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16FDF" w:rsidRPr="00816FDF" w:rsidRDefault="00816FDF" w:rsidP="00816FDF">
      <w:pPr>
        <w:jc w:val="center"/>
      </w:pPr>
      <w:r w:rsidRPr="00816FDF">
        <w:rPr>
          <w:noProof/>
          <w:lang w:eastAsia="en-GB"/>
        </w:rPr>
        <w:drawing>
          <wp:inline distT="0" distB="0" distL="0" distR="0" wp14:anchorId="2B4A2014" wp14:editId="07777777">
            <wp:extent cx="3179130" cy="1966011"/>
            <wp:effectExtent l="19050" t="0" r="2220" b="0"/>
            <wp:docPr id="1" name="Picture 1" descr="H:\ChildCare\SH\LBH logo colour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hildCare\SH\LBH logo colour high res.jpg"/>
                    <pic:cNvPicPr>
                      <a:picLocks noChangeAspect="1" noChangeArrowheads="1"/>
                    </pic:cNvPicPr>
                  </pic:nvPicPr>
                  <pic:blipFill>
                    <a:blip r:embed="rId9" cstate="print"/>
                    <a:srcRect/>
                    <a:stretch>
                      <a:fillRect/>
                    </a:stretch>
                  </pic:blipFill>
                  <pic:spPr bwMode="auto">
                    <a:xfrm>
                      <a:off x="0" y="0"/>
                      <a:ext cx="3183610" cy="1968782"/>
                    </a:xfrm>
                    <a:prstGeom prst="rect">
                      <a:avLst/>
                    </a:prstGeom>
                    <a:noFill/>
                    <a:ln w="9525">
                      <a:noFill/>
                      <a:miter lim="800000"/>
                      <a:headEnd/>
                      <a:tailEnd/>
                    </a:ln>
                  </pic:spPr>
                </pic:pic>
              </a:graphicData>
            </a:graphic>
          </wp:inline>
        </w:drawing>
      </w:r>
    </w:p>
    <w:p w14:paraId="0C52B547" w14:textId="00DBC4A6" w:rsidR="00816FDF" w:rsidRPr="00CB6092" w:rsidRDefault="00816FDF" w:rsidP="00816FDF">
      <w:pPr>
        <w:jc w:val="center"/>
        <w:rPr>
          <w:color w:val="996633"/>
          <w:sz w:val="96"/>
          <w:szCs w:val="96"/>
        </w:rPr>
      </w:pPr>
      <w:r w:rsidRPr="00CB6092">
        <w:rPr>
          <w:color w:val="996633"/>
          <w:sz w:val="96"/>
          <w:szCs w:val="96"/>
        </w:rPr>
        <w:t>Self</w:t>
      </w:r>
      <w:r w:rsidR="00273E4A">
        <w:rPr>
          <w:color w:val="996633"/>
          <w:sz w:val="96"/>
          <w:szCs w:val="96"/>
        </w:rPr>
        <w:t>-</w:t>
      </w:r>
      <w:r w:rsidRPr="00CB6092">
        <w:rPr>
          <w:color w:val="996633"/>
          <w:sz w:val="96"/>
          <w:szCs w:val="96"/>
        </w:rPr>
        <w:t>Evaluation</w:t>
      </w:r>
      <w:r w:rsidR="00273E4A">
        <w:rPr>
          <w:color w:val="996633"/>
          <w:sz w:val="96"/>
          <w:szCs w:val="96"/>
        </w:rPr>
        <w:t xml:space="preserve"> Form</w:t>
      </w:r>
    </w:p>
    <w:p w14:paraId="31909AD0" w14:textId="4292CF99" w:rsidR="00816FDF" w:rsidRPr="00CB6092" w:rsidRDefault="007B5F15" w:rsidP="00816FDF">
      <w:pPr>
        <w:jc w:val="center"/>
        <w:rPr>
          <w:color w:val="996633"/>
          <w:sz w:val="96"/>
          <w:szCs w:val="96"/>
        </w:rPr>
      </w:pPr>
      <w:r>
        <w:rPr>
          <w:color w:val="996633"/>
          <w:sz w:val="96"/>
          <w:szCs w:val="96"/>
        </w:rPr>
        <w:t>f</w:t>
      </w:r>
      <w:r w:rsidR="00816FDF">
        <w:rPr>
          <w:color w:val="996633"/>
          <w:sz w:val="96"/>
          <w:szCs w:val="96"/>
        </w:rPr>
        <w:t>or</w:t>
      </w:r>
      <w:r w:rsidR="00816FDF" w:rsidRPr="00CB6092">
        <w:rPr>
          <w:color w:val="996633"/>
          <w:sz w:val="96"/>
          <w:szCs w:val="96"/>
        </w:rPr>
        <w:t xml:space="preserve"> the</w:t>
      </w:r>
    </w:p>
    <w:p w14:paraId="5F65DA42" w14:textId="77777777" w:rsidR="00816FDF" w:rsidRDefault="00816FDF" w:rsidP="00816FDF">
      <w:pPr>
        <w:jc w:val="center"/>
        <w:rPr>
          <w:color w:val="996633"/>
          <w:sz w:val="96"/>
          <w:szCs w:val="96"/>
        </w:rPr>
      </w:pPr>
      <w:r w:rsidRPr="00CB6092">
        <w:rPr>
          <w:color w:val="996633"/>
          <w:sz w:val="96"/>
          <w:szCs w:val="96"/>
        </w:rPr>
        <w:t>Early Years Foundation Stage</w:t>
      </w:r>
    </w:p>
    <w:p w14:paraId="0A37501D" w14:textId="77777777" w:rsidR="00497336" w:rsidRDefault="00497336" w:rsidP="00816FDF">
      <w:pPr>
        <w:jc w:val="center"/>
        <w:rPr>
          <w:color w:val="996633"/>
          <w:sz w:val="96"/>
          <w:szCs w:val="96"/>
        </w:rPr>
      </w:pPr>
    </w:p>
    <w:p w14:paraId="0E6B6021" w14:textId="77777777" w:rsidR="00816FDF" w:rsidRPr="00551C9D" w:rsidRDefault="00816FDF" w:rsidP="00816FDF">
      <w:pPr>
        <w:jc w:val="center"/>
        <w:rPr>
          <w:b/>
          <w:color w:val="996633"/>
          <w:szCs w:val="24"/>
        </w:rPr>
      </w:pPr>
      <w:r w:rsidRPr="00551C9D">
        <w:rPr>
          <w:b/>
          <w:color w:val="996633"/>
          <w:szCs w:val="24"/>
        </w:rPr>
        <w:lastRenderedPageBreak/>
        <w:t>Early Years settings and school Nursery and Reception classes.</w:t>
      </w:r>
    </w:p>
    <w:p w14:paraId="5DAB6C7B" w14:textId="77777777" w:rsidR="00816FDF" w:rsidRDefault="00816FDF" w:rsidP="00816FDF"/>
    <w:p w14:paraId="784575CF" w14:textId="77777777" w:rsidR="005A1911" w:rsidRPr="001E6AE4" w:rsidRDefault="005A1911" w:rsidP="001E6AE4">
      <w:pPr>
        <w:jc w:val="center"/>
        <w:rPr>
          <w:b/>
          <w:sz w:val="36"/>
          <w:szCs w:val="36"/>
        </w:rPr>
      </w:pPr>
      <w:r w:rsidRPr="001E6AE4">
        <w:rPr>
          <w:b/>
          <w:sz w:val="36"/>
          <w:szCs w:val="36"/>
        </w:rPr>
        <w:t>Quality of Education</w:t>
      </w:r>
    </w:p>
    <w:p w14:paraId="5C57D2FD" w14:textId="77777777" w:rsidR="00054E59" w:rsidRDefault="00054E59">
      <w:r>
        <w:t>See the SEF guidance notes on what Ofsted inspectors will evaluate</w:t>
      </w:r>
    </w:p>
    <w:p w14:paraId="38DB96F6" w14:textId="77777777" w:rsidR="007000C4" w:rsidRPr="007000C4" w:rsidRDefault="007000C4">
      <w:pPr>
        <w:rPr>
          <w:b/>
          <w:i/>
        </w:rPr>
      </w:pPr>
      <w:r w:rsidRPr="007000C4">
        <w:rPr>
          <w:b/>
          <w:i/>
        </w:rPr>
        <w:t>Provide examples and evidence of your judgements below each statement</w:t>
      </w:r>
    </w:p>
    <w:tbl>
      <w:tblPr>
        <w:tblStyle w:val="TableGrid"/>
        <w:tblW w:w="14530" w:type="dxa"/>
        <w:tblLayout w:type="fixed"/>
        <w:tblLook w:val="04A0" w:firstRow="1" w:lastRow="0" w:firstColumn="1" w:lastColumn="0" w:noHBand="0" w:noVBand="1"/>
      </w:tblPr>
      <w:tblGrid>
        <w:gridCol w:w="12015"/>
        <w:gridCol w:w="851"/>
        <w:gridCol w:w="850"/>
        <w:gridCol w:w="814"/>
      </w:tblGrid>
      <w:tr w:rsidR="00200E4A" w14:paraId="7033C6B7" w14:textId="77777777" w:rsidTr="00574EA6">
        <w:trPr>
          <w:trHeight w:val="217"/>
        </w:trPr>
        <w:tc>
          <w:tcPr>
            <w:tcW w:w="12015" w:type="dxa"/>
          </w:tcPr>
          <w:p w14:paraId="68ADA175" w14:textId="77777777" w:rsidR="00200E4A" w:rsidRPr="00D43F4B" w:rsidRDefault="00200E4A">
            <w:pPr>
              <w:rPr>
                <w:b/>
              </w:rPr>
            </w:pPr>
            <w:r w:rsidRPr="00D43F4B">
              <w:rPr>
                <w:b/>
              </w:rPr>
              <w:t>Intent</w:t>
            </w:r>
          </w:p>
        </w:tc>
        <w:tc>
          <w:tcPr>
            <w:tcW w:w="851" w:type="dxa"/>
          </w:tcPr>
          <w:p w14:paraId="4AC453A5" w14:textId="77777777" w:rsidR="00200E4A" w:rsidRPr="00C63602" w:rsidRDefault="00200E4A" w:rsidP="00574EA6">
            <w:pPr>
              <w:rPr>
                <w:sz w:val="20"/>
                <w:szCs w:val="20"/>
              </w:rPr>
            </w:pPr>
            <w:r w:rsidRPr="00C63602">
              <w:rPr>
                <w:sz w:val="20"/>
                <w:szCs w:val="20"/>
              </w:rPr>
              <w:t>In place</w:t>
            </w:r>
          </w:p>
        </w:tc>
        <w:tc>
          <w:tcPr>
            <w:tcW w:w="850" w:type="dxa"/>
          </w:tcPr>
          <w:p w14:paraId="47FB0616" w14:textId="405A6BE7" w:rsidR="00200E4A" w:rsidRPr="00C63602" w:rsidRDefault="006C2BA4" w:rsidP="00574EA6">
            <w:pPr>
              <w:rPr>
                <w:sz w:val="20"/>
                <w:szCs w:val="20"/>
              </w:rPr>
            </w:pPr>
            <w:r>
              <w:rPr>
                <w:sz w:val="20"/>
                <w:szCs w:val="20"/>
              </w:rPr>
              <w:t>D</w:t>
            </w:r>
            <w:r w:rsidR="00200E4A" w:rsidRPr="00C63602">
              <w:rPr>
                <w:sz w:val="20"/>
                <w:szCs w:val="20"/>
              </w:rPr>
              <w:t>eveloping</w:t>
            </w:r>
          </w:p>
        </w:tc>
        <w:tc>
          <w:tcPr>
            <w:tcW w:w="814" w:type="dxa"/>
          </w:tcPr>
          <w:p w14:paraId="0D5ACDBD" w14:textId="77777777" w:rsidR="00200E4A" w:rsidRPr="00C63602" w:rsidRDefault="00200E4A" w:rsidP="00574EA6">
            <w:pPr>
              <w:rPr>
                <w:sz w:val="20"/>
                <w:szCs w:val="20"/>
              </w:rPr>
            </w:pPr>
            <w:r w:rsidRPr="00C63602">
              <w:rPr>
                <w:sz w:val="20"/>
                <w:szCs w:val="20"/>
              </w:rPr>
              <w:t>Needs action</w:t>
            </w:r>
          </w:p>
        </w:tc>
      </w:tr>
      <w:tr w:rsidR="005A1911" w14:paraId="7D3FE0D2" w14:textId="77777777" w:rsidTr="00574EA6">
        <w:trPr>
          <w:trHeight w:val="537"/>
        </w:trPr>
        <w:tc>
          <w:tcPr>
            <w:tcW w:w="12015" w:type="dxa"/>
          </w:tcPr>
          <w:p w14:paraId="5CDEBEF2" w14:textId="77777777" w:rsidR="005A1911" w:rsidRDefault="00EC56A4" w:rsidP="00A56AB6">
            <w:pPr>
              <w:jc w:val="both"/>
            </w:pPr>
            <w:r>
              <w:t>The offered curriculum ensures children gain the knowledge and s</w:t>
            </w:r>
            <w:r w:rsidR="00EA1FE5">
              <w:t>kills required to be successful and to prepare them for their next stage.</w:t>
            </w:r>
          </w:p>
          <w:p w14:paraId="02EB378F" w14:textId="77777777" w:rsidR="007000C4" w:rsidRDefault="007000C4" w:rsidP="00A56AB6">
            <w:pPr>
              <w:jc w:val="both"/>
            </w:pPr>
          </w:p>
          <w:p w14:paraId="5A39BBE3" w14:textId="77777777" w:rsidR="00574EA6" w:rsidRDefault="00574EA6" w:rsidP="00A56AB6">
            <w:pPr>
              <w:jc w:val="both"/>
            </w:pPr>
          </w:p>
          <w:p w14:paraId="41C8F396" w14:textId="77777777" w:rsidR="001E6AE4" w:rsidRDefault="001E6AE4" w:rsidP="00A56AB6">
            <w:pPr>
              <w:jc w:val="both"/>
            </w:pPr>
          </w:p>
        </w:tc>
        <w:tc>
          <w:tcPr>
            <w:tcW w:w="851" w:type="dxa"/>
          </w:tcPr>
          <w:p w14:paraId="72A3D3EC" w14:textId="77777777" w:rsidR="005A1911" w:rsidRDefault="005A1911"/>
        </w:tc>
        <w:tc>
          <w:tcPr>
            <w:tcW w:w="850" w:type="dxa"/>
          </w:tcPr>
          <w:p w14:paraId="0D0B940D" w14:textId="77777777" w:rsidR="005A1911" w:rsidRDefault="005A1911"/>
        </w:tc>
        <w:tc>
          <w:tcPr>
            <w:tcW w:w="814" w:type="dxa"/>
          </w:tcPr>
          <w:p w14:paraId="0E27B00A" w14:textId="77777777" w:rsidR="005A1911" w:rsidRDefault="005A1911"/>
        </w:tc>
      </w:tr>
      <w:tr w:rsidR="005A1911" w14:paraId="1157A47D" w14:textId="77777777" w:rsidTr="00574EA6">
        <w:trPr>
          <w:trHeight w:val="559"/>
        </w:trPr>
        <w:tc>
          <w:tcPr>
            <w:tcW w:w="12015" w:type="dxa"/>
          </w:tcPr>
          <w:p w14:paraId="41A3FF4F" w14:textId="77777777" w:rsidR="005A1911" w:rsidRDefault="00EA1FE5" w:rsidP="00A56AB6">
            <w:pPr>
              <w:jc w:val="both"/>
            </w:pPr>
            <w:r>
              <w:t>The c</w:t>
            </w:r>
            <w:r w:rsidR="00EC56A4">
              <w:t>urriculum is carefully matched to children's individual learning needs</w:t>
            </w:r>
            <w:r w:rsidR="005A3B1B">
              <w:t>.</w:t>
            </w:r>
          </w:p>
          <w:p w14:paraId="60061E4C" w14:textId="77777777" w:rsidR="007000C4" w:rsidRDefault="007000C4" w:rsidP="00A56AB6">
            <w:pPr>
              <w:jc w:val="both"/>
            </w:pPr>
          </w:p>
          <w:p w14:paraId="44EAFD9C" w14:textId="77777777" w:rsidR="007000C4" w:rsidRDefault="007000C4" w:rsidP="00A56AB6">
            <w:pPr>
              <w:jc w:val="both"/>
            </w:pPr>
          </w:p>
          <w:p w14:paraId="4B94D5A5" w14:textId="77777777" w:rsidR="00574EA6" w:rsidRDefault="00574EA6" w:rsidP="00A56AB6">
            <w:pPr>
              <w:jc w:val="both"/>
            </w:pPr>
          </w:p>
        </w:tc>
        <w:tc>
          <w:tcPr>
            <w:tcW w:w="851" w:type="dxa"/>
          </w:tcPr>
          <w:p w14:paraId="3DEEC669" w14:textId="77777777" w:rsidR="005A1911" w:rsidRDefault="005A1911"/>
        </w:tc>
        <w:tc>
          <w:tcPr>
            <w:tcW w:w="850" w:type="dxa"/>
          </w:tcPr>
          <w:p w14:paraId="3656B9AB" w14:textId="77777777" w:rsidR="005A1911" w:rsidRDefault="005A1911"/>
        </w:tc>
        <w:tc>
          <w:tcPr>
            <w:tcW w:w="814" w:type="dxa"/>
          </w:tcPr>
          <w:p w14:paraId="45FB0818" w14:textId="77777777" w:rsidR="005A1911" w:rsidRDefault="005A1911"/>
        </w:tc>
      </w:tr>
      <w:tr w:rsidR="00BF081D" w14:paraId="44E0971B" w14:textId="77777777" w:rsidTr="00574EA6">
        <w:trPr>
          <w:trHeight w:val="537"/>
        </w:trPr>
        <w:tc>
          <w:tcPr>
            <w:tcW w:w="12015" w:type="dxa"/>
          </w:tcPr>
          <w:p w14:paraId="11FC2E3B" w14:textId="77777777" w:rsidR="00BF081D" w:rsidRDefault="00BF081D" w:rsidP="00A56AB6">
            <w:pPr>
              <w:jc w:val="both"/>
            </w:pPr>
            <w:r>
              <w:t>The curriculum is broad and balanced and provides for cross-curricular learning opportunities</w:t>
            </w:r>
            <w:r w:rsidR="005A3B1B">
              <w:t>.</w:t>
            </w:r>
          </w:p>
          <w:p w14:paraId="049F31CB" w14:textId="77777777" w:rsidR="0016055D" w:rsidRDefault="0016055D" w:rsidP="00A56AB6">
            <w:pPr>
              <w:jc w:val="both"/>
            </w:pPr>
          </w:p>
          <w:p w14:paraId="53128261" w14:textId="77777777" w:rsidR="00816FDF" w:rsidRDefault="00816FDF" w:rsidP="00A56AB6">
            <w:pPr>
              <w:jc w:val="both"/>
            </w:pPr>
          </w:p>
          <w:p w14:paraId="62486C05" w14:textId="77777777" w:rsidR="00816FDF" w:rsidRDefault="00816FDF" w:rsidP="00A56AB6">
            <w:pPr>
              <w:jc w:val="both"/>
            </w:pPr>
          </w:p>
        </w:tc>
        <w:tc>
          <w:tcPr>
            <w:tcW w:w="851" w:type="dxa"/>
          </w:tcPr>
          <w:p w14:paraId="4101652C" w14:textId="77777777" w:rsidR="00BF081D" w:rsidRDefault="00BF081D"/>
        </w:tc>
        <w:tc>
          <w:tcPr>
            <w:tcW w:w="850" w:type="dxa"/>
          </w:tcPr>
          <w:p w14:paraId="4B99056E" w14:textId="77777777" w:rsidR="00BF081D" w:rsidRDefault="00BF081D"/>
        </w:tc>
        <w:tc>
          <w:tcPr>
            <w:tcW w:w="814" w:type="dxa"/>
          </w:tcPr>
          <w:p w14:paraId="1299C43A" w14:textId="77777777" w:rsidR="00BF081D" w:rsidRDefault="00BF081D"/>
        </w:tc>
      </w:tr>
      <w:tr w:rsidR="006A4AB7" w14:paraId="52BE6057" w14:textId="77777777" w:rsidTr="00574EA6">
        <w:trPr>
          <w:trHeight w:val="537"/>
        </w:trPr>
        <w:tc>
          <w:tcPr>
            <w:tcW w:w="12015" w:type="dxa"/>
          </w:tcPr>
          <w:p w14:paraId="6D435A1F" w14:textId="77777777" w:rsidR="006A4AB7" w:rsidRDefault="00EA1FE5" w:rsidP="00A56AB6">
            <w:pPr>
              <w:jc w:val="both"/>
            </w:pPr>
            <w:r>
              <w:t>C</w:t>
            </w:r>
            <w:r w:rsidR="006A4AB7">
              <w:t>urriculum</w:t>
            </w:r>
            <w:r>
              <w:t xml:space="preserve"> design</w:t>
            </w:r>
            <w:r w:rsidR="006A4AB7">
              <w:t xml:space="preserve"> offers a balance of taught and self-selected activities for all children</w:t>
            </w:r>
            <w:r w:rsidR="005A3B1B">
              <w:t>.</w:t>
            </w:r>
          </w:p>
          <w:p w14:paraId="4DDBEF00" w14:textId="77777777" w:rsidR="007000C4" w:rsidRDefault="007000C4" w:rsidP="00A56AB6">
            <w:pPr>
              <w:jc w:val="both"/>
            </w:pPr>
          </w:p>
          <w:p w14:paraId="3CF2D8B6" w14:textId="77777777" w:rsidR="00574EA6" w:rsidRDefault="00574EA6" w:rsidP="00A56AB6">
            <w:pPr>
              <w:jc w:val="both"/>
            </w:pPr>
          </w:p>
          <w:p w14:paraId="0FB78278" w14:textId="77777777" w:rsidR="00574EA6" w:rsidRDefault="00574EA6" w:rsidP="00A56AB6">
            <w:pPr>
              <w:jc w:val="both"/>
            </w:pPr>
          </w:p>
        </w:tc>
        <w:tc>
          <w:tcPr>
            <w:tcW w:w="851" w:type="dxa"/>
          </w:tcPr>
          <w:p w14:paraId="1FC39945" w14:textId="77777777" w:rsidR="006A4AB7" w:rsidRDefault="006A4AB7"/>
        </w:tc>
        <w:tc>
          <w:tcPr>
            <w:tcW w:w="850" w:type="dxa"/>
          </w:tcPr>
          <w:p w14:paraId="0562CB0E" w14:textId="77777777" w:rsidR="006A4AB7" w:rsidRDefault="006A4AB7"/>
        </w:tc>
        <w:tc>
          <w:tcPr>
            <w:tcW w:w="814" w:type="dxa"/>
          </w:tcPr>
          <w:p w14:paraId="34CE0A41" w14:textId="77777777" w:rsidR="006A4AB7" w:rsidRDefault="006A4AB7"/>
        </w:tc>
      </w:tr>
      <w:tr w:rsidR="00EA1FE5" w14:paraId="459DF792" w14:textId="77777777" w:rsidTr="00574EA6">
        <w:trPr>
          <w:trHeight w:val="537"/>
        </w:trPr>
        <w:tc>
          <w:tcPr>
            <w:tcW w:w="12015" w:type="dxa"/>
          </w:tcPr>
          <w:p w14:paraId="481E7F76" w14:textId="77777777" w:rsidR="00EA1FE5" w:rsidRDefault="00EA1FE5" w:rsidP="00A56AB6">
            <w:pPr>
              <w:jc w:val="both"/>
            </w:pPr>
            <w:r>
              <w:t>Curriculum design enhances the experiences and opportunities available to all children, particularly the most disadvantaged children. (Cultural Capital)</w:t>
            </w:r>
            <w:r w:rsidR="005A3B1B">
              <w:t>.</w:t>
            </w:r>
          </w:p>
          <w:p w14:paraId="62EBF3C5" w14:textId="77777777" w:rsidR="00EA1FE5" w:rsidRDefault="00EA1FE5" w:rsidP="00A56AB6">
            <w:pPr>
              <w:jc w:val="both"/>
            </w:pPr>
          </w:p>
          <w:p w14:paraId="6D98A12B" w14:textId="77777777" w:rsidR="00EA1FE5" w:rsidRDefault="00EA1FE5" w:rsidP="00A56AB6">
            <w:pPr>
              <w:jc w:val="both"/>
            </w:pPr>
          </w:p>
          <w:p w14:paraId="2946DB82" w14:textId="77777777" w:rsidR="00EA1FE5" w:rsidRDefault="00EA1FE5" w:rsidP="00A56AB6">
            <w:pPr>
              <w:jc w:val="both"/>
            </w:pPr>
          </w:p>
        </w:tc>
        <w:tc>
          <w:tcPr>
            <w:tcW w:w="851" w:type="dxa"/>
          </w:tcPr>
          <w:p w14:paraId="5997CC1D" w14:textId="77777777" w:rsidR="00EA1FE5" w:rsidRDefault="00EA1FE5"/>
        </w:tc>
        <w:tc>
          <w:tcPr>
            <w:tcW w:w="850" w:type="dxa"/>
          </w:tcPr>
          <w:p w14:paraId="110FFD37" w14:textId="77777777" w:rsidR="00EA1FE5" w:rsidRDefault="00EA1FE5"/>
        </w:tc>
        <w:tc>
          <w:tcPr>
            <w:tcW w:w="814" w:type="dxa"/>
          </w:tcPr>
          <w:p w14:paraId="6B699379" w14:textId="77777777" w:rsidR="00EA1FE5" w:rsidRDefault="00EA1FE5"/>
        </w:tc>
      </w:tr>
      <w:tr w:rsidR="00C63602" w14:paraId="009E1D22" w14:textId="77777777" w:rsidTr="00574EA6">
        <w:trPr>
          <w:trHeight w:val="537"/>
        </w:trPr>
        <w:tc>
          <w:tcPr>
            <w:tcW w:w="12015" w:type="dxa"/>
          </w:tcPr>
          <w:p w14:paraId="2198C3C4" w14:textId="75F509A0" w:rsidR="00816FDF" w:rsidRDefault="00F91BB6" w:rsidP="00A56AB6">
            <w:pPr>
              <w:jc w:val="both"/>
            </w:pPr>
            <w:r>
              <w:lastRenderedPageBreak/>
              <w:t>A</w:t>
            </w:r>
            <w:r w:rsidR="00C63602">
              <w:t xml:space="preserve"> structured programme for teaching phonological awareness and synthetic phonics </w:t>
            </w:r>
            <w:r w:rsidR="00EA1FE5">
              <w:t xml:space="preserve">is planned </w:t>
            </w:r>
            <w:r>
              <w:t>and delivered with fidelity to the chosen programme</w:t>
            </w:r>
            <w:r w:rsidR="00EA1FE5">
              <w:t>.</w:t>
            </w:r>
          </w:p>
          <w:p w14:paraId="3FE9F23F" w14:textId="3F3E79B2" w:rsidR="00574EA6" w:rsidRDefault="00574EA6" w:rsidP="00A56AB6">
            <w:pPr>
              <w:jc w:val="both"/>
            </w:pPr>
          </w:p>
          <w:p w14:paraId="5ACF8132" w14:textId="77777777" w:rsidR="008A6447" w:rsidRDefault="008A6447" w:rsidP="00A56AB6">
            <w:pPr>
              <w:jc w:val="both"/>
            </w:pPr>
          </w:p>
          <w:p w14:paraId="1F72F646" w14:textId="77777777" w:rsidR="00574EA6" w:rsidRDefault="00574EA6" w:rsidP="00A56AB6">
            <w:pPr>
              <w:jc w:val="both"/>
            </w:pPr>
          </w:p>
        </w:tc>
        <w:tc>
          <w:tcPr>
            <w:tcW w:w="851" w:type="dxa"/>
          </w:tcPr>
          <w:p w14:paraId="08CE6F91" w14:textId="77777777" w:rsidR="00C63602" w:rsidRDefault="00C63602"/>
        </w:tc>
        <w:tc>
          <w:tcPr>
            <w:tcW w:w="850" w:type="dxa"/>
          </w:tcPr>
          <w:p w14:paraId="61CDCEAD" w14:textId="77777777" w:rsidR="00C63602" w:rsidRDefault="00C63602"/>
        </w:tc>
        <w:tc>
          <w:tcPr>
            <w:tcW w:w="814" w:type="dxa"/>
          </w:tcPr>
          <w:p w14:paraId="6BB9E253" w14:textId="77777777" w:rsidR="00C63602" w:rsidRDefault="00C63602"/>
        </w:tc>
      </w:tr>
      <w:tr w:rsidR="005A1911" w14:paraId="2A13766B" w14:textId="77777777" w:rsidTr="00574EA6">
        <w:trPr>
          <w:trHeight w:val="559"/>
        </w:trPr>
        <w:tc>
          <w:tcPr>
            <w:tcW w:w="12015" w:type="dxa"/>
          </w:tcPr>
          <w:p w14:paraId="2CFED24E" w14:textId="33570083" w:rsidR="005A1911" w:rsidRDefault="009B5E56" w:rsidP="00A56AB6">
            <w:pPr>
              <w:jc w:val="both"/>
            </w:pPr>
            <w:r>
              <w:t>All staff are aware of the age-related expectations for learning</w:t>
            </w:r>
            <w:r w:rsidR="00EA1FE5">
              <w:t xml:space="preserve"> and the curriculum is sufficiently challenging.</w:t>
            </w:r>
          </w:p>
          <w:p w14:paraId="23DE523C" w14:textId="77777777" w:rsidR="007000C4" w:rsidRDefault="007000C4" w:rsidP="00A56AB6">
            <w:pPr>
              <w:jc w:val="both"/>
            </w:pPr>
          </w:p>
          <w:p w14:paraId="52E56223" w14:textId="77777777" w:rsidR="00816FDF" w:rsidRDefault="00816FDF" w:rsidP="00A56AB6">
            <w:pPr>
              <w:jc w:val="both"/>
            </w:pPr>
          </w:p>
          <w:p w14:paraId="07547A01" w14:textId="77777777" w:rsidR="00574EA6" w:rsidRDefault="00574EA6" w:rsidP="00A56AB6">
            <w:pPr>
              <w:jc w:val="both"/>
            </w:pPr>
          </w:p>
        </w:tc>
        <w:tc>
          <w:tcPr>
            <w:tcW w:w="851" w:type="dxa"/>
          </w:tcPr>
          <w:p w14:paraId="5043CB0F" w14:textId="77777777" w:rsidR="005A1911" w:rsidRDefault="005A1911"/>
        </w:tc>
        <w:tc>
          <w:tcPr>
            <w:tcW w:w="850" w:type="dxa"/>
          </w:tcPr>
          <w:p w14:paraId="07459315" w14:textId="77777777" w:rsidR="005A1911" w:rsidRDefault="005A1911"/>
        </w:tc>
        <w:tc>
          <w:tcPr>
            <w:tcW w:w="814" w:type="dxa"/>
          </w:tcPr>
          <w:p w14:paraId="6537F28F" w14:textId="77777777" w:rsidR="005A1911" w:rsidRDefault="005A1911"/>
        </w:tc>
      </w:tr>
      <w:tr w:rsidR="00D43F4B" w14:paraId="265F502D" w14:textId="77777777" w:rsidTr="00574EA6">
        <w:trPr>
          <w:trHeight w:val="559"/>
        </w:trPr>
        <w:tc>
          <w:tcPr>
            <w:tcW w:w="12015" w:type="dxa"/>
          </w:tcPr>
          <w:p w14:paraId="63E5361A" w14:textId="77777777" w:rsidR="00D43F4B" w:rsidRDefault="00D43F4B" w:rsidP="00A56AB6">
            <w:pPr>
              <w:jc w:val="both"/>
            </w:pPr>
            <w:r>
              <w:t>Adults recognise that some children will learn rapidly and some may require more time to secure their understanding and these learning needs are supported effectively</w:t>
            </w:r>
            <w:r w:rsidR="00EA1FE5">
              <w:t xml:space="preserve"> through curriculum design</w:t>
            </w:r>
            <w:r w:rsidR="005A3B1B">
              <w:t>.</w:t>
            </w:r>
          </w:p>
          <w:p w14:paraId="6DFB9E20" w14:textId="77777777" w:rsidR="00200E4A" w:rsidRDefault="00200E4A" w:rsidP="00A56AB6">
            <w:pPr>
              <w:jc w:val="both"/>
            </w:pPr>
          </w:p>
          <w:p w14:paraId="70DF9E56" w14:textId="77777777" w:rsidR="00574EA6" w:rsidRDefault="00574EA6" w:rsidP="00A56AB6">
            <w:pPr>
              <w:jc w:val="both"/>
            </w:pPr>
          </w:p>
          <w:p w14:paraId="44E871BC" w14:textId="77777777" w:rsidR="00EA1FE5" w:rsidRDefault="00EA1FE5" w:rsidP="00A56AB6">
            <w:pPr>
              <w:jc w:val="both"/>
            </w:pPr>
          </w:p>
        </w:tc>
        <w:tc>
          <w:tcPr>
            <w:tcW w:w="851" w:type="dxa"/>
          </w:tcPr>
          <w:p w14:paraId="144A5D23" w14:textId="77777777" w:rsidR="00D43F4B" w:rsidRDefault="00D43F4B"/>
        </w:tc>
        <w:tc>
          <w:tcPr>
            <w:tcW w:w="850" w:type="dxa"/>
          </w:tcPr>
          <w:p w14:paraId="738610EB" w14:textId="77777777" w:rsidR="00D43F4B" w:rsidRDefault="00D43F4B"/>
        </w:tc>
        <w:tc>
          <w:tcPr>
            <w:tcW w:w="814" w:type="dxa"/>
          </w:tcPr>
          <w:p w14:paraId="637805D2" w14:textId="77777777" w:rsidR="00D43F4B" w:rsidRDefault="00D43F4B"/>
        </w:tc>
      </w:tr>
      <w:tr w:rsidR="00E56EE8" w14:paraId="088A8C56" w14:textId="77777777" w:rsidTr="00574EA6">
        <w:trPr>
          <w:trHeight w:val="559"/>
        </w:trPr>
        <w:tc>
          <w:tcPr>
            <w:tcW w:w="12015" w:type="dxa"/>
          </w:tcPr>
          <w:p w14:paraId="4F34B367" w14:textId="77777777" w:rsidR="00E56EE8" w:rsidRDefault="00E56EE8" w:rsidP="00A56AB6">
            <w:pPr>
              <w:jc w:val="both"/>
            </w:pPr>
            <w:r>
              <w:t>All staff can confidently talk about the intended learning both prior to an activity, and during it. They are able to discuss children's different learning needs, how they will differentiate and how they will recognise new learning.</w:t>
            </w:r>
          </w:p>
          <w:p w14:paraId="463F29E8" w14:textId="77777777" w:rsidR="00E56EE8" w:rsidRDefault="00E56EE8" w:rsidP="00A56AB6">
            <w:pPr>
              <w:jc w:val="both"/>
            </w:pPr>
          </w:p>
          <w:p w14:paraId="3B7B4B86" w14:textId="77777777" w:rsidR="00E56EE8" w:rsidRDefault="00E56EE8" w:rsidP="00A56AB6">
            <w:pPr>
              <w:jc w:val="both"/>
            </w:pPr>
          </w:p>
          <w:p w14:paraId="3A0FF5F2" w14:textId="77777777" w:rsidR="00E56EE8" w:rsidRDefault="00E56EE8" w:rsidP="00A56AB6">
            <w:pPr>
              <w:jc w:val="both"/>
            </w:pPr>
          </w:p>
        </w:tc>
        <w:tc>
          <w:tcPr>
            <w:tcW w:w="851" w:type="dxa"/>
          </w:tcPr>
          <w:p w14:paraId="5630AD66" w14:textId="77777777" w:rsidR="00E56EE8" w:rsidRDefault="00E56EE8"/>
        </w:tc>
        <w:tc>
          <w:tcPr>
            <w:tcW w:w="850" w:type="dxa"/>
          </w:tcPr>
          <w:p w14:paraId="61829076" w14:textId="77777777" w:rsidR="00E56EE8" w:rsidRDefault="00E56EE8"/>
        </w:tc>
        <w:tc>
          <w:tcPr>
            <w:tcW w:w="814" w:type="dxa"/>
          </w:tcPr>
          <w:p w14:paraId="2BA226A1" w14:textId="77777777" w:rsidR="00E56EE8" w:rsidRDefault="00E56EE8"/>
        </w:tc>
      </w:tr>
      <w:tr w:rsidR="00D43F4B" w14:paraId="5C03CC29" w14:textId="77777777" w:rsidTr="00574EA6">
        <w:trPr>
          <w:trHeight w:val="559"/>
        </w:trPr>
        <w:tc>
          <w:tcPr>
            <w:tcW w:w="12015" w:type="dxa"/>
          </w:tcPr>
          <w:p w14:paraId="57A70CA4" w14:textId="77777777" w:rsidR="00200E4A" w:rsidRDefault="00200E4A" w:rsidP="00A56AB6">
            <w:pPr>
              <w:jc w:val="both"/>
            </w:pPr>
            <w:r>
              <w:t>All staff are involved in and contribute to planning and assessment systems</w:t>
            </w:r>
            <w:r w:rsidR="005A3B1B">
              <w:t>.</w:t>
            </w:r>
          </w:p>
          <w:p w14:paraId="17AD93B2" w14:textId="77777777" w:rsidR="00200E4A" w:rsidRDefault="00200E4A" w:rsidP="00A56AB6">
            <w:pPr>
              <w:jc w:val="both"/>
            </w:pPr>
          </w:p>
          <w:p w14:paraId="0DE4B5B7" w14:textId="77777777" w:rsidR="00200E4A" w:rsidRDefault="00200E4A" w:rsidP="00A56AB6">
            <w:pPr>
              <w:jc w:val="both"/>
            </w:pPr>
          </w:p>
          <w:p w14:paraId="66204FF1" w14:textId="77777777" w:rsidR="00D43F4B" w:rsidRDefault="00D43F4B" w:rsidP="00A56AB6">
            <w:pPr>
              <w:jc w:val="both"/>
            </w:pPr>
          </w:p>
        </w:tc>
        <w:tc>
          <w:tcPr>
            <w:tcW w:w="851" w:type="dxa"/>
          </w:tcPr>
          <w:p w14:paraId="2DBF0D7D" w14:textId="77777777" w:rsidR="00D43F4B" w:rsidRDefault="00D43F4B"/>
        </w:tc>
        <w:tc>
          <w:tcPr>
            <w:tcW w:w="850" w:type="dxa"/>
          </w:tcPr>
          <w:p w14:paraId="6B62F1B3" w14:textId="77777777" w:rsidR="00D43F4B" w:rsidRDefault="00D43F4B"/>
        </w:tc>
        <w:tc>
          <w:tcPr>
            <w:tcW w:w="814" w:type="dxa"/>
          </w:tcPr>
          <w:p w14:paraId="02F2C34E" w14:textId="77777777" w:rsidR="00D43F4B" w:rsidRDefault="00D43F4B"/>
        </w:tc>
      </w:tr>
      <w:tr w:rsidR="00200E4A" w14:paraId="713797A7" w14:textId="77777777" w:rsidTr="000D2AF8">
        <w:trPr>
          <w:trHeight w:val="367"/>
        </w:trPr>
        <w:tc>
          <w:tcPr>
            <w:tcW w:w="12015" w:type="dxa"/>
          </w:tcPr>
          <w:p w14:paraId="1CB9EE18" w14:textId="77777777" w:rsidR="00200E4A" w:rsidRPr="00200E4A" w:rsidRDefault="00200E4A">
            <w:pPr>
              <w:rPr>
                <w:b/>
              </w:rPr>
            </w:pPr>
            <w:r w:rsidRPr="00D43F4B">
              <w:rPr>
                <w:b/>
              </w:rPr>
              <w:t>Implementation</w:t>
            </w:r>
          </w:p>
        </w:tc>
        <w:tc>
          <w:tcPr>
            <w:tcW w:w="851" w:type="dxa"/>
          </w:tcPr>
          <w:p w14:paraId="776922F9" w14:textId="77777777" w:rsidR="00200E4A" w:rsidRPr="00C63602" w:rsidRDefault="00200E4A" w:rsidP="00574EA6">
            <w:pPr>
              <w:rPr>
                <w:sz w:val="20"/>
                <w:szCs w:val="20"/>
              </w:rPr>
            </w:pPr>
            <w:r w:rsidRPr="00C63602">
              <w:rPr>
                <w:sz w:val="20"/>
                <w:szCs w:val="20"/>
              </w:rPr>
              <w:t>In place</w:t>
            </w:r>
          </w:p>
        </w:tc>
        <w:tc>
          <w:tcPr>
            <w:tcW w:w="850" w:type="dxa"/>
          </w:tcPr>
          <w:p w14:paraId="76036AD1" w14:textId="5095327D" w:rsidR="00200E4A" w:rsidRPr="00C63602" w:rsidRDefault="00B27EC7" w:rsidP="00574EA6">
            <w:pPr>
              <w:rPr>
                <w:sz w:val="20"/>
                <w:szCs w:val="20"/>
              </w:rPr>
            </w:pPr>
            <w:r>
              <w:rPr>
                <w:sz w:val="20"/>
                <w:szCs w:val="20"/>
              </w:rPr>
              <w:t>D</w:t>
            </w:r>
            <w:r w:rsidR="00200E4A" w:rsidRPr="00C63602">
              <w:rPr>
                <w:sz w:val="20"/>
                <w:szCs w:val="20"/>
              </w:rPr>
              <w:t>eveloping</w:t>
            </w:r>
          </w:p>
        </w:tc>
        <w:tc>
          <w:tcPr>
            <w:tcW w:w="814" w:type="dxa"/>
          </w:tcPr>
          <w:p w14:paraId="672A90D3" w14:textId="77777777" w:rsidR="00200E4A" w:rsidRPr="00C63602" w:rsidRDefault="00200E4A" w:rsidP="00574EA6">
            <w:pPr>
              <w:rPr>
                <w:sz w:val="20"/>
                <w:szCs w:val="20"/>
              </w:rPr>
            </w:pPr>
            <w:r w:rsidRPr="00C63602">
              <w:rPr>
                <w:sz w:val="20"/>
                <w:szCs w:val="20"/>
              </w:rPr>
              <w:t>Needs action</w:t>
            </w:r>
          </w:p>
        </w:tc>
      </w:tr>
      <w:tr w:rsidR="009B5E56" w14:paraId="20846B6C" w14:textId="77777777" w:rsidTr="00574EA6">
        <w:trPr>
          <w:trHeight w:val="581"/>
        </w:trPr>
        <w:tc>
          <w:tcPr>
            <w:tcW w:w="12015" w:type="dxa"/>
          </w:tcPr>
          <w:p w14:paraId="203680C7" w14:textId="77777777" w:rsidR="009B5E56" w:rsidRDefault="009B5E56" w:rsidP="00A56AB6">
            <w:pPr>
              <w:pStyle w:val="Default"/>
              <w:jc w:val="both"/>
            </w:pPr>
            <w:r>
              <w:t>Staff are suitably aware of ch</w:t>
            </w:r>
            <w:r w:rsidR="00200E4A">
              <w:t>ildren's starting points</w:t>
            </w:r>
            <w:r w:rsidR="005A3B1B">
              <w:t>.</w:t>
            </w:r>
          </w:p>
          <w:p w14:paraId="680A4E5D" w14:textId="77777777" w:rsidR="007000C4" w:rsidRDefault="007000C4" w:rsidP="00A56AB6">
            <w:pPr>
              <w:pStyle w:val="Default"/>
              <w:jc w:val="both"/>
            </w:pPr>
          </w:p>
          <w:p w14:paraId="19219836" w14:textId="77777777" w:rsidR="007000C4" w:rsidRDefault="007000C4" w:rsidP="00A56AB6">
            <w:pPr>
              <w:pStyle w:val="Default"/>
              <w:jc w:val="both"/>
            </w:pPr>
          </w:p>
          <w:p w14:paraId="296FEF7D" w14:textId="77777777" w:rsidR="00574EA6" w:rsidRDefault="00574EA6" w:rsidP="00A56AB6">
            <w:pPr>
              <w:pStyle w:val="Default"/>
              <w:jc w:val="both"/>
            </w:pPr>
          </w:p>
        </w:tc>
        <w:tc>
          <w:tcPr>
            <w:tcW w:w="851" w:type="dxa"/>
          </w:tcPr>
          <w:p w14:paraId="7194DBDC" w14:textId="77777777" w:rsidR="009B5E56" w:rsidRDefault="009B5E56"/>
        </w:tc>
        <w:tc>
          <w:tcPr>
            <w:tcW w:w="850" w:type="dxa"/>
          </w:tcPr>
          <w:p w14:paraId="769D0D3C" w14:textId="77777777" w:rsidR="009B5E56" w:rsidRDefault="009B5E56"/>
        </w:tc>
        <w:tc>
          <w:tcPr>
            <w:tcW w:w="814" w:type="dxa"/>
          </w:tcPr>
          <w:p w14:paraId="54CD245A" w14:textId="77777777" w:rsidR="009B5E56" w:rsidRDefault="009B5E56"/>
        </w:tc>
      </w:tr>
      <w:tr w:rsidR="005A1911" w14:paraId="3687C2B8" w14:textId="77777777" w:rsidTr="00574EA6">
        <w:trPr>
          <w:trHeight w:val="537"/>
        </w:trPr>
        <w:tc>
          <w:tcPr>
            <w:tcW w:w="12015" w:type="dxa"/>
          </w:tcPr>
          <w:p w14:paraId="0F01FAE3" w14:textId="77777777" w:rsidR="005A1911" w:rsidRDefault="00BF081D" w:rsidP="00A56AB6">
            <w:pPr>
              <w:jc w:val="both"/>
            </w:pPr>
            <w:r>
              <w:t>The outdoor learning environment is effectively used for delivery of all areas of learning</w:t>
            </w:r>
            <w:r w:rsidR="005A3B1B">
              <w:t>.</w:t>
            </w:r>
          </w:p>
          <w:p w14:paraId="1231BE67" w14:textId="77777777" w:rsidR="007000C4" w:rsidRDefault="007000C4" w:rsidP="00A56AB6">
            <w:pPr>
              <w:jc w:val="both"/>
            </w:pPr>
          </w:p>
          <w:p w14:paraId="36FEB5B0" w14:textId="77777777" w:rsidR="007000C4" w:rsidRDefault="007000C4" w:rsidP="00A56AB6">
            <w:pPr>
              <w:jc w:val="both"/>
            </w:pPr>
          </w:p>
          <w:p w14:paraId="30D7AA69" w14:textId="77777777" w:rsidR="00574EA6" w:rsidRDefault="00574EA6" w:rsidP="00A56AB6">
            <w:pPr>
              <w:jc w:val="both"/>
            </w:pPr>
          </w:p>
        </w:tc>
        <w:tc>
          <w:tcPr>
            <w:tcW w:w="851" w:type="dxa"/>
          </w:tcPr>
          <w:p w14:paraId="7196D064" w14:textId="77777777" w:rsidR="005A1911" w:rsidRDefault="005A1911"/>
        </w:tc>
        <w:tc>
          <w:tcPr>
            <w:tcW w:w="850" w:type="dxa"/>
          </w:tcPr>
          <w:p w14:paraId="34FF1C98" w14:textId="77777777" w:rsidR="005A1911" w:rsidRDefault="005A1911"/>
        </w:tc>
        <w:tc>
          <w:tcPr>
            <w:tcW w:w="814" w:type="dxa"/>
          </w:tcPr>
          <w:p w14:paraId="6D072C0D" w14:textId="77777777" w:rsidR="005A1911" w:rsidRDefault="005A1911"/>
        </w:tc>
      </w:tr>
      <w:tr w:rsidR="00EA1FE5" w14:paraId="698AF77A" w14:textId="77777777" w:rsidTr="00574EA6">
        <w:trPr>
          <w:trHeight w:val="537"/>
        </w:trPr>
        <w:tc>
          <w:tcPr>
            <w:tcW w:w="12015" w:type="dxa"/>
          </w:tcPr>
          <w:p w14:paraId="495C4BA9" w14:textId="77777777" w:rsidR="00EA1FE5" w:rsidRDefault="00EA1FE5" w:rsidP="00A56AB6">
            <w:pPr>
              <w:jc w:val="both"/>
            </w:pPr>
            <w:r>
              <w:lastRenderedPageBreak/>
              <w:t>Resourcing for the curriculum is informed by the needs of the children.</w:t>
            </w:r>
          </w:p>
          <w:p w14:paraId="48A21919" w14:textId="77777777" w:rsidR="00EA1FE5" w:rsidRDefault="00EA1FE5" w:rsidP="00A56AB6">
            <w:pPr>
              <w:jc w:val="both"/>
            </w:pPr>
          </w:p>
          <w:p w14:paraId="238601FE" w14:textId="77777777" w:rsidR="00EA1FE5" w:rsidRDefault="00EA1FE5" w:rsidP="00A56AB6">
            <w:pPr>
              <w:jc w:val="both"/>
            </w:pPr>
          </w:p>
          <w:p w14:paraId="0F3CABC7" w14:textId="77777777" w:rsidR="00EA1FE5" w:rsidRDefault="00EA1FE5" w:rsidP="00A56AB6">
            <w:pPr>
              <w:jc w:val="both"/>
            </w:pPr>
          </w:p>
        </w:tc>
        <w:tc>
          <w:tcPr>
            <w:tcW w:w="851" w:type="dxa"/>
          </w:tcPr>
          <w:p w14:paraId="5B08B5D1" w14:textId="77777777" w:rsidR="00EA1FE5" w:rsidRDefault="00EA1FE5"/>
        </w:tc>
        <w:tc>
          <w:tcPr>
            <w:tcW w:w="850" w:type="dxa"/>
          </w:tcPr>
          <w:p w14:paraId="16DEB4AB" w14:textId="77777777" w:rsidR="00EA1FE5" w:rsidRDefault="00EA1FE5"/>
        </w:tc>
        <w:tc>
          <w:tcPr>
            <w:tcW w:w="814" w:type="dxa"/>
          </w:tcPr>
          <w:p w14:paraId="0AD9C6F4" w14:textId="77777777" w:rsidR="00EA1FE5" w:rsidRDefault="00EA1FE5"/>
        </w:tc>
      </w:tr>
      <w:tr w:rsidR="005A1911" w14:paraId="39096D49" w14:textId="77777777" w:rsidTr="00574EA6">
        <w:trPr>
          <w:trHeight w:val="805"/>
        </w:trPr>
        <w:tc>
          <w:tcPr>
            <w:tcW w:w="12015" w:type="dxa"/>
          </w:tcPr>
          <w:p w14:paraId="5897257F" w14:textId="13E81C7A" w:rsidR="00574EA6" w:rsidRDefault="00BF081D" w:rsidP="00A56AB6">
            <w:pPr>
              <w:jc w:val="both"/>
            </w:pPr>
            <w:r>
              <w:t xml:space="preserve">Less </w:t>
            </w:r>
            <w:r w:rsidR="00EA1FE5">
              <w:t>advantaged</w:t>
            </w:r>
            <w:r>
              <w:t xml:space="preserve"> children are provided with some opportunities to learn f</w:t>
            </w:r>
            <w:r w:rsidR="00200E4A">
              <w:t>r</w:t>
            </w:r>
            <w:r>
              <w:t>om more experienced children through careful grouping</w:t>
            </w:r>
            <w:r w:rsidR="00574EA6">
              <w:t>s</w:t>
            </w:r>
            <w:r w:rsidR="00EA1FE5">
              <w:t>. (</w:t>
            </w:r>
            <w:r w:rsidR="005716FB">
              <w:t>2-year-old</w:t>
            </w:r>
            <w:r w:rsidR="00EA1FE5">
              <w:t xml:space="preserve"> funding, EYPP, SEND)</w:t>
            </w:r>
            <w:r w:rsidR="005A3B1B">
              <w:t>.</w:t>
            </w:r>
          </w:p>
          <w:p w14:paraId="4B1F511A" w14:textId="77777777" w:rsidR="007000C4" w:rsidRDefault="007000C4" w:rsidP="00A56AB6">
            <w:pPr>
              <w:jc w:val="both"/>
            </w:pPr>
          </w:p>
          <w:p w14:paraId="5023141B" w14:textId="77777777" w:rsidR="00574EA6" w:rsidRDefault="00574EA6" w:rsidP="00A56AB6">
            <w:pPr>
              <w:jc w:val="both"/>
            </w:pPr>
          </w:p>
        </w:tc>
        <w:tc>
          <w:tcPr>
            <w:tcW w:w="851" w:type="dxa"/>
          </w:tcPr>
          <w:p w14:paraId="1F3B1409" w14:textId="77777777" w:rsidR="005A1911" w:rsidRDefault="005A1911"/>
        </w:tc>
        <w:tc>
          <w:tcPr>
            <w:tcW w:w="850" w:type="dxa"/>
          </w:tcPr>
          <w:p w14:paraId="562C75D1" w14:textId="77777777" w:rsidR="005A1911" w:rsidRDefault="005A1911"/>
        </w:tc>
        <w:tc>
          <w:tcPr>
            <w:tcW w:w="814" w:type="dxa"/>
          </w:tcPr>
          <w:p w14:paraId="664355AD" w14:textId="77777777" w:rsidR="005A1911" w:rsidRDefault="005A1911"/>
        </w:tc>
      </w:tr>
      <w:tr w:rsidR="00D43F4B" w14:paraId="6286BDD6" w14:textId="77777777" w:rsidTr="00574EA6">
        <w:trPr>
          <w:trHeight w:val="827"/>
        </w:trPr>
        <w:tc>
          <w:tcPr>
            <w:tcW w:w="12015" w:type="dxa"/>
          </w:tcPr>
          <w:p w14:paraId="626B5ED1" w14:textId="77777777" w:rsidR="00574EA6" w:rsidRDefault="00D43F4B" w:rsidP="00A56AB6">
            <w:pPr>
              <w:jc w:val="both"/>
            </w:pPr>
            <w:r>
              <w:t>Staff respond effectively to individual children's preferred learning styles and teach across the whole environment using a range of strategies</w:t>
            </w:r>
            <w:r w:rsidR="005A3B1B">
              <w:t>.</w:t>
            </w:r>
          </w:p>
          <w:p w14:paraId="1A965116" w14:textId="77777777" w:rsidR="00574EA6" w:rsidRDefault="00574EA6" w:rsidP="00A56AB6">
            <w:pPr>
              <w:jc w:val="both"/>
            </w:pPr>
          </w:p>
          <w:p w14:paraId="7DF4E37C" w14:textId="77777777" w:rsidR="00574EA6" w:rsidRDefault="00574EA6" w:rsidP="00A56AB6">
            <w:pPr>
              <w:jc w:val="both"/>
            </w:pPr>
          </w:p>
          <w:p w14:paraId="44FB30F8" w14:textId="77777777" w:rsidR="00D43F4B" w:rsidRDefault="00D43F4B" w:rsidP="00A56AB6">
            <w:pPr>
              <w:jc w:val="both"/>
            </w:pPr>
          </w:p>
        </w:tc>
        <w:tc>
          <w:tcPr>
            <w:tcW w:w="851" w:type="dxa"/>
          </w:tcPr>
          <w:p w14:paraId="1DA6542E" w14:textId="77777777" w:rsidR="00D43F4B" w:rsidRDefault="00D43F4B"/>
        </w:tc>
        <w:tc>
          <w:tcPr>
            <w:tcW w:w="850" w:type="dxa"/>
          </w:tcPr>
          <w:p w14:paraId="3041E394" w14:textId="77777777" w:rsidR="00D43F4B" w:rsidRDefault="00D43F4B"/>
        </w:tc>
        <w:tc>
          <w:tcPr>
            <w:tcW w:w="814" w:type="dxa"/>
          </w:tcPr>
          <w:p w14:paraId="722B00AE" w14:textId="77777777" w:rsidR="00D43F4B" w:rsidRDefault="00D43F4B"/>
        </w:tc>
      </w:tr>
      <w:tr w:rsidR="00D43F4B" w14:paraId="028E17A4" w14:textId="77777777" w:rsidTr="00574EA6">
        <w:trPr>
          <w:trHeight w:val="827"/>
        </w:trPr>
        <w:tc>
          <w:tcPr>
            <w:tcW w:w="12015" w:type="dxa"/>
          </w:tcPr>
          <w:p w14:paraId="182CDF6E" w14:textId="77777777" w:rsidR="00D43F4B" w:rsidRDefault="00D43F4B" w:rsidP="00A56AB6">
            <w:pPr>
              <w:jc w:val="both"/>
            </w:pPr>
            <w:r>
              <w:t>Children have opportunities to select their own means of learning in their preferred activities</w:t>
            </w:r>
            <w:r w:rsidR="005A3B1B">
              <w:t>.</w:t>
            </w:r>
          </w:p>
          <w:p w14:paraId="42C6D796" w14:textId="77777777" w:rsidR="00D43F4B" w:rsidRDefault="00D43F4B" w:rsidP="00A56AB6">
            <w:pPr>
              <w:jc w:val="both"/>
            </w:pPr>
          </w:p>
          <w:p w14:paraId="6E1831B3" w14:textId="77777777" w:rsidR="00D43F4B" w:rsidRDefault="00D43F4B" w:rsidP="00A56AB6">
            <w:pPr>
              <w:jc w:val="both"/>
            </w:pPr>
          </w:p>
          <w:p w14:paraId="54E11D2A" w14:textId="77777777" w:rsidR="00D43F4B" w:rsidRDefault="00D43F4B" w:rsidP="00A56AB6">
            <w:pPr>
              <w:jc w:val="both"/>
            </w:pPr>
          </w:p>
        </w:tc>
        <w:tc>
          <w:tcPr>
            <w:tcW w:w="851" w:type="dxa"/>
          </w:tcPr>
          <w:p w14:paraId="31126E5D" w14:textId="77777777" w:rsidR="00D43F4B" w:rsidRDefault="00D43F4B"/>
        </w:tc>
        <w:tc>
          <w:tcPr>
            <w:tcW w:w="850" w:type="dxa"/>
          </w:tcPr>
          <w:p w14:paraId="2DE403A5" w14:textId="77777777" w:rsidR="00D43F4B" w:rsidRDefault="00D43F4B"/>
        </w:tc>
        <w:tc>
          <w:tcPr>
            <w:tcW w:w="814" w:type="dxa"/>
          </w:tcPr>
          <w:p w14:paraId="62431CDC" w14:textId="77777777" w:rsidR="00D43F4B" w:rsidRDefault="00D43F4B"/>
        </w:tc>
      </w:tr>
      <w:tr w:rsidR="00D43F4B" w14:paraId="071BB350" w14:textId="77777777" w:rsidTr="00574EA6">
        <w:trPr>
          <w:trHeight w:val="537"/>
        </w:trPr>
        <w:tc>
          <w:tcPr>
            <w:tcW w:w="12015" w:type="dxa"/>
          </w:tcPr>
          <w:p w14:paraId="36919AC2" w14:textId="77777777" w:rsidR="00D43F4B" w:rsidRDefault="00D43F4B" w:rsidP="00A56AB6">
            <w:pPr>
              <w:jc w:val="both"/>
            </w:pPr>
            <w:r>
              <w:t>Staff effectively support child initiated learning as well as adult led play.</w:t>
            </w:r>
          </w:p>
          <w:p w14:paraId="49E398E2" w14:textId="77777777" w:rsidR="00D43F4B" w:rsidRDefault="00D43F4B" w:rsidP="00A56AB6">
            <w:pPr>
              <w:jc w:val="both"/>
            </w:pPr>
          </w:p>
          <w:p w14:paraId="16287F21" w14:textId="77777777" w:rsidR="001E6AE4" w:rsidRDefault="001E6AE4" w:rsidP="00A56AB6">
            <w:pPr>
              <w:jc w:val="both"/>
            </w:pPr>
          </w:p>
          <w:p w14:paraId="5BE93A62" w14:textId="77777777" w:rsidR="00D43F4B" w:rsidRDefault="00D43F4B" w:rsidP="00A56AB6">
            <w:pPr>
              <w:jc w:val="both"/>
            </w:pPr>
          </w:p>
        </w:tc>
        <w:tc>
          <w:tcPr>
            <w:tcW w:w="851" w:type="dxa"/>
          </w:tcPr>
          <w:p w14:paraId="384BA73E" w14:textId="77777777" w:rsidR="00D43F4B" w:rsidRDefault="00D43F4B"/>
        </w:tc>
        <w:tc>
          <w:tcPr>
            <w:tcW w:w="850" w:type="dxa"/>
          </w:tcPr>
          <w:p w14:paraId="34B3F2EB" w14:textId="77777777" w:rsidR="00D43F4B" w:rsidRDefault="00D43F4B"/>
        </w:tc>
        <w:tc>
          <w:tcPr>
            <w:tcW w:w="814" w:type="dxa"/>
          </w:tcPr>
          <w:p w14:paraId="7D34F5C7" w14:textId="77777777" w:rsidR="00D43F4B" w:rsidRDefault="00D43F4B"/>
        </w:tc>
      </w:tr>
      <w:tr w:rsidR="00D43F4B" w14:paraId="59FA2898" w14:textId="77777777" w:rsidTr="00574EA6">
        <w:trPr>
          <w:trHeight w:val="537"/>
        </w:trPr>
        <w:tc>
          <w:tcPr>
            <w:tcW w:w="12015" w:type="dxa"/>
          </w:tcPr>
          <w:p w14:paraId="07167C88" w14:textId="77777777" w:rsidR="00D43F4B" w:rsidRDefault="00D43F4B" w:rsidP="00A56AB6">
            <w:pPr>
              <w:jc w:val="both"/>
            </w:pPr>
            <w:r>
              <w:t>Staff effectively encourage children to talk about their learning and to reflect upon new skills, knowledge and understanding</w:t>
            </w:r>
            <w:r w:rsidR="005A3B1B">
              <w:t>.</w:t>
            </w:r>
          </w:p>
          <w:p w14:paraId="0B4020A7" w14:textId="42A8A520" w:rsidR="00D43F4B" w:rsidRDefault="00D43F4B" w:rsidP="00A56AB6">
            <w:pPr>
              <w:jc w:val="both"/>
            </w:pPr>
          </w:p>
          <w:p w14:paraId="5AD39437" w14:textId="77777777" w:rsidR="00B616B1" w:rsidRDefault="00B616B1" w:rsidP="00A56AB6">
            <w:pPr>
              <w:jc w:val="both"/>
            </w:pPr>
          </w:p>
          <w:p w14:paraId="1D7B270A" w14:textId="77777777" w:rsidR="00D43F4B" w:rsidRDefault="00D43F4B" w:rsidP="00A56AB6">
            <w:pPr>
              <w:jc w:val="both"/>
            </w:pPr>
          </w:p>
        </w:tc>
        <w:tc>
          <w:tcPr>
            <w:tcW w:w="851" w:type="dxa"/>
          </w:tcPr>
          <w:p w14:paraId="4F904CB7" w14:textId="77777777" w:rsidR="00D43F4B" w:rsidRDefault="00D43F4B"/>
        </w:tc>
        <w:tc>
          <w:tcPr>
            <w:tcW w:w="850" w:type="dxa"/>
          </w:tcPr>
          <w:p w14:paraId="06971CD3" w14:textId="77777777" w:rsidR="00D43F4B" w:rsidRDefault="00D43F4B"/>
        </w:tc>
        <w:tc>
          <w:tcPr>
            <w:tcW w:w="814" w:type="dxa"/>
          </w:tcPr>
          <w:p w14:paraId="2A1F701D" w14:textId="77777777" w:rsidR="00D43F4B" w:rsidRDefault="00D43F4B"/>
        </w:tc>
      </w:tr>
      <w:tr w:rsidR="00D43F4B" w14:paraId="21CF1870" w14:textId="77777777" w:rsidTr="00574EA6">
        <w:trPr>
          <w:trHeight w:val="537"/>
        </w:trPr>
        <w:tc>
          <w:tcPr>
            <w:tcW w:w="12015" w:type="dxa"/>
          </w:tcPr>
          <w:p w14:paraId="5FD6E71D" w14:textId="77777777" w:rsidR="00D43F4B" w:rsidRDefault="00D43F4B" w:rsidP="00A56AB6">
            <w:pPr>
              <w:jc w:val="both"/>
            </w:pPr>
            <w:r>
              <w:t>Staff use praise effectively to help children to understand what they have learnt and what they might learn next</w:t>
            </w:r>
            <w:r w:rsidR="005A3B1B">
              <w:t>.</w:t>
            </w:r>
          </w:p>
          <w:p w14:paraId="03EFCA41" w14:textId="77777777" w:rsidR="00D43F4B" w:rsidRDefault="00D43F4B" w:rsidP="00A56AB6">
            <w:pPr>
              <w:jc w:val="both"/>
            </w:pPr>
          </w:p>
          <w:p w14:paraId="5F96A722" w14:textId="77777777" w:rsidR="00D43F4B" w:rsidRDefault="00D43F4B" w:rsidP="00A56AB6">
            <w:pPr>
              <w:jc w:val="both"/>
            </w:pPr>
          </w:p>
          <w:p w14:paraId="5B95CD12" w14:textId="77777777" w:rsidR="00D43F4B" w:rsidRDefault="00D43F4B" w:rsidP="00A56AB6">
            <w:pPr>
              <w:jc w:val="both"/>
            </w:pPr>
          </w:p>
        </w:tc>
        <w:tc>
          <w:tcPr>
            <w:tcW w:w="851" w:type="dxa"/>
          </w:tcPr>
          <w:p w14:paraId="5220BBB2" w14:textId="77777777" w:rsidR="00D43F4B" w:rsidRDefault="00D43F4B"/>
        </w:tc>
        <w:tc>
          <w:tcPr>
            <w:tcW w:w="850" w:type="dxa"/>
          </w:tcPr>
          <w:p w14:paraId="13CB595B" w14:textId="77777777" w:rsidR="00D43F4B" w:rsidRDefault="00D43F4B"/>
        </w:tc>
        <w:tc>
          <w:tcPr>
            <w:tcW w:w="814" w:type="dxa"/>
          </w:tcPr>
          <w:p w14:paraId="6D9C8D39" w14:textId="77777777" w:rsidR="00D43F4B" w:rsidRDefault="00D43F4B"/>
        </w:tc>
      </w:tr>
      <w:tr w:rsidR="00D43F4B" w14:paraId="0199ADE5" w14:textId="77777777" w:rsidTr="00574EA6">
        <w:trPr>
          <w:trHeight w:val="537"/>
        </w:trPr>
        <w:tc>
          <w:tcPr>
            <w:tcW w:w="12015" w:type="dxa"/>
          </w:tcPr>
          <w:p w14:paraId="7F93E64F" w14:textId="77777777" w:rsidR="00D43F4B" w:rsidRDefault="00D43F4B" w:rsidP="00A56AB6">
            <w:pPr>
              <w:jc w:val="both"/>
            </w:pPr>
            <w:r>
              <w:t>Staff questioning and interactions help children to understand their strengths and areas for development</w:t>
            </w:r>
            <w:r w:rsidR="005A3B1B">
              <w:t>.</w:t>
            </w:r>
          </w:p>
          <w:p w14:paraId="675E05EE" w14:textId="77777777" w:rsidR="00D43F4B" w:rsidRDefault="00D43F4B" w:rsidP="00A56AB6">
            <w:pPr>
              <w:jc w:val="both"/>
            </w:pPr>
          </w:p>
          <w:p w14:paraId="2FC17F8B" w14:textId="77777777" w:rsidR="00D43F4B" w:rsidRDefault="00D43F4B" w:rsidP="00A56AB6">
            <w:pPr>
              <w:jc w:val="both"/>
            </w:pPr>
          </w:p>
          <w:p w14:paraId="0A4F7224" w14:textId="77777777" w:rsidR="00D43F4B" w:rsidRDefault="00D43F4B" w:rsidP="00A56AB6">
            <w:pPr>
              <w:jc w:val="both"/>
            </w:pPr>
          </w:p>
        </w:tc>
        <w:tc>
          <w:tcPr>
            <w:tcW w:w="851" w:type="dxa"/>
          </w:tcPr>
          <w:p w14:paraId="5AE48A43" w14:textId="77777777" w:rsidR="00D43F4B" w:rsidRDefault="00D43F4B"/>
        </w:tc>
        <w:tc>
          <w:tcPr>
            <w:tcW w:w="850" w:type="dxa"/>
          </w:tcPr>
          <w:p w14:paraId="50F40DEB" w14:textId="77777777" w:rsidR="00D43F4B" w:rsidRDefault="00D43F4B"/>
        </w:tc>
        <w:tc>
          <w:tcPr>
            <w:tcW w:w="814" w:type="dxa"/>
          </w:tcPr>
          <w:p w14:paraId="77A52294" w14:textId="77777777" w:rsidR="00D43F4B" w:rsidRDefault="00D43F4B"/>
        </w:tc>
      </w:tr>
      <w:tr w:rsidR="00D43F4B" w14:paraId="0D073796" w14:textId="77777777" w:rsidTr="00574EA6">
        <w:trPr>
          <w:trHeight w:val="537"/>
        </w:trPr>
        <w:tc>
          <w:tcPr>
            <w:tcW w:w="12015" w:type="dxa"/>
          </w:tcPr>
          <w:p w14:paraId="5CF58FAA" w14:textId="77777777" w:rsidR="00D43F4B" w:rsidRDefault="00D43F4B" w:rsidP="00A56AB6">
            <w:pPr>
              <w:jc w:val="both"/>
            </w:pPr>
            <w:r>
              <w:t>Systems are in place to support less experienced staff develop their practices</w:t>
            </w:r>
            <w:r w:rsidR="005A3B1B">
              <w:t>.</w:t>
            </w:r>
          </w:p>
          <w:p w14:paraId="007DCDA8" w14:textId="77777777" w:rsidR="00D43F4B" w:rsidRDefault="00D43F4B" w:rsidP="00A56AB6">
            <w:pPr>
              <w:jc w:val="both"/>
            </w:pPr>
          </w:p>
          <w:p w14:paraId="450EA2D7" w14:textId="77777777" w:rsidR="00D43F4B" w:rsidRDefault="00D43F4B" w:rsidP="00A56AB6">
            <w:pPr>
              <w:jc w:val="both"/>
            </w:pPr>
          </w:p>
          <w:p w14:paraId="3DD355C9" w14:textId="77777777" w:rsidR="00574EA6" w:rsidRDefault="00574EA6" w:rsidP="00A56AB6">
            <w:pPr>
              <w:jc w:val="both"/>
            </w:pPr>
          </w:p>
        </w:tc>
        <w:tc>
          <w:tcPr>
            <w:tcW w:w="851" w:type="dxa"/>
          </w:tcPr>
          <w:p w14:paraId="1A81F0B1" w14:textId="77777777" w:rsidR="00D43F4B" w:rsidRDefault="00D43F4B"/>
        </w:tc>
        <w:tc>
          <w:tcPr>
            <w:tcW w:w="850" w:type="dxa"/>
          </w:tcPr>
          <w:p w14:paraId="717AAFBA" w14:textId="77777777" w:rsidR="00D43F4B" w:rsidRDefault="00D43F4B"/>
        </w:tc>
        <w:tc>
          <w:tcPr>
            <w:tcW w:w="814" w:type="dxa"/>
          </w:tcPr>
          <w:p w14:paraId="56EE48EE" w14:textId="77777777" w:rsidR="00D43F4B" w:rsidRDefault="00D43F4B"/>
        </w:tc>
      </w:tr>
      <w:tr w:rsidR="00D43F4B" w14:paraId="2A0CDF15" w14:textId="77777777" w:rsidTr="00574EA6">
        <w:trPr>
          <w:trHeight w:val="537"/>
        </w:trPr>
        <w:tc>
          <w:tcPr>
            <w:tcW w:w="12015" w:type="dxa"/>
          </w:tcPr>
          <w:p w14:paraId="1FC0A013" w14:textId="77777777" w:rsidR="00D43F4B" w:rsidRDefault="00D43F4B" w:rsidP="00A56AB6">
            <w:pPr>
              <w:jc w:val="both"/>
            </w:pPr>
            <w:r>
              <w:t>Staff effectively use interactions</w:t>
            </w:r>
            <w:r w:rsidR="00EA1FE5">
              <w:t xml:space="preserve">, being aware of their own correct use of English, to support </w:t>
            </w:r>
            <w:r>
              <w:t>children in developing language skills and new vocabulary</w:t>
            </w:r>
            <w:r w:rsidR="00EA1FE5">
              <w:t>.</w:t>
            </w:r>
          </w:p>
          <w:p w14:paraId="2908EB2C" w14:textId="77777777" w:rsidR="00D43F4B" w:rsidRPr="00751FDB" w:rsidRDefault="00D43F4B">
            <w:pPr>
              <w:rPr>
                <w:szCs w:val="24"/>
              </w:rPr>
            </w:pPr>
          </w:p>
          <w:p w14:paraId="38CA7061" w14:textId="16FC32C0" w:rsidR="00FF5422" w:rsidRDefault="00FF5422">
            <w:pPr>
              <w:rPr>
                <w:szCs w:val="24"/>
              </w:rPr>
            </w:pPr>
          </w:p>
          <w:p w14:paraId="6433BD39" w14:textId="77777777" w:rsidR="00751FDB" w:rsidRPr="00751FDB" w:rsidRDefault="00751FDB">
            <w:pPr>
              <w:rPr>
                <w:szCs w:val="24"/>
              </w:rPr>
            </w:pPr>
          </w:p>
          <w:p w14:paraId="1FE2DD96" w14:textId="77777777" w:rsidR="001E6AE4" w:rsidRDefault="001E6AE4"/>
        </w:tc>
        <w:tc>
          <w:tcPr>
            <w:tcW w:w="851" w:type="dxa"/>
          </w:tcPr>
          <w:p w14:paraId="27357532" w14:textId="77777777" w:rsidR="00D43F4B" w:rsidRDefault="00D43F4B"/>
        </w:tc>
        <w:tc>
          <w:tcPr>
            <w:tcW w:w="850" w:type="dxa"/>
          </w:tcPr>
          <w:p w14:paraId="07F023C8" w14:textId="77777777" w:rsidR="00D43F4B" w:rsidRDefault="00D43F4B"/>
        </w:tc>
        <w:tc>
          <w:tcPr>
            <w:tcW w:w="814" w:type="dxa"/>
          </w:tcPr>
          <w:p w14:paraId="4BDB5498" w14:textId="77777777" w:rsidR="00D43F4B" w:rsidRDefault="00D43F4B"/>
        </w:tc>
      </w:tr>
      <w:tr w:rsidR="00D43F4B" w14:paraId="233F64F1" w14:textId="77777777" w:rsidTr="00574EA6">
        <w:trPr>
          <w:trHeight w:val="268"/>
        </w:trPr>
        <w:tc>
          <w:tcPr>
            <w:tcW w:w="12015" w:type="dxa"/>
          </w:tcPr>
          <w:p w14:paraId="2E088566" w14:textId="77777777" w:rsidR="00D43F4B" w:rsidRDefault="00D43F4B" w:rsidP="00A56AB6">
            <w:pPr>
              <w:jc w:val="both"/>
            </w:pPr>
            <w:r>
              <w:lastRenderedPageBreak/>
              <w:t>Children are able to extend activities</w:t>
            </w:r>
            <w:r w:rsidR="005A3B1B">
              <w:t>.</w:t>
            </w:r>
          </w:p>
          <w:p w14:paraId="2916C19D" w14:textId="77777777" w:rsidR="00D43F4B" w:rsidRDefault="00D43F4B" w:rsidP="00A56AB6">
            <w:pPr>
              <w:jc w:val="both"/>
            </w:pPr>
          </w:p>
          <w:p w14:paraId="74869460" w14:textId="77777777" w:rsidR="00574EA6" w:rsidRDefault="00574EA6" w:rsidP="00A56AB6">
            <w:pPr>
              <w:jc w:val="both"/>
            </w:pPr>
          </w:p>
          <w:p w14:paraId="187F57B8" w14:textId="77777777" w:rsidR="00574EA6" w:rsidRDefault="00574EA6" w:rsidP="00A56AB6">
            <w:pPr>
              <w:jc w:val="both"/>
            </w:pPr>
          </w:p>
        </w:tc>
        <w:tc>
          <w:tcPr>
            <w:tcW w:w="851" w:type="dxa"/>
          </w:tcPr>
          <w:p w14:paraId="54738AF4" w14:textId="77777777" w:rsidR="00D43F4B" w:rsidRDefault="00D43F4B"/>
        </w:tc>
        <w:tc>
          <w:tcPr>
            <w:tcW w:w="850" w:type="dxa"/>
          </w:tcPr>
          <w:p w14:paraId="46ABBD8F" w14:textId="77777777" w:rsidR="00D43F4B" w:rsidRDefault="00D43F4B"/>
        </w:tc>
        <w:tc>
          <w:tcPr>
            <w:tcW w:w="814" w:type="dxa"/>
          </w:tcPr>
          <w:p w14:paraId="06BBA33E" w14:textId="77777777" w:rsidR="00D43F4B" w:rsidRDefault="00D43F4B"/>
        </w:tc>
      </w:tr>
      <w:tr w:rsidR="00D43F4B" w14:paraId="6E480845" w14:textId="77777777" w:rsidTr="00574EA6">
        <w:trPr>
          <w:trHeight w:val="268"/>
        </w:trPr>
        <w:tc>
          <w:tcPr>
            <w:tcW w:w="12015" w:type="dxa"/>
          </w:tcPr>
          <w:p w14:paraId="0095866A" w14:textId="77777777" w:rsidR="00D43F4B" w:rsidRDefault="00D43F4B" w:rsidP="00A56AB6">
            <w:pPr>
              <w:jc w:val="both"/>
            </w:pPr>
            <w:r>
              <w:t>Children who are finding learning difficult are effectively supported</w:t>
            </w:r>
            <w:r w:rsidR="005A3B1B">
              <w:t>.</w:t>
            </w:r>
          </w:p>
          <w:p w14:paraId="464FCBC1" w14:textId="77777777" w:rsidR="00D43F4B" w:rsidRDefault="00D43F4B" w:rsidP="00A56AB6">
            <w:pPr>
              <w:jc w:val="both"/>
            </w:pPr>
          </w:p>
          <w:p w14:paraId="5C8C6B09" w14:textId="77777777" w:rsidR="00D43F4B" w:rsidRDefault="00D43F4B" w:rsidP="00A56AB6">
            <w:pPr>
              <w:jc w:val="both"/>
            </w:pPr>
          </w:p>
          <w:p w14:paraId="3382A365" w14:textId="77777777" w:rsidR="00574EA6" w:rsidRDefault="00574EA6" w:rsidP="00A56AB6">
            <w:pPr>
              <w:jc w:val="both"/>
            </w:pPr>
          </w:p>
        </w:tc>
        <w:tc>
          <w:tcPr>
            <w:tcW w:w="851" w:type="dxa"/>
          </w:tcPr>
          <w:p w14:paraId="5C71F136" w14:textId="77777777" w:rsidR="00D43F4B" w:rsidRDefault="00D43F4B"/>
        </w:tc>
        <w:tc>
          <w:tcPr>
            <w:tcW w:w="850" w:type="dxa"/>
          </w:tcPr>
          <w:p w14:paraId="62199465" w14:textId="77777777" w:rsidR="00D43F4B" w:rsidRDefault="00D43F4B"/>
        </w:tc>
        <w:tc>
          <w:tcPr>
            <w:tcW w:w="814" w:type="dxa"/>
          </w:tcPr>
          <w:p w14:paraId="0DA123B1" w14:textId="77777777" w:rsidR="00D43F4B" w:rsidRDefault="00D43F4B"/>
        </w:tc>
      </w:tr>
      <w:tr w:rsidR="00D43F4B" w14:paraId="7763F071" w14:textId="77777777" w:rsidTr="00574EA6">
        <w:trPr>
          <w:trHeight w:val="268"/>
        </w:trPr>
        <w:tc>
          <w:tcPr>
            <w:tcW w:w="12015" w:type="dxa"/>
          </w:tcPr>
          <w:p w14:paraId="463AE6D7" w14:textId="77777777" w:rsidR="00D43F4B" w:rsidRDefault="00D43F4B" w:rsidP="00A56AB6">
            <w:pPr>
              <w:jc w:val="both"/>
            </w:pPr>
            <w:r>
              <w:t>The presented learning environment is carefully monitored and evaluated to ensure all areas are supporting children's learning equally</w:t>
            </w:r>
            <w:r w:rsidR="005A3B1B">
              <w:t>.</w:t>
            </w:r>
          </w:p>
          <w:p w14:paraId="4C4CEA3D" w14:textId="77E8B9B8" w:rsidR="00D43F4B" w:rsidRPr="00751FDB" w:rsidRDefault="00D43F4B" w:rsidP="00A56AB6">
            <w:pPr>
              <w:jc w:val="both"/>
              <w:rPr>
                <w:szCs w:val="24"/>
              </w:rPr>
            </w:pPr>
          </w:p>
          <w:p w14:paraId="3629B8FD" w14:textId="77777777" w:rsidR="009975C2" w:rsidRPr="00751FDB" w:rsidRDefault="009975C2" w:rsidP="00A56AB6">
            <w:pPr>
              <w:jc w:val="both"/>
              <w:rPr>
                <w:szCs w:val="24"/>
              </w:rPr>
            </w:pPr>
          </w:p>
          <w:p w14:paraId="50895670" w14:textId="77777777" w:rsidR="00574EA6" w:rsidRDefault="00574EA6" w:rsidP="00A56AB6">
            <w:pPr>
              <w:jc w:val="both"/>
            </w:pPr>
          </w:p>
        </w:tc>
        <w:tc>
          <w:tcPr>
            <w:tcW w:w="851" w:type="dxa"/>
          </w:tcPr>
          <w:p w14:paraId="38C1F859" w14:textId="77777777" w:rsidR="00D43F4B" w:rsidRDefault="00D43F4B"/>
        </w:tc>
        <w:tc>
          <w:tcPr>
            <w:tcW w:w="850" w:type="dxa"/>
          </w:tcPr>
          <w:p w14:paraId="0C8FE7CE" w14:textId="77777777" w:rsidR="00D43F4B" w:rsidRDefault="00D43F4B"/>
        </w:tc>
        <w:tc>
          <w:tcPr>
            <w:tcW w:w="814" w:type="dxa"/>
          </w:tcPr>
          <w:p w14:paraId="41004F19" w14:textId="77777777" w:rsidR="00D43F4B" w:rsidRDefault="00D43F4B"/>
        </w:tc>
      </w:tr>
      <w:tr w:rsidR="00D43F4B" w14:paraId="06FF4EC4" w14:textId="77777777" w:rsidTr="00574EA6">
        <w:trPr>
          <w:trHeight w:val="268"/>
        </w:trPr>
        <w:tc>
          <w:tcPr>
            <w:tcW w:w="12015" w:type="dxa"/>
          </w:tcPr>
          <w:p w14:paraId="490B0637" w14:textId="77777777" w:rsidR="00D43F4B" w:rsidRDefault="00D43F4B" w:rsidP="00A56AB6">
            <w:pPr>
              <w:jc w:val="both"/>
            </w:pPr>
            <w:r>
              <w:t>Planned experiences</w:t>
            </w:r>
            <w:r w:rsidR="0010575D">
              <w:t xml:space="preserve"> across the environment,</w:t>
            </w:r>
            <w:r>
              <w:t xml:space="preserve"> build on children's</w:t>
            </w:r>
            <w:r w:rsidR="00574EA6">
              <w:t xml:space="preserve"> knowledge, understanding and s</w:t>
            </w:r>
            <w:r>
              <w:t>kills</w:t>
            </w:r>
            <w:r w:rsidR="0010575D">
              <w:t xml:space="preserve"> and enable children to practice, consolidate and apply previous learning.</w:t>
            </w:r>
          </w:p>
          <w:p w14:paraId="67C0C651" w14:textId="77777777" w:rsidR="00D43F4B" w:rsidRPr="00751FDB" w:rsidRDefault="00D43F4B" w:rsidP="00A56AB6">
            <w:pPr>
              <w:jc w:val="both"/>
              <w:rPr>
                <w:szCs w:val="24"/>
              </w:rPr>
            </w:pPr>
          </w:p>
          <w:p w14:paraId="308D56CC" w14:textId="77777777" w:rsidR="00D43F4B" w:rsidRPr="00751FDB" w:rsidRDefault="00D43F4B" w:rsidP="00A56AB6">
            <w:pPr>
              <w:jc w:val="both"/>
              <w:rPr>
                <w:szCs w:val="24"/>
              </w:rPr>
            </w:pPr>
          </w:p>
          <w:p w14:paraId="797E50C6" w14:textId="77777777" w:rsidR="00574EA6" w:rsidRDefault="00574EA6" w:rsidP="00A56AB6">
            <w:pPr>
              <w:jc w:val="both"/>
            </w:pPr>
          </w:p>
        </w:tc>
        <w:tc>
          <w:tcPr>
            <w:tcW w:w="851" w:type="dxa"/>
          </w:tcPr>
          <w:p w14:paraId="7B04FA47" w14:textId="77777777" w:rsidR="00D43F4B" w:rsidRDefault="00D43F4B"/>
        </w:tc>
        <w:tc>
          <w:tcPr>
            <w:tcW w:w="850" w:type="dxa"/>
          </w:tcPr>
          <w:p w14:paraId="568C698B" w14:textId="77777777" w:rsidR="00D43F4B" w:rsidRDefault="00D43F4B"/>
        </w:tc>
        <w:tc>
          <w:tcPr>
            <w:tcW w:w="814" w:type="dxa"/>
          </w:tcPr>
          <w:p w14:paraId="1A939487" w14:textId="77777777" w:rsidR="00D43F4B" w:rsidRDefault="00D43F4B"/>
        </w:tc>
      </w:tr>
      <w:tr w:rsidR="00D43F4B" w14:paraId="72BFEF50" w14:textId="77777777" w:rsidTr="00574EA6">
        <w:trPr>
          <w:trHeight w:val="268"/>
        </w:trPr>
        <w:tc>
          <w:tcPr>
            <w:tcW w:w="12015" w:type="dxa"/>
          </w:tcPr>
          <w:p w14:paraId="11455007" w14:textId="77777777" w:rsidR="00D43F4B" w:rsidRDefault="00D43F4B" w:rsidP="00A56AB6">
            <w:pPr>
              <w:jc w:val="both"/>
            </w:pPr>
            <w:r>
              <w:t>Assessments are used to inform planning of further activities that build on children's interests</w:t>
            </w:r>
            <w:r w:rsidR="005A3B1B">
              <w:t>.</w:t>
            </w:r>
          </w:p>
          <w:p w14:paraId="6AA258D8" w14:textId="77777777" w:rsidR="00D43F4B" w:rsidRPr="00751FDB" w:rsidRDefault="00D43F4B" w:rsidP="00A56AB6">
            <w:pPr>
              <w:jc w:val="both"/>
              <w:rPr>
                <w:szCs w:val="24"/>
              </w:rPr>
            </w:pPr>
          </w:p>
          <w:p w14:paraId="6FFBD3EC" w14:textId="77777777" w:rsidR="00D43F4B" w:rsidRPr="00751FDB" w:rsidRDefault="00D43F4B" w:rsidP="00A56AB6">
            <w:pPr>
              <w:jc w:val="both"/>
              <w:rPr>
                <w:szCs w:val="24"/>
              </w:rPr>
            </w:pPr>
          </w:p>
          <w:p w14:paraId="30DCCCAD" w14:textId="77777777" w:rsidR="00D43F4B" w:rsidRDefault="00D43F4B" w:rsidP="00A56AB6">
            <w:pPr>
              <w:jc w:val="both"/>
            </w:pPr>
          </w:p>
        </w:tc>
        <w:tc>
          <w:tcPr>
            <w:tcW w:w="851" w:type="dxa"/>
          </w:tcPr>
          <w:p w14:paraId="36AF6883" w14:textId="77777777" w:rsidR="00D43F4B" w:rsidRDefault="00D43F4B"/>
        </w:tc>
        <w:tc>
          <w:tcPr>
            <w:tcW w:w="850" w:type="dxa"/>
          </w:tcPr>
          <w:p w14:paraId="54C529ED" w14:textId="77777777" w:rsidR="00D43F4B" w:rsidRDefault="00D43F4B"/>
        </w:tc>
        <w:tc>
          <w:tcPr>
            <w:tcW w:w="814" w:type="dxa"/>
          </w:tcPr>
          <w:p w14:paraId="1C0157D6" w14:textId="77777777" w:rsidR="00D43F4B" w:rsidRDefault="00D43F4B"/>
        </w:tc>
      </w:tr>
      <w:tr w:rsidR="00D43F4B" w14:paraId="345EF238" w14:textId="77777777" w:rsidTr="00574EA6">
        <w:trPr>
          <w:trHeight w:val="268"/>
        </w:trPr>
        <w:tc>
          <w:tcPr>
            <w:tcW w:w="12015" w:type="dxa"/>
          </w:tcPr>
          <w:p w14:paraId="1BD5D9E1" w14:textId="77777777" w:rsidR="00D43F4B" w:rsidRDefault="00D43F4B" w:rsidP="00A56AB6">
            <w:pPr>
              <w:jc w:val="both"/>
            </w:pPr>
            <w:r>
              <w:t>Observations and assessments are able to pick up competencies of those children whose abilities and understandings are not reflected in their levels of spoken English</w:t>
            </w:r>
            <w:r w:rsidR="005A3B1B">
              <w:t>.</w:t>
            </w:r>
          </w:p>
          <w:p w14:paraId="29F260F3" w14:textId="2FEF2CDE" w:rsidR="00D43F4B" w:rsidRPr="00751FDB" w:rsidRDefault="00D43F4B" w:rsidP="00A56AB6">
            <w:pPr>
              <w:jc w:val="both"/>
              <w:rPr>
                <w:szCs w:val="24"/>
              </w:rPr>
            </w:pPr>
          </w:p>
          <w:p w14:paraId="05990F7A" w14:textId="77777777" w:rsidR="00751FDB" w:rsidRPr="00751FDB" w:rsidRDefault="00751FDB" w:rsidP="00A56AB6">
            <w:pPr>
              <w:jc w:val="both"/>
              <w:rPr>
                <w:szCs w:val="24"/>
              </w:rPr>
            </w:pPr>
          </w:p>
          <w:p w14:paraId="7CBEED82" w14:textId="527E22D7" w:rsidR="001F3632" w:rsidRDefault="001F3632" w:rsidP="00A56AB6">
            <w:pPr>
              <w:jc w:val="both"/>
            </w:pPr>
          </w:p>
        </w:tc>
        <w:tc>
          <w:tcPr>
            <w:tcW w:w="851" w:type="dxa"/>
          </w:tcPr>
          <w:p w14:paraId="6E36661F" w14:textId="77777777" w:rsidR="00D43F4B" w:rsidRDefault="00D43F4B"/>
        </w:tc>
        <w:tc>
          <w:tcPr>
            <w:tcW w:w="850" w:type="dxa"/>
          </w:tcPr>
          <w:p w14:paraId="38645DC7" w14:textId="77777777" w:rsidR="00D43F4B" w:rsidRDefault="00D43F4B"/>
        </w:tc>
        <w:tc>
          <w:tcPr>
            <w:tcW w:w="814" w:type="dxa"/>
          </w:tcPr>
          <w:p w14:paraId="135E58C4" w14:textId="77777777" w:rsidR="00D43F4B" w:rsidRDefault="00D43F4B"/>
        </w:tc>
      </w:tr>
      <w:tr w:rsidR="00D43F4B" w14:paraId="17C7F9B8" w14:textId="77777777" w:rsidTr="00574EA6">
        <w:trPr>
          <w:trHeight w:val="268"/>
        </w:trPr>
        <w:tc>
          <w:tcPr>
            <w:tcW w:w="12015" w:type="dxa"/>
          </w:tcPr>
          <w:p w14:paraId="663D469C" w14:textId="77777777" w:rsidR="00D43F4B" w:rsidRDefault="0010575D" w:rsidP="00A56AB6">
            <w:pPr>
              <w:jc w:val="both"/>
            </w:pPr>
            <w:r>
              <w:t xml:space="preserve">Assessments </w:t>
            </w:r>
            <w:r w:rsidR="00D43F4B">
              <w:t>accurately reflect the whole curriculum</w:t>
            </w:r>
            <w:r w:rsidR="005A3B1B">
              <w:t>.</w:t>
            </w:r>
          </w:p>
          <w:p w14:paraId="62EBF9A1" w14:textId="77777777" w:rsidR="00D43F4B" w:rsidRDefault="00D43F4B" w:rsidP="00A56AB6">
            <w:pPr>
              <w:jc w:val="both"/>
            </w:pPr>
          </w:p>
          <w:p w14:paraId="0C6C2CD5" w14:textId="77777777" w:rsidR="00D43F4B" w:rsidRDefault="00D43F4B" w:rsidP="00A56AB6">
            <w:pPr>
              <w:jc w:val="both"/>
            </w:pPr>
          </w:p>
          <w:p w14:paraId="709E88E4" w14:textId="77777777" w:rsidR="00574EA6" w:rsidRDefault="00574EA6" w:rsidP="00A56AB6">
            <w:pPr>
              <w:jc w:val="both"/>
            </w:pPr>
          </w:p>
        </w:tc>
        <w:tc>
          <w:tcPr>
            <w:tcW w:w="851" w:type="dxa"/>
          </w:tcPr>
          <w:p w14:paraId="508C98E9" w14:textId="77777777" w:rsidR="00D43F4B" w:rsidRDefault="00D43F4B"/>
        </w:tc>
        <w:tc>
          <w:tcPr>
            <w:tcW w:w="850" w:type="dxa"/>
          </w:tcPr>
          <w:p w14:paraId="779F8E76" w14:textId="77777777" w:rsidR="00D43F4B" w:rsidRDefault="00D43F4B"/>
        </w:tc>
        <w:tc>
          <w:tcPr>
            <w:tcW w:w="814" w:type="dxa"/>
          </w:tcPr>
          <w:p w14:paraId="7818863E" w14:textId="77777777" w:rsidR="00D43F4B" w:rsidRDefault="00D43F4B"/>
        </w:tc>
      </w:tr>
      <w:tr w:rsidR="00D43F4B" w14:paraId="02135180" w14:textId="77777777" w:rsidTr="00574EA6">
        <w:trPr>
          <w:trHeight w:val="268"/>
        </w:trPr>
        <w:tc>
          <w:tcPr>
            <w:tcW w:w="12015" w:type="dxa"/>
          </w:tcPr>
          <w:p w14:paraId="1FE85742" w14:textId="77777777" w:rsidR="00D43F4B" w:rsidRDefault="00D43F4B" w:rsidP="00A56AB6">
            <w:pPr>
              <w:jc w:val="both"/>
            </w:pPr>
            <w:r>
              <w:t>Children are enjoying their learning</w:t>
            </w:r>
            <w:r w:rsidR="005A3B1B">
              <w:t>.</w:t>
            </w:r>
          </w:p>
          <w:p w14:paraId="6BBC9D78" w14:textId="10C5012A" w:rsidR="00574EA6" w:rsidRDefault="00574EA6" w:rsidP="00A56AB6">
            <w:pPr>
              <w:jc w:val="both"/>
            </w:pPr>
          </w:p>
          <w:p w14:paraId="70CA682B" w14:textId="5BF37217" w:rsidR="00B46B24" w:rsidRDefault="00B46B24" w:rsidP="00A56AB6">
            <w:pPr>
              <w:jc w:val="both"/>
            </w:pPr>
          </w:p>
          <w:p w14:paraId="256CD418" w14:textId="77777777" w:rsidR="00751FDB" w:rsidRDefault="00751FDB" w:rsidP="00A56AB6">
            <w:pPr>
              <w:jc w:val="both"/>
            </w:pPr>
          </w:p>
          <w:p w14:paraId="5F07D11E" w14:textId="0797F5C8" w:rsidR="0023351E" w:rsidRDefault="0023351E" w:rsidP="00A56AB6">
            <w:pPr>
              <w:jc w:val="both"/>
            </w:pPr>
          </w:p>
        </w:tc>
        <w:tc>
          <w:tcPr>
            <w:tcW w:w="851" w:type="dxa"/>
          </w:tcPr>
          <w:p w14:paraId="41508A3C" w14:textId="77777777" w:rsidR="00D43F4B" w:rsidRDefault="00D43F4B"/>
        </w:tc>
        <w:tc>
          <w:tcPr>
            <w:tcW w:w="850" w:type="dxa"/>
          </w:tcPr>
          <w:p w14:paraId="43D6B1D6" w14:textId="77777777" w:rsidR="00D43F4B" w:rsidRDefault="00D43F4B"/>
        </w:tc>
        <w:tc>
          <w:tcPr>
            <w:tcW w:w="814" w:type="dxa"/>
          </w:tcPr>
          <w:p w14:paraId="17DBC151" w14:textId="77777777" w:rsidR="00D43F4B" w:rsidRDefault="00D43F4B"/>
        </w:tc>
      </w:tr>
      <w:tr w:rsidR="00D43F4B" w14:paraId="1805B908" w14:textId="77777777" w:rsidTr="00574EA6">
        <w:trPr>
          <w:trHeight w:val="268"/>
        </w:trPr>
        <w:tc>
          <w:tcPr>
            <w:tcW w:w="12015" w:type="dxa"/>
          </w:tcPr>
          <w:p w14:paraId="10132439" w14:textId="77777777" w:rsidR="00D43F4B" w:rsidRDefault="00D43F4B">
            <w:r>
              <w:lastRenderedPageBreak/>
              <w:t>Children's physical needs are well supported through active play experiences</w:t>
            </w:r>
            <w:r w:rsidR="005A3B1B">
              <w:t>.</w:t>
            </w:r>
          </w:p>
          <w:p w14:paraId="6F8BD81B" w14:textId="77777777" w:rsidR="00D43F4B" w:rsidRDefault="00D43F4B"/>
          <w:p w14:paraId="695D0955" w14:textId="77777777" w:rsidR="00574EA6" w:rsidRDefault="00574EA6"/>
          <w:p w14:paraId="1037B8A3" w14:textId="200B3781" w:rsidR="00B46B24" w:rsidRDefault="00B46B24"/>
        </w:tc>
        <w:tc>
          <w:tcPr>
            <w:tcW w:w="851" w:type="dxa"/>
          </w:tcPr>
          <w:p w14:paraId="687C6DE0" w14:textId="77777777" w:rsidR="00D43F4B" w:rsidRDefault="00D43F4B"/>
        </w:tc>
        <w:tc>
          <w:tcPr>
            <w:tcW w:w="850" w:type="dxa"/>
          </w:tcPr>
          <w:p w14:paraId="5B2F9378" w14:textId="77777777" w:rsidR="00D43F4B" w:rsidRDefault="00D43F4B"/>
        </w:tc>
        <w:tc>
          <w:tcPr>
            <w:tcW w:w="814" w:type="dxa"/>
          </w:tcPr>
          <w:p w14:paraId="58E6DD4E" w14:textId="77777777" w:rsidR="00D43F4B" w:rsidRDefault="00D43F4B"/>
        </w:tc>
      </w:tr>
      <w:tr w:rsidR="00200E4A" w14:paraId="3850A9D4" w14:textId="77777777" w:rsidTr="00574EA6">
        <w:trPr>
          <w:trHeight w:val="268"/>
        </w:trPr>
        <w:tc>
          <w:tcPr>
            <w:tcW w:w="12015" w:type="dxa"/>
          </w:tcPr>
          <w:p w14:paraId="05F85793" w14:textId="77777777" w:rsidR="00200E4A" w:rsidRDefault="00200E4A" w:rsidP="00A56AB6">
            <w:pPr>
              <w:jc w:val="both"/>
            </w:pPr>
            <w:r>
              <w:t>Systems are in place to inform parents about the progress of their child.</w:t>
            </w:r>
          </w:p>
          <w:p w14:paraId="7D3BEE8F" w14:textId="77777777" w:rsidR="00200E4A" w:rsidRDefault="00200E4A" w:rsidP="00A56AB6">
            <w:pPr>
              <w:jc w:val="both"/>
            </w:pPr>
          </w:p>
          <w:p w14:paraId="69E2BB2B" w14:textId="77777777" w:rsidR="00200E4A" w:rsidRDefault="00200E4A" w:rsidP="00A56AB6">
            <w:pPr>
              <w:jc w:val="both"/>
            </w:pPr>
          </w:p>
          <w:p w14:paraId="57C0D796" w14:textId="77777777" w:rsidR="00200E4A" w:rsidRDefault="00200E4A" w:rsidP="00A56AB6">
            <w:pPr>
              <w:jc w:val="both"/>
            </w:pPr>
          </w:p>
        </w:tc>
        <w:tc>
          <w:tcPr>
            <w:tcW w:w="851" w:type="dxa"/>
          </w:tcPr>
          <w:p w14:paraId="0D142F6F" w14:textId="77777777" w:rsidR="00200E4A" w:rsidRDefault="00200E4A"/>
        </w:tc>
        <w:tc>
          <w:tcPr>
            <w:tcW w:w="850" w:type="dxa"/>
          </w:tcPr>
          <w:p w14:paraId="4475AD14" w14:textId="77777777" w:rsidR="00200E4A" w:rsidRDefault="00200E4A"/>
        </w:tc>
        <w:tc>
          <w:tcPr>
            <w:tcW w:w="814" w:type="dxa"/>
          </w:tcPr>
          <w:p w14:paraId="120C4E94" w14:textId="77777777" w:rsidR="00200E4A" w:rsidRDefault="00200E4A"/>
        </w:tc>
      </w:tr>
      <w:tr w:rsidR="00200E4A" w14:paraId="6DA087BA" w14:textId="77777777" w:rsidTr="00574EA6">
        <w:trPr>
          <w:trHeight w:val="268"/>
        </w:trPr>
        <w:tc>
          <w:tcPr>
            <w:tcW w:w="12015" w:type="dxa"/>
          </w:tcPr>
          <w:p w14:paraId="1F307F8F" w14:textId="6D9AB641" w:rsidR="00200E4A" w:rsidRDefault="0010575D" w:rsidP="00A56AB6">
            <w:pPr>
              <w:jc w:val="both"/>
            </w:pPr>
            <w:r>
              <w:t xml:space="preserve">Strategies have been established to support parents understanding that the </w:t>
            </w:r>
            <w:r w:rsidR="00B74B23">
              <w:t>school/</w:t>
            </w:r>
            <w:r>
              <w:t>setting values the unique knowledge that they have about their child.</w:t>
            </w:r>
          </w:p>
          <w:p w14:paraId="42AFC42D" w14:textId="77777777" w:rsidR="00200E4A" w:rsidRDefault="00200E4A" w:rsidP="00A56AB6">
            <w:pPr>
              <w:jc w:val="both"/>
            </w:pPr>
          </w:p>
          <w:p w14:paraId="271CA723" w14:textId="77777777" w:rsidR="00200E4A" w:rsidRDefault="00200E4A" w:rsidP="00A56AB6">
            <w:pPr>
              <w:jc w:val="both"/>
            </w:pPr>
          </w:p>
          <w:p w14:paraId="75FBE423" w14:textId="77777777" w:rsidR="00200E4A" w:rsidRDefault="00200E4A" w:rsidP="00A56AB6">
            <w:pPr>
              <w:jc w:val="both"/>
            </w:pPr>
          </w:p>
        </w:tc>
        <w:tc>
          <w:tcPr>
            <w:tcW w:w="851" w:type="dxa"/>
          </w:tcPr>
          <w:p w14:paraId="2D3F0BEC" w14:textId="77777777" w:rsidR="00200E4A" w:rsidRDefault="00200E4A"/>
        </w:tc>
        <w:tc>
          <w:tcPr>
            <w:tcW w:w="850" w:type="dxa"/>
          </w:tcPr>
          <w:p w14:paraId="75CF4315" w14:textId="77777777" w:rsidR="00200E4A" w:rsidRDefault="00200E4A"/>
        </w:tc>
        <w:tc>
          <w:tcPr>
            <w:tcW w:w="814" w:type="dxa"/>
          </w:tcPr>
          <w:p w14:paraId="3CB648E9" w14:textId="77777777" w:rsidR="00200E4A" w:rsidRDefault="00200E4A"/>
        </w:tc>
      </w:tr>
      <w:tr w:rsidR="00200E4A" w14:paraId="515E7EF9" w14:textId="77777777" w:rsidTr="00574EA6">
        <w:trPr>
          <w:trHeight w:val="268"/>
        </w:trPr>
        <w:tc>
          <w:tcPr>
            <w:tcW w:w="12015" w:type="dxa"/>
          </w:tcPr>
          <w:p w14:paraId="4924EDDD" w14:textId="77777777" w:rsidR="00200E4A" w:rsidRDefault="00200E4A" w:rsidP="00A56AB6">
            <w:pPr>
              <w:jc w:val="both"/>
            </w:pPr>
            <w:r>
              <w:t>Parents' different linguistic, cultural and religious backgrounds are regarded as positive assets.</w:t>
            </w:r>
          </w:p>
          <w:p w14:paraId="0C178E9E" w14:textId="77777777" w:rsidR="00200E4A" w:rsidRDefault="00200E4A" w:rsidP="00A56AB6">
            <w:pPr>
              <w:jc w:val="both"/>
            </w:pPr>
          </w:p>
          <w:p w14:paraId="3C0395D3" w14:textId="77777777" w:rsidR="00200E4A" w:rsidRDefault="00200E4A" w:rsidP="00A56AB6">
            <w:pPr>
              <w:jc w:val="both"/>
            </w:pPr>
          </w:p>
          <w:p w14:paraId="651E9592" w14:textId="77777777" w:rsidR="00574EA6" w:rsidRDefault="00574EA6" w:rsidP="00A56AB6">
            <w:pPr>
              <w:jc w:val="both"/>
            </w:pPr>
          </w:p>
        </w:tc>
        <w:tc>
          <w:tcPr>
            <w:tcW w:w="851" w:type="dxa"/>
          </w:tcPr>
          <w:p w14:paraId="269E314A" w14:textId="77777777" w:rsidR="00200E4A" w:rsidRDefault="00200E4A"/>
        </w:tc>
        <w:tc>
          <w:tcPr>
            <w:tcW w:w="850" w:type="dxa"/>
          </w:tcPr>
          <w:p w14:paraId="47341341" w14:textId="77777777" w:rsidR="00200E4A" w:rsidRDefault="00200E4A"/>
        </w:tc>
        <w:tc>
          <w:tcPr>
            <w:tcW w:w="814" w:type="dxa"/>
          </w:tcPr>
          <w:p w14:paraId="42EF2083" w14:textId="77777777" w:rsidR="00200E4A" w:rsidRDefault="00200E4A"/>
        </w:tc>
      </w:tr>
      <w:tr w:rsidR="00200E4A" w14:paraId="49F70EEE" w14:textId="77777777" w:rsidTr="00574EA6">
        <w:trPr>
          <w:trHeight w:val="268"/>
        </w:trPr>
        <w:tc>
          <w:tcPr>
            <w:tcW w:w="12015" w:type="dxa"/>
          </w:tcPr>
          <w:p w14:paraId="46ABD3AF" w14:textId="77777777" w:rsidR="00200E4A" w:rsidRDefault="00200E4A" w:rsidP="00A56AB6">
            <w:pPr>
              <w:jc w:val="both"/>
            </w:pPr>
            <w:r>
              <w:t>Where appropriate parents talents are effectively used within the setting and systems are in place to support and prepare parents and other volunteers to work in the setting</w:t>
            </w:r>
            <w:r w:rsidR="005A3B1B">
              <w:t>.</w:t>
            </w:r>
          </w:p>
          <w:p w14:paraId="7B40C951" w14:textId="77777777" w:rsidR="00200E4A" w:rsidRDefault="00200E4A" w:rsidP="00A56AB6">
            <w:pPr>
              <w:jc w:val="both"/>
            </w:pPr>
          </w:p>
          <w:p w14:paraId="4B4D7232" w14:textId="77777777" w:rsidR="00200E4A" w:rsidRDefault="00200E4A" w:rsidP="00A56AB6">
            <w:pPr>
              <w:jc w:val="both"/>
            </w:pPr>
          </w:p>
          <w:p w14:paraId="2093CA67" w14:textId="77777777" w:rsidR="00200E4A" w:rsidRDefault="00200E4A" w:rsidP="00A56AB6">
            <w:pPr>
              <w:jc w:val="both"/>
            </w:pPr>
          </w:p>
        </w:tc>
        <w:tc>
          <w:tcPr>
            <w:tcW w:w="851" w:type="dxa"/>
          </w:tcPr>
          <w:p w14:paraId="2503B197" w14:textId="77777777" w:rsidR="00200E4A" w:rsidRDefault="00200E4A"/>
        </w:tc>
        <w:tc>
          <w:tcPr>
            <w:tcW w:w="850" w:type="dxa"/>
          </w:tcPr>
          <w:p w14:paraId="38288749" w14:textId="77777777" w:rsidR="00200E4A" w:rsidRDefault="00200E4A"/>
        </w:tc>
        <w:tc>
          <w:tcPr>
            <w:tcW w:w="814" w:type="dxa"/>
          </w:tcPr>
          <w:p w14:paraId="20BD9A1A" w14:textId="77777777" w:rsidR="00200E4A" w:rsidRDefault="00200E4A"/>
        </w:tc>
      </w:tr>
      <w:tr w:rsidR="00200E4A" w14:paraId="1630D020" w14:textId="77777777" w:rsidTr="00574EA6">
        <w:trPr>
          <w:trHeight w:val="268"/>
        </w:trPr>
        <w:tc>
          <w:tcPr>
            <w:tcW w:w="12015" w:type="dxa"/>
          </w:tcPr>
          <w:p w14:paraId="0AE1DFBD" w14:textId="77777777" w:rsidR="00200E4A" w:rsidRDefault="00200E4A" w:rsidP="00A56AB6">
            <w:pPr>
              <w:jc w:val="both"/>
            </w:pPr>
            <w:r>
              <w:t>Strategies are in place to support families in providing high quality home learning experiences</w:t>
            </w:r>
          </w:p>
          <w:p w14:paraId="0C136CF1" w14:textId="77777777" w:rsidR="00200E4A" w:rsidRDefault="00200E4A" w:rsidP="00A56AB6">
            <w:pPr>
              <w:jc w:val="both"/>
            </w:pPr>
          </w:p>
          <w:p w14:paraId="0A392C6A" w14:textId="77777777" w:rsidR="00200E4A" w:rsidRDefault="00200E4A" w:rsidP="00A56AB6">
            <w:pPr>
              <w:jc w:val="both"/>
            </w:pPr>
          </w:p>
          <w:p w14:paraId="290583F9" w14:textId="77777777" w:rsidR="00200E4A" w:rsidRDefault="00200E4A" w:rsidP="00A56AB6">
            <w:pPr>
              <w:jc w:val="both"/>
            </w:pPr>
          </w:p>
        </w:tc>
        <w:tc>
          <w:tcPr>
            <w:tcW w:w="851" w:type="dxa"/>
          </w:tcPr>
          <w:p w14:paraId="68F21D90" w14:textId="77777777" w:rsidR="00200E4A" w:rsidRDefault="00200E4A"/>
        </w:tc>
        <w:tc>
          <w:tcPr>
            <w:tcW w:w="850" w:type="dxa"/>
          </w:tcPr>
          <w:p w14:paraId="13C326F3" w14:textId="77777777" w:rsidR="00200E4A" w:rsidRDefault="00200E4A"/>
        </w:tc>
        <w:tc>
          <w:tcPr>
            <w:tcW w:w="814" w:type="dxa"/>
          </w:tcPr>
          <w:p w14:paraId="4853B841" w14:textId="77777777" w:rsidR="00200E4A" w:rsidRDefault="00200E4A"/>
        </w:tc>
      </w:tr>
      <w:tr w:rsidR="00200E4A" w14:paraId="657F1B70" w14:textId="77777777" w:rsidTr="00574EA6">
        <w:trPr>
          <w:trHeight w:val="268"/>
        </w:trPr>
        <w:tc>
          <w:tcPr>
            <w:tcW w:w="12015" w:type="dxa"/>
          </w:tcPr>
          <w:p w14:paraId="0590C468" w14:textId="77777777" w:rsidR="00200E4A" w:rsidRPr="00D43F4B" w:rsidRDefault="00200E4A">
            <w:pPr>
              <w:rPr>
                <w:b/>
              </w:rPr>
            </w:pPr>
            <w:r w:rsidRPr="00D43F4B">
              <w:rPr>
                <w:b/>
              </w:rPr>
              <w:t>Impact</w:t>
            </w:r>
          </w:p>
        </w:tc>
        <w:tc>
          <w:tcPr>
            <w:tcW w:w="851" w:type="dxa"/>
          </w:tcPr>
          <w:p w14:paraId="0888297C" w14:textId="77777777" w:rsidR="00200E4A" w:rsidRPr="00C63602" w:rsidRDefault="00200E4A" w:rsidP="00574EA6">
            <w:pPr>
              <w:rPr>
                <w:sz w:val="20"/>
                <w:szCs w:val="20"/>
              </w:rPr>
            </w:pPr>
            <w:r w:rsidRPr="00C63602">
              <w:rPr>
                <w:sz w:val="20"/>
                <w:szCs w:val="20"/>
              </w:rPr>
              <w:t>In place</w:t>
            </w:r>
          </w:p>
        </w:tc>
        <w:tc>
          <w:tcPr>
            <w:tcW w:w="850" w:type="dxa"/>
          </w:tcPr>
          <w:p w14:paraId="693F772E" w14:textId="6B4FBE17" w:rsidR="00200E4A" w:rsidRPr="00C63602" w:rsidRDefault="0050041D" w:rsidP="00574EA6">
            <w:pPr>
              <w:rPr>
                <w:sz w:val="20"/>
                <w:szCs w:val="20"/>
              </w:rPr>
            </w:pPr>
            <w:r>
              <w:rPr>
                <w:sz w:val="20"/>
                <w:szCs w:val="20"/>
              </w:rPr>
              <w:t>D</w:t>
            </w:r>
            <w:r w:rsidR="00200E4A" w:rsidRPr="00C63602">
              <w:rPr>
                <w:sz w:val="20"/>
                <w:szCs w:val="20"/>
              </w:rPr>
              <w:t>eveloping</w:t>
            </w:r>
          </w:p>
        </w:tc>
        <w:tc>
          <w:tcPr>
            <w:tcW w:w="814" w:type="dxa"/>
          </w:tcPr>
          <w:p w14:paraId="0C2231E4" w14:textId="77777777" w:rsidR="00200E4A" w:rsidRPr="00C63602" w:rsidRDefault="00200E4A" w:rsidP="00574EA6">
            <w:pPr>
              <w:rPr>
                <w:sz w:val="20"/>
                <w:szCs w:val="20"/>
              </w:rPr>
            </w:pPr>
            <w:r w:rsidRPr="00C63602">
              <w:rPr>
                <w:sz w:val="20"/>
                <w:szCs w:val="20"/>
              </w:rPr>
              <w:t>Needs action</w:t>
            </w:r>
          </w:p>
        </w:tc>
      </w:tr>
      <w:tr w:rsidR="00200E4A" w14:paraId="21EEC58C" w14:textId="77777777" w:rsidTr="00574EA6">
        <w:trPr>
          <w:trHeight w:val="268"/>
        </w:trPr>
        <w:tc>
          <w:tcPr>
            <w:tcW w:w="12015" w:type="dxa"/>
          </w:tcPr>
          <w:p w14:paraId="3496FB07" w14:textId="77777777" w:rsidR="00200E4A" w:rsidRDefault="00200E4A" w:rsidP="00A56AB6">
            <w:pPr>
              <w:jc w:val="both"/>
            </w:pPr>
            <w:r>
              <w:t>Children are able to effectively articulate what they know, understand and can do in an age appropriate way</w:t>
            </w:r>
            <w:r w:rsidR="005A3B1B">
              <w:t>.</w:t>
            </w:r>
          </w:p>
          <w:p w14:paraId="50125231" w14:textId="77777777" w:rsidR="00200E4A" w:rsidRDefault="00200E4A" w:rsidP="00A56AB6">
            <w:pPr>
              <w:jc w:val="both"/>
            </w:pPr>
          </w:p>
          <w:p w14:paraId="5A25747A" w14:textId="77777777" w:rsidR="00200E4A" w:rsidRDefault="00200E4A" w:rsidP="00A56AB6">
            <w:pPr>
              <w:jc w:val="both"/>
            </w:pPr>
          </w:p>
          <w:p w14:paraId="09B8D95D" w14:textId="77777777" w:rsidR="00200E4A" w:rsidRDefault="00200E4A" w:rsidP="00A56AB6">
            <w:pPr>
              <w:jc w:val="both"/>
            </w:pPr>
          </w:p>
        </w:tc>
        <w:tc>
          <w:tcPr>
            <w:tcW w:w="851" w:type="dxa"/>
          </w:tcPr>
          <w:p w14:paraId="78BEFD2A" w14:textId="77777777" w:rsidR="00200E4A" w:rsidRDefault="00200E4A"/>
        </w:tc>
        <w:tc>
          <w:tcPr>
            <w:tcW w:w="850" w:type="dxa"/>
          </w:tcPr>
          <w:p w14:paraId="27A76422" w14:textId="77777777" w:rsidR="00200E4A" w:rsidRDefault="00200E4A"/>
        </w:tc>
        <w:tc>
          <w:tcPr>
            <w:tcW w:w="814" w:type="dxa"/>
          </w:tcPr>
          <w:p w14:paraId="49206A88" w14:textId="77777777" w:rsidR="00200E4A" w:rsidRDefault="00200E4A"/>
        </w:tc>
      </w:tr>
      <w:tr w:rsidR="00200E4A" w14:paraId="7E68AFB7" w14:textId="77777777" w:rsidTr="00574EA6">
        <w:trPr>
          <w:trHeight w:val="268"/>
        </w:trPr>
        <w:tc>
          <w:tcPr>
            <w:tcW w:w="12015" w:type="dxa"/>
          </w:tcPr>
          <w:p w14:paraId="696A7A25" w14:textId="77777777" w:rsidR="00200E4A" w:rsidRDefault="00200E4A" w:rsidP="00A56AB6">
            <w:pPr>
              <w:jc w:val="both"/>
            </w:pPr>
            <w:r>
              <w:t xml:space="preserve">Individual </w:t>
            </w:r>
            <w:r w:rsidR="00395BC0">
              <w:t>children's</w:t>
            </w:r>
            <w:r>
              <w:t xml:space="preserve"> progress is monitored in order to set targets and to sup</w:t>
            </w:r>
            <w:r w:rsidR="005A3B1B">
              <w:t>port attainment towards the ELG</w:t>
            </w:r>
            <w:r>
              <w:t>s</w:t>
            </w:r>
            <w:r w:rsidR="005A3B1B">
              <w:t>.</w:t>
            </w:r>
            <w:r>
              <w:t xml:space="preserve"> </w:t>
            </w:r>
          </w:p>
          <w:p w14:paraId="67B7A70C" w14:textId="77777777" w:rsidR="00200E4A" w:rsidRPr="00751FDB" w:rsidRDefault="00200E4A" w:rsidP="00A56AB6">
            <w:pPr>
              <w:jc w:val="both"/>
              <w:rPr>
                <w:sz w:val="20"/>
                <w:szCs w:val="20"/>
              </w:rPr>
            </w:pPr>
          </w:p>
          <w:p w14:paraId="71887C79" w14:textId="77777777" w:rsidR="00200E4A" w:rsidRPr="00751FDB" w:rsidRDefault="00200E4A" w:rsidP="00A56AB6">
            <w:pPr>
              <w:jc w:val="both"/>
              <w:rPr>
                <w:sz w:val="20"/>
                <w:szCs w:val="20"/>
              </w:rPr>
            </w:pPr>
          </w:p>
          <w:p w14:paraId="3B7FD67C" w14:textId="77777777" w:rsidR="00200E4A" w:rsidRDefault="00200E4A" w:rsidP="00A56AB6">
            <w:pPr>
              <w:jc w:val="both"/>
            </w:pPr>
          </w:p>
        </w:tc>
        <w:tc>
          <w:tcPr>
            <w:tcW w:w="851" w:type="dxa"/>
          </w:tcPr>
          <w:p w14:paraId="38D6B9B6" w14:textId="77777777" w:rsidR="00200E4A" w:rsidRDefault="00200E4A"/>
        </w:tc>
        <w:tc>
          <w:tcPr>
            <w:tcW w:w="850" w:type="dxa"/>
          </w:tcPr>
          <w:p w14:paraId="22F860BB" w14:textId="77777777" w:rsidR="00200E4A" w:rsidRDefault="00200E4A"/>
        </w:tc>
        <w:tc>
          <w:tcPr>
            <w:tcW w:w="814" w:type="dxa"/>
          </w:tcPr>
          <w:p w14:paraId="698536F5" w14:textId="77777777" w:rsidR="00200E4A" w:rsidRDefault="00200E4A"/>
        </w:tc>
      </w:tr>
      <w:tr w:rsidR="00200E4A" w14:paraId="0DBD6F71" w14:textId="77777777" w:rsidTr="00574EA6">
        <w:trPr>
          <w:trHeight w:val="268"/>
        </w:trPr>
        <w:tc>
          <w:tcPr>
            <w:tcW w:w="12015" w:type="dxa"/>
          </w:tcPr>
          <w:p w14:paraId="7B1E3886" w14:textId="77777777" w:rsidR="00200E4A" w:rsidRPr="00751FDB" w:rsidRDefault="00200E4A" w:rsidP="00A56AB6">
            <w:pPr>
              <w:jc w:val="both"/>
              <w:rPr>
                <w:szCs w:val="24"/>
              </w:rPr>
            </w:pPr>
            <w:r w:rsidRPr="00751FDB">
              <w:rPr>
                <w:szCs w:val="24"/>
              </w:rPr>
              <w:lastRenderedPageBreak/>
              <w:t>EYFS data of different groups of children is monitored to identify trends and patterns and to inform teaching</w:t>
            </w:r>
            <w:r w:rsidR="005A3B1B" w:rsidRPr="00751FDB">
              <w:rPr>
                <w:szCs w:val="24"/>
              </w:rPr>
              <w:t>.</w:t>
            </w:r>
          </w:p>
          <w:p w14:paraId="7BC1BAF2" w14:textId="77777777" w:rsidR="00200E4A" w:rsidRPr="00751FDB" w:rsidRDefault="00200E4A" w:rsidP="00A56AB6">
            <w:pPr>
              <w:jc w:val="both"/>
              <w:rPr>
                <w:szCs w:val="24"/>
              </w:rPr>
            </w:pPr>
          </w:p>
          <w:p w14:paraId="61C988F9" w14:textId="77777777" w:rsidR="00200E4A" w:rsidRPr="00751FDB" w:rsidRDefault="00200E4A" w:rsidP="00A56AB6">
            <w:pPr>
              <w:jc w:val="both"/>
              <w:rPr>
                <w:szCs w:val="24"/>
              </w:rPr>
            </w:pPr>
          </w:p>
          <w:p w14:paraId="17B246DD" w14:textId="77777777" w:rsidR="00200E4A" w:rsidRPr="00751FDB" w:rsidRDefault="00200E4A" w:rsidP="00A56AB6">
            <w:pPr>
              <w:jc w:val="both"/>
              <w:rPr>
                <w:szCs w:val="24"/>
              </w:rPr>
            </w:pPr>
          </w:p>
        </w:tc>
        <w:tc>
          <w:tcPr>
            <w:tcW w:w="851" w:type="dxa"/>
          </w:tcPr>
          <w:p w14:paraId="6BF89DA3" w14:textId="77777777" w:rsidR="00200E4A" w:rsidRDefault="00200E4A"/>
        </w:tc>
        <w:tc>
          <w:tcPr>
            <w:tcW w:w="850" w:type="dxa"/>
          </w:tcPr>
          <w:p w14:paraId="5C3E0E74" w14:textId="77777777" w:rsidR="00200E4A" w:rsidRDefault="00200E4A"/>
        </w:tc>
        <w:tc>
          <w:tcPr>
            <w:tcW w:w="814" w:type="dxa"/>
          </w:tcPr>
          <w:p w14:paraId="66A1FAB9" w14:textId="77777777" w:rsidR="00200E4A" w:rsidRDefault="00200E4A"/>
        </w:tc>
      </w:tr>
      <w:tr w:rsidR="00200E4A" w14:paraId="44C64B2E" w14:textId="77777777" w:rsidTr="00574EA6">
        <w:trPr>
          <w:trHeight w:val="268"/>
        </w:trPr>
        <w:tc>
          <w:tcPr>
            <w:tcW w:w="12015" w:type="dxa"/>
          </w:tcPr>
          <w:p w14:paraId="62EE8E3E" w14:textId="77777777" w:rsidR="00200E4A" w:rsidRPr="00751FDB" w:rsidRDefault="00200E4A">
            <w:pPr>
              <w:rPr>
                <w:szCs w:val="24"/>
              </w:rPr>
            </w:pPr>
            <w:r w:rsidRPr="00751FDB">
              <w:rPr>
                <w:szCs w:val="24"/>
              </w:rPr>
              <w:t>The impact of EYPP is monitored in order to close the gap</w:t>
            </w:r>
            <w:r w:rsidR="005A3B1B" w:rsidRPr="00751FDB">
              <w:rPr>
                <w:szCs w:val="24"/>
              </w:rPr>
              <w:t>.</w:t>
            </w:r>
          </w:p>
          <w:p w14:paraId="513DA1E0" w14:textId="77777777" w:rsidR="00200E4A" w:rsidRPr="00751FDB" w:rsidRDefault="00200E4A">
            <w:pPr>
              <w:rPr>
                <w:szCs w:val="24"/>
              </w:rPr>
            </w:pPr>
          </w:p>
          <w:p w14:paraId="5046F0D4" w14:textId="77777777" w:rsidR="000F0A17" w:rsidRPr="00751FDB" w:rsidRDefault="000F0A17">
            <w:pPr>
              <w:rPr>
                <w:szCs w:val="24"/>
              </w:rPr>
            </w:pPr>
          </w:p>
          <w:p w14:paraId="66060428" w14:textId="77777777" w:rsidR="00200E4A" w:rsidRPr="00751FDB" w:rsidRDefault="00200E4A">
            <w:pPr>
              <w:rPr>
                <w:szCs w:val="24"/>
              </w:rPr>
            </w:pPr>
          </w:p>
        </w:tc>
        <w:tc>
          <w:tcPr>
            <w:tcW w:w="851" w:type="dxa"/>
          </w:tcPr>
          <w:p w14:paraId="1D0656FE" w14:textId="77777777" w:rsidR="00200E4A" w:rsidRDefault="00200E4A"/>
        </w:tc>
        <w:tc>
          <w:tcPr>
            <w:tcW w:w="850" w:type="dxa"/>
          </w:tcPr>
          <w:p w14:paraId="7B37605A" w14:textId="77777777" w:rsidR="00200E4A" w:rsidRDefault="00200E4A"/>
        </w:tc>
        <w:tc>
          <w:tcPr>
            <w:tcW w:w="814" w:type="dxa"/>
          </w:tcPr>
          <w:p w14:paraId="394798F2" w14:textId="77777777" w:rsidR="00200E4A" w:rsidRDefault="00200E4A"/>
        </w:tc>
      </w:tr>
      <w:tr w:rsidR="00200E4A" w14:paraId="4F872218" w14:textId="77777777" w:rsidTr="00574EA6">
        <w:trPr>
          <w:trHeight w:val="268"/>
        </w:trPr>
        <w:tc>
          <w:tcPr>
            <w:tcW w:w="12015" w:type="dxa"/>
          </w:tcPr>
          <w:p w14:paraId="1F4BBD24" w14:textId="77777777" w:rsidR="00200E4A" w:rsidRPr="00751FDB" w:rsidRDefault="00200E4A" w:rsidP="00A56AB6">
            <w:pPr>
              <w:jc w:val="both"/>
              <w:rPr>
                <w:szCs w:val="24"/>
              </w:rPr>
            </w:pPr>
            <w:r w:rsidRPr="00751FDB">
              <w:rPr>
                <w:szCs w:val="24"/>
              </w:rPr>
              <w:t>All children are making progress towa</w:t>
            </w:r>
            <w:r w:rsidR="00395BC0" w:rsidRPr="00751FDB">
              <w:rPr>
                <w:szCs w:val="24"/>
              </w:rPr>
              <w:t>rds achieving planned objectives and are ready for the next stage of learning.</w:t>
            </w:r>
          </w:p>
          <w:p w14:paraId="3889A505" w14:textId="77777777" w:rsidR="00574EA6" w:rsidRPr="00751FDB" w:rsidRDefault="00574EA6" w:rsidP="00A56AB6">
            <w:pPr>
              <w:jc w:val="both"/>
              <w:rPr>
                <w:szCs w:val="24"/>
              </w:rPr>
            </w:pPr>
          </w:p>
          <w:p w14:paraId="596F543E" w14:textId="77777777" w:rsidR="000F0A17" w:rsidRPr="00751FDB" w:rsidRDefault="000F0A17" w:rsidP="00A56AB6">
            <w:pPr>
              <w:jc w:val="both"/>
              <w:rPr>
                <w:szCs w:val="24"/>
              </w:rPr>
            </w:pPr>
          </w:p>
          <w:p w14:paraId="17686DC7" w14:textId="77777777" w:rsidR="00200E4A" w:rsidRPr="00751FDB" w:rsidRDefault="00200E4A" w:rsidP="00A56AB6">
            <w:pPr>
              <w:jc w:val="both"/>
              <w:rPr>
                <w:szCs w:val="24"/>
              </w:rPr>
            </w:pPr>
          </w:p>
        </w:tc>
        <w:tc>
          <w:tcPr>
            <w:tcW w:w="851" w:type="dxa"/>
          </w:tcPr>
          <w:p w14:paraId="53BD644D" w14:textId="77777777" w:rsidR="00200E4A" w:rsidRDefault="00200E4A"/>
        </w:tc>
        <w:tc>
          <w:tcPr>
            <w:tcW w:w="850" w:type="dxa"/>
          </w:tcPr>
          <w:p w14:paraId="1A3FAC43" w14:textId="77777777" w:rsidR="00200E4A" w:rsidRDefault="00200E4A"/>
        </w:tc>
        <w:tc>
          <w:tcPr>
            <w:tcW w:w="814" w:type="dxa"/>
          </w:tcPr>
          <w:p w14:paraId="2BBD94B2" w14:textId="77777777" w:rsidR="00200E4A" w:rsidRDefault="00200E4A"/>
        </w:tc>
      </w:tr>
      <w:tr w:rsidR="00200E4A" w14:paraId="0BB59342" w14:textId="77777777" w:rsidTr="00574EA6">
        <w:trPr>
          <w:trHeight w:val="268"/>
        </w:trPr>
        <w:tc>
          <w:tcPr>
            <w:tcW w:w="12015" w:type="dxa"/>
          </w:tcPr>
          <w:p w14:paraId="628443D9" w14:textId="77777777" w:rsidR="00200E4A" w:rsidRPr="00751FDB" w:rsidRDefault="00200E4A" w:rsidP="00A56AB6">
            <w:pPr>
              <w:jc w:val="both"/>
              <w:rPr>
                <w:szCs w:val="24"/>
              </w:rPr>
            </w:pPr>
            <w:r w:rsidRPr="00751FDB">
              <w:rPr>
                <w:szCs w:val="24"/>
              </w:rPr>
              <w:t>The progress of disadvantaged or under achieving children is monitored and interventions and impact of these is measured</w:t>
            </w:r>
            <w:r w:rsidR="005A3B1B" w:rsidRPr="00751FDB">
              <w:rPr>
                <w:szCs w:val="24"/>
              </w:rPr>
              <w:t>.</w:t>
            </w:r>
          </w:p>
          <w:p w14:paraId="2CA7ADD4" w14:textId="594A1F2E" w:rsidR="00574EA6" w:rsidRPr="00751FDB" w:rsidRDefault="00574EA6" w:rsidP="00A56AB6">
            <w:pPr>
              <w:jc w:val="both"/>
              <w:rPr>
                <w:szCs w:val="24"/>
              </w:rPr>
            </w:pPr>
          </w:p>
          <w:p w14:paraId="0B9B0AB2" w14:textId="77777777" w:rsidR="000F0A17" w:rsidRPr="00751FDB" w:rsidRDefault="000F0A17" w:rsidP="00A56AB6">
            <w:pPr>
              <w:jc w:val="both"/>
              <w:rPr>
                <w:szCs w:val="24"/>
              </w:rPr>
            </w:pPr>
          </w:p>
          <w:p w14:paraId="314EE24A" w14:textId="77777777" w:rsidR="00574EA6" w:rsidRPr="00751FDB" w:rsidRDefault="00574EA6" w:rsidP="00A56AB6">
            <w:pPr>
              <w:jc w:val="both"/>
              <w:rPr>
                <w:szCs w:val="24"/>
              </w:rPr>
            </w:pPr>
          </w:p>
        </w:tc>
        <w:tc>
          <w:tcPr>
            <w:tcW w:w="851" w:type="dxa"/>
          </w:tcPr>
          <w:p w14:paraId="76614669" w14:textId="77777777" w:rsidR="00200E4A" w:rsidRDefault="00200E4A"/>
        </w:tc>
        <w:tc>
          <w:tcPr>
            <w:tcW w:w="850" w:type="dxa"/>
          </w:tcPr>
          <w:p w14:paraId="57590049" w14:textId="77777777" w:rsidR="00200E4A" w:rsidRDefault="00200E4A"/>
        </w:tc>
        <w:tc>
          <w:tcPr>
            <w:tcW w:w="814" w:type="dxa"/>
          </w:tcPr>
          <w:p w14:paraId="0C5B615A" w14:textId="77777777" w:rsidR="00200E4A" w:rsidRDefault="00200E4A"/>
        </w:tc>
      </w:tr>
      <w:tr w:rsidR="00200E4A" w14:paraId="2C9872C9" w14:textId="77777777" w:rsidTr="00574EA6">
        <w:trPr>
          <w:trHeight w:val="268"/>
        </w:trPr>
        <w:tc>
          <w:tcPr>
            <w:tcW w:w="12015" w:type="dxa"/>
          </w:tcPr>
          <w:p w14:paraId="478FC1A6" w14:textId="77777777" w:rsidR="00200E4A" w:rsidRPr="00751FDB" w:rsidRDefault="00200E4A" w:rsidP="00A56AB6">
            <w:pPr>
              <w:jc w:val="both"/>
              <w:rPr>
                <w:szCs w:val="24"/>
              </w:rPr>
            </w:pPr>
            <w:r w:rsidRPr="00751FDB">
              <w:rPr>
                <w:szCs w:val="24"/>
              </w:rPr>
              <w:t>Planning is evaluated to ensure children are gaining the knowledge and skills required</w:t>
            </w:r>
            <w:r w:rsidR="005A3B1B" w:rsidRPr="00751FDB">
              <w:rPr>
                <w:szCs w:val="24"/>
              </w:rPr>
              <w:t>.</w:t>
            </w:r>
          </w:p>
          <w:p w14:paraId="1A499DFC" w14:textId="67161FCD" w:rsidR="00200E4A" w:rsidRPr="00751FDB" w:rsidRDefault="00200E4A" w:rsidP="00A56AB6">
            <w:pPr>
              <w:jc w:val="both"/>
              <w:rPr>
                <w:szCs w:val="24"/>
              </w:rPr>
            </w:pPr>
          </w:p>
          <w:p w14:paraId="56CEDEE7" w14:textId="77777777" w:rsidR="000F0A17" w:rsidRPr="00751FDB" w:rsidRDefault="000F0A17" w:rsidP="00A56AB6">
            <w:pPr>
              <w:jc w:val="both"/>
              <w:rPr>
                <w:szCs w:val="24"/>
              </w:rPr>
            </w:pPr>
          </w:p>
          <w:p w14:paraId="5E7E3C41" w14:textId="77777777" w:rsidR="00574EA6" w:rsidRPr="00751FDB" w:rsidRDefault="00574EA6" w:rsidP="00A56AB6">
            <w:pPr>
              <w:jc w:val="both"/>
              <w:rPr>
                <w:szCs w:val="24"/>
              </w:rPr>
            </w:pPr>
          </w:p>
        </w:tc>
        <w:tc>
          <w:tcPr>
            <w:tcW w:w="851" w:type="dxa"/>
          </w:tcPr>
          <w:p w14:paraId="03F828E4" w14:textId="77777777" w:rsidR="00200E4A" w:rsidRDefault="00200E4A"/>
        </w:tc>
        <w:tc>
          <w:tcPr>
            <w:tcW w:w="850" w:type="dxa"/>
          </w:tcPr>
          <w:p w14:paraId="2AC57CB0" w14:textId="77777777" w:rsidR="00200E4A" w:rsidRDefault="00200E4A"/>
        </w:tc>
        <w:tc>
          <w:tcPr>
            <w:tcW w:w="814" w:type="dxa"/>
          </w:tcPr>
          <w:p w14:paraId="5186B13D" w14:textId="77777777" w:rsidR="00200E4A" w:rsidRDefault="00200E4A"/>
        </w:tc>
      </w:tr>
      <w:tr w:rsidR="0010575D" w14:paraId="4040133A" w14:textId="77777777" w:rsidTr="00574EA6">
        <w:trPr>
          <w:trHeight w:val="268"/>
        </w:trPr>
        <w:tc>
          <w:tcPr>
            <w:tcW w:w="12015" w:type="dxa"/>
          </w:tcPr>
          <w:p w14:paraId="75A4B368" w14:textId="77777777" w:rsidR="0010575D" w:rsidRPr="00751FDB" w:rsidRDefault="0010575D" w:rsidP="00A56AB6">
            <w:pPr>
              <w:jc w:val="both"/>
              <w:rPr>
                <w:szCs w:val="24"/>
              </w:rPr>
            </w:pPr>
            <w:r w:rsidRPr="00751FDB">
              <w:rPr>
                <w:szCs w:val="24"/>
              </w:rPr>
              <w:t>Parents are fully informed about the nature of the EYFS curriculum and it's rationale</w:t>
            </w:r>
            <w:r w:rsidR="005A3B1B" w:rsidRPr="00751FDB">
              <w:rPr>
                <w:szCs w:val="24"/>
              </w:rPr>
              <w:t>.</w:t>
            </w:r>
          </w:p>
          <w:p w14:paraId="6C57C439" w14:textId="77777777" w:rsidR="0010575D" w:rsidRPr="00751FDB" w:rsidRDefault="0010575D" w:rsidP="00A56AB6">
            <w:pPr>
              <w:jc w:val="both"/>
              <w:rPr>
                <w:szCs w:val="24"/>
              </w:rPr>
            </w:pPr>
          </w:p>
          <w:p w14:paraId="3D404BC9" w14:textId="7D02D154" w:rsidR="0010575D" w:rsidRPr="00751FDB" w:rsidRDefault="0010575D" w:rsidP="00A56AB6">
            <w:pPr>
              <w:jc w:val="both"/>
              <w:rPr>
                <w:szCs w:val="24"/>
              </w:rPr>
            </w:pPr>
          </w:p>
          <w:p w14:paraId="61319B8A" w14:textId="77777777" w:rsidR="0010575D" w:rsidRPr="00751FDB" w:rsidRDefault="0010575D" w:rsidP="00A56AB6">
            <w:pPr>
              <w:jc w:val="both"/>
              <w:rPr>
                <w:szCs w:val="24"/>
              </w:rPr>
            </w:pPr>
          </w:p>
        </w:tc>
        <w:tc>
          <w:tcPr>
            <w:tcW w:w="851" w:type="dxa"/>
          </w:tcPr>
          <w:p w14:paraId="31A560F4" w14:textId="77777777" w:rsidR="0010575D" w:rsidRDefault="0010575D"/>
        </w:tc>
        <w:tc>
          <w:tcPr>
            <w:tcW w:w="850" w:type="dxa"/>
          </w:tcPr>
          <w:p w14:paraId="70DF735C" w14:textId="77777777" w:rsidR="0010575D" w:rsidRDefault="0010575D"/>
        </w:tc>
        <w:tc>
          <w:tcPr>
            <w:tcW w:w="814" w:type="dxa"/>
          </w:tcPr>
          <w:p w14:paraId="3A413BF6" w14:textId="77777777" w:rsidR="0010575D" w:rsidRDefault="0010575D"/>
        </w:tc>
      </w:tr>
      <w:tr w:rsidR="0010575D" w14:paraId="468D10DE" w14:textId="77777777" w:rsidTr="00574EA6">
        <w:trPr>
          <w:trHeight w:val="268"/>
        </w:trPr>
        <w:tc>
          <w:tcPr>
            <w:tcW w:w="12015" w:type="dxa"/>
          </w:tcPr>
          <w:p w14:paraId="4DC4EF84" w14:textId="77777777" w:rsidR="0010575D" w:rsidRDefault="0010575D" w:rsidP="00A56AB6">
            <w:pPr>
              <w:jc w:val="both"/>
            </w:pPr>
            <w:r>
              <w:t>Strategies to develop parent's awareness of the extent to which their child's achievements and well-being in the EYFS will influence future learning have been established</w:t>
            </w:r>
            <w:r w:rsidR="005A3B1B">
              <w:t>.</w:t>
            </w:r>
          </w:p>
          <w:p w14:paraId="33D28B4B" w14:textId="77777777" w:rsidR="0010575D" w:rsidRDefault="0010575D" w:rsidP="00A56AB6">
            <w:pPr>
              <w:jc w:val="both"/>
            </w:pPr>
          </w:p>
          <w:p w14:paraId="79C7B1F4" w14:textId="77777777" w:rsidR="000F0A17" w:rsidRDefault="000F0A17" w:rsidP="00A56AB6">
            <w:pPr>
              <w:jc w:val="both"/>
            </w:pPr>
          </w:p>
          <w:p w14:paraId="41C6AC2A" w14:textId="77777777" w:rsidR="0010575D" w:rsidRDefault="0010575D" w:rsidP="00A56AB6">
            <w:pPr>
              <w:jc w:val="both"/>
            </w:pPr>
          </w:p>
        </w:tc>
        <w:tc>
          <w:tcPr>
            <w:tcW w:w="851" w:type="dxa"/>
          </w:tcPr>
          <w:p w14:paraId="2DC44586" w14:textId="77777777" w:rsidR="0010575D" w:rsidRDefault="0010575D"/>
        </w:tc>
        <w:tc>
          <w:tcPr>
            <w:tcW w:w="850" w:type="dxa"/>
          </w:tcPr>
          <w:p w14:paraId="4FFCBC07" w14:textId="77777777" w:rsidR="0010575D" w:rsidRDefault="0010575D"/>
        </w:tc>
        <w:tc>
          <w:tcPr>
            <w:tcW w:w="814" w:type="dxa"/>
          </w:tcPr>
          <w:p w14:paraId="1728B4D0" w14:textId="77777777" w:rsidR="0010575D" w:rsidRDefault="0010575D"/>
        </w:tc>
      </w:tr>
    </w:tbl>
    <w:p w14:paraId="253CB1EF" w14:textId="11C50BFA" w:rsidR="000F0A17" w:rsidRDefault="000F0A17" w:rsidP="00395BC0"/>
    <w:p w14:paraId="4F693F79" w14:textId="77777777" w:rsidR="00C258CA" w:rsidRDefault="00C258CA" w:rsidP="00395BC0"/>
    <w:p w14:paraId="4D19B444" w14:textId="09C7F8CA" w:rsidR="0016055D" w:rsidRPr="001E6AE4" w:rsidRDefault="000675E4" w:rsidP="007000C4">
      <w:pPr>
        <w:jc w:val="center"/>
        <w:rPr>
          <w:b/>
          <w:sz w:val="36"/>
          <w:szCs w:val="36"/>
        </w:rPr>
      </w:pPr>
      <w:r w:rsidRPr="001E6AE4">
        <w:rPr>
          <w:b/>
          <w:sz w:val="36"/>
          <w:szCs w:val="36"/>
        </w:rPr>
        <w:lastRenderedPageBreak/>
        <w:t xml:space="preserve">Behaviour and </w:t>
      </w:r>
      <w:r w:rsidR="00862614">
        <w:rPr>
          <w:b/>
          <w:sz w:val="36"/>
          <w:szCs w:val="36"/>
        </w:rPr>
        <w:t>A</w:t>
      </w:r>
      <w:r w:rsidRPr="001E6AE4">
        <w:rPr>
          <w:b/>
          <w:sz w:val="36"/>
          <w:szCs w:val="36"/>
        </w:rPr>
        <w:t>ttitudes</w:t>
      </w:r>
    </w:p>
    <w:p w14:paraId="714779B3" w14:textId="77777777" w:rsidR="000675E4" w:rsidRDefault="00054E59" w:rsidP="00054E59">
      <w:r>
        <w:t>See the SEF guidance notes on what Ofsted inspectors will evaluate</w:t>
      </w:r>
    </w:p>
    <w:p w14:paraId="7068FDDD" w14:textId="77777777" w:rsidR="007000C4" w:rsidRPr="007000C4" w:rsidRDefault="007000C4" w:rsidP="00054E59">
      <w:pPr>
        <w:rPr>
          <w:b/>
          <w:i/>
        </w:rPr>
      </w:pPr>
      <w:r w:rsidRPr="007000C4">
        <w:rPr>
          <w:b/>
          <w:i/>
        </w:rPr>
        <w:t>Provide examples and evidence of your judgements below each statement</w:t>
      </w:r>
    </w:p>
    <w:tbl>
      <w:tblPr>
        <w:tblStyle w:val="TableGrid"/>
        <w:tblW w:w="14530" w:type="dxa"/>
        <w:tblLook w:val="04A0" w:firstRow="1" w:lastRow="0" w:firstColumn="1" w:lastColumn="0" w:noHBand="0" w:noVBand="1"/>
      </w:tblPr>
      <w:tblGrid>
        <w:gridCol w:w="10598"/>
        <w:gridCol w:w="1310"/>
        <w:gridCol w:w="1311"/>
        <w:gridCol w:w="1311"/>
      </w:tblGrid>
      <w:tr w:rsidR="000675E4" w14:paraId="4ADFA70F" w14:textId="77777777" w:rsidTr="000675E4">
        <w:trPr>
          <w:trHeight w:val="537"/>
        </w:trPr>
        <w:tc>
          <w:tcPr>
            <w:tcW w:w="10598" w:type="dxa"/>
          </w:tcPr>
          <w:p w14:paraId="7BD58BA2" w14:textId="77777777" w:rsidR="000675E4" w:rsidRDefault="000675E4" w:rsidP="000675E4"/>
        </w:tc>
        <w:tc>
          <w:tcPr>
            <w:tcW w:w="1310" w:type="dxa"/>
          </w:tcPr>
          <w:p w14:paraId="6D84F04F" w14:textId="77777777" w:rsidR="000675E4" w:rsidRPr="00C63602" w:rsidRDefault="000675E4" w:rsidP="000675E4">
            <w:pPr>
              <w:rPr>
                <w:sz w:val="20"/>
                <w:szCs w:val="20"/>
              </w:rPr>
            </w:pPr>
            <w:r w:rsidRPr="00C63602">
              <w:rPr>
                <w:sz w:val="20"/>
                <w:szCs w:val="20"/>
              </w:rPr>
              <w:t>In place</w:t>
            </w:r>
          </w:p>
        </w:tc>
        <w:tc>
          <w:tcPr>
            <w:tcW w:w="1311" w:type="dxa"/>
          </w:tcPr>
          <w:p w14:paraId="2455467F" w14:textId="57B93AFD" w:rsidR="000675E4" w:rsidRPr="00C63602" w:rsidRDefault="000F0A17" w:rsidP="000675E4">
            <w:pPr>
              <w:rPr>
                <w:sz w:val="20"/>
                <w:szCs w:val="20"/>
              </w:rPr>
            </w:pPr>
            <w:r>
              <w:rPr>
                <w:sz w:val="20"/>
                <w:szCs w:val="20"/>
              </w:rPr>
              <w:t>D</w:t>
            </w:r>
            <w:r w:rsidR="000675E4" w:rsidRPr="00C63602">
              <w:rPr>
                <w:sz w:val="20"/>
                <w:szCs w:val="20"/>
              </w:rPr>
              <w:t>eveloping</w:t>
            </w:r>
          </w:p>
        </w:tc>
        <w:tc>
          <w:tcPr>
            <w:tcW w:w="1311" w:type="dxa"/>
          </w:tcPr>
          <w:p w14:paraId="7EF8B4A3" w14:textId="77777777" w:rsidR="000675E4" w:rsidRPr="00C63602" w:rsidRDefault="000675E4" w:rsidP="000675E4">
            <w:pPr>
              <w:rPr>
                <w:sz w:val="20"/>
                <w:szCs w:val="20"/>
              </w:rPr>
            </w:pPr>
            <w:r w:rsidRPr="00C63602">
              <w:rPr>
                <w:sz w:val="20"/>
                <w:szCs w:val="20"/>
              </w:rPr>
              <w:t>Needs action</w:t>
            </w:r>
          </w:p>
        </w:tc>
      </w:tr>
      <w:tr w:rsidR="000675E4" w14:paraId="336FB434" w14:textId="77777777" w:rsidTr="000675E4">
        <w:trPr>
          <w:trHeight w:val="537"/>
        </w:trPr>
        <w:tc>
          <w:tcPr>
            <w:tcW w:w="10598" w:type="dxa"/>
          </w:tcPr>
          <w:p w14:paraId="622119EA" w14:textId="77777777" w:rsidR="000675E4" w:rsidRDefault="000675E4" w:rsidP="00A56AB6">
            <w:pPr>
              <w:jc w:val="both"/>
            </w:pPr>
            <w:r>
              <w:t>Children are provided with opportunities to be active and inquisitive learners</w:t>
            </w:r>
            <w:r w:rsidR="005A3B1B">
              <w:t>.</w:t>
            </w:r>
          </w:p>
          <w:p w14:paraId="4357A966" w14:textId="77777777" w:rsidR="007000C4" w:rsidRDefault="007000C4" w:rsidP="00A56AB6">
            <w:pPr>
              <w:jc w:val="both"/>
            </w:pPr>
          </w:p>
          <w:p w14:paraId="44690661" w14:textId="77777777" w:rsidR="007000C4" w:rsidRDefault="007000C4" w:rsidP="00A56AB6">
            <w:pPr>
              <w:jc w:val="both"/>
            </w:pPr>
          </w:p>
          <w:p w14:paraId="74539910" w14:textId="77777777" w:rsidR="00816FDF" w:rsidRDefault="00816FDF" w:rsidP="00A56AB6">
            <w:pPr>
              <w:jc w:val="both"/>
            </w:pPr>
          </w:p>
        </w:tc>
        <w:tc>
          <w:tcPr>
            <w:tcW w:w="1310" w:type="dxa"/>
          </w:tcPr>
          <w:p w14:paraId="5A7E0CF2" w14:textId="77777777" w:rsidR="000675E4" w:rsidRDefault="000675E4" w:rsidP="000675E4"/>
        </w:tc>
        <w:tc>
          <w:tcPr>
            <w:tcW w:w="1311" w:type="dxa"/>
          </w:tcPr>
          <w:p w14:paraId="60FA6563" w14:textId="77777777" w:rsidR="000675E4" w:rsidRDefault="000675E4" w:rsidP="000675E4"/>
        </w:tc>
        <w:tc>
          <w:tcPr>
            <w:tcW w:w="1311" w:type="dxa"/>
          </w:tcPr>
          <w:p w14:paraId="1AC5CDBE" w14:textId="77777777" w:rsidR="000675E4" w:rsidRDefault="000675E4" w:rsidP="000675E4"/>
        </w:tc>
      </w:tr>
      <w:tr w:rsidR="000675E4" w14:paraId="2A19778A" w14:textId="77777777" w:rsidTr="000675E4">
        <w:trPr>
          <w:trHeight w:val="559"/>
        </w:trPr>
        <w:tc>
          <w:tcPr>
            <w:tcW w:w="10598" w:type="dxa"/>
          </w:tcPr>
          <w:p w14:paraId="5B4214CA" w14:textId="77777777" w:rsidR="000675E4" w:rsidRDefault="000675E4" w:rsidP="00A56AB6">
            <w:pPr>
              <w:jc w:val="both"/>
            </w:pPr>
            <w:r>
              <w:t>Children are able to explore, investigate and play in their learning</w:t>
            </w:r>
            <w:r w:rsidR="005A3B1B">
              <w:t>.</w:t>
            </w:r>
          </w:p>
          <w:p w14:paraId="342D4C27" w14:textId="77777777" w:rsidR="007000C4" w:rsidRDefault="007000C4" w:rsidP="00A56AB6">
            <w:pPr>
              <w:jc w:val="both"/>
            </w:pPr>
          </w:p>
          <w:p w14:paraId="3572E399" w14:textId="77777777" w:rsidR="007000C4" w:rsidRDefault="007000C4" w:rsidP="00A56AB6">
            <w:pPr>
              <w:jc w:val="both"/>
            </w:pPr>
          </w:p>
          <w:p w14:paraId="6CEB15CE" w14:textId="77777777" w:rsidR="00816FDF" w:rsidRDefault="00816FDF" w:rsidP="00A56AB6">
            <w:pPr>
              <w:jc w:val="both"/>
            </w:pPr>
          </w:p>
        </w:tc>
        <w:tc>
          <w:tcPr>
            <w:tcW w:w="1310" w:type="dxa"/>
          </w:tcPr>
          <w:p w14:paraId="66518E39" w14:textId="77777777" w:rsidR="000675E4" w:rsidRDefault="000675E4" w:rsidP="000675E4"/>
        </w:tc>
        <w:tc>
          <w:tcPr>
            <w:tcW w:w="1311" w:type="dxa"/>
          </w:tcPr>
          <w:p w14:paraId="7E75FCD0" w14:textId="77777777" w:rsidR="000675E4" w:rsidRDefault="000675E4" w:rsidP="000675E4"/>
        </w:tc>
        <w:tc>
          <w:tcPr>
            <w:tcW w:w="1311" w:type="dxa"/>
          </w:tcPr>
          <w:p w14:paraId="10FDAA0E" w14:textId="77777777" w:rsidR="000675E4" w:rsidRDefault="000675E4" w:rsidP="000675E4"/>
        </w:tc>
      </w:tr>
      <w:tr w:rsidR="000675E4" w14:paraId="7027DC0B" w14:textId="77777777" w:rsidTr="000675E4">
        <w:trPr>
          <w:trHeight w:val="537"/>
        </w:trPr>
        <w:tc>
          <w:tcPr>
            <w:tcW w:w="10598" w:type="dxa"/>
          </w:tcPr>
          <w:p w14:paraId="13F8287E" w14:textId="77777777" w:rsidR="000675E4" w:rsidRDefault="000675E4" w:rsidP="00A56AB6">
            <w:pPr>
              <w:jc w:val="both"/>
            </w:pPr>
            <w:r>
              <w:t>Children are able to problem solve and use creativity and critical thinking in their learning</w:t>
            </w:r>
            <w:r w:rsidR="005A3B1B">
              <w:t>.</w:t>
            </w:r>
          </w:p>
          <w:p w14:paraId="774AF2BF" w14:textId="77777777" w:rsidR="007000C4" w:rsidRDefault="007000C4" w:rsidP="00A56AB6">
            <w:pPr>
              <w:jc w:val="both"/>
            </w:pPr>
          </w:p>
          <w:p w14:paraId="7A292896" w14:textId="77777777" w:rsidR="007000C4" w:rsidRDefault="007000C4" w:rsidP="00A56AB6">
            <w:pPr>
              <w:jc w:val="both"/>
            </w:pPr>
          </w:p>
          <w:p w14:paraId="2191599E" w14:textId="77777777" w:rsidR="00816FDF" w:rsidRDefault="00816FDF" w:rsidP="00A56AB6">
            <w:pPr>
              <w:jc w:val="both"/>
            </w:pPr>
          </w:p>
        </w:tc>
        <w:tc>
          <w:tcPr>
            <w:tcW w:w="1310" w:type="dxa"/>
          </w:tcPr>
          <w:p w14:paraId="7673E5AE" w14:textId="77777777" w:rsidR="000675E4" w:rsidRDefault="000675E4" w:rsidP="000675E4"/>
        </w:tc>
        <w:tc>
          <w:tcPr>
            <w:tcW w:w="1311" w:type="dxa"/>
          </w:tcPr>
          <w:p w14:paraId="041D98D7" w14:textId="77777777" w:rsidR="000675E4" w:rsidRDefault="000675E4" w:rsidP="000675E4"/>
        </w:tc>
        <w:tc>
          <w:tcPr>
            <w:tcW w:w="1311" w:type="dxa"/>
          </w:tcPr>
          <w:p w14:paraId="5AB7C0C5" w14:textId="77777777" w:rsidR="000675E4" w:rsidRDefault="000675E4" w:rsidP="000675E4"/>
        </w:tc>
      </w:tr>
      <w:tr w:rsidR="000675E4" w14:paraId="18EB2197" w14:textId="77777777" w:rsidTr="000675E4">
        <w:trPr>
          <w:trHeight w:val="537"/>
        </w:trPr>
        <w:tc>
          <w:tcPr>
            <w:tcW w:w="10598" w:type="dxa"/>
          </w:tcPr>
          <w:p w14:paraId="41CA3D96" w14:textId="77777777" w:rsidR="000675E4" w:rsidRDefault="000675E4" w:rsidP="00A56AB6">
            <w:pPr>
              <w:jc w:val="both"/>
            </w:pPr>
            <w:r>
              <w:t>Children are able to make some decisions and choices about how they use their time, who they learn with and the resources they use</w:t>
            </w:r>
            <w:r w:rsidR="005A3B1B">
              <w:t>.</w:t>
            </w:r>
          </w:p>
          <w:p w14:paraId="55B33694" w14:textId="77777777" w:rsidR="007000C4" w:rsidRDefault="007000C4" w:rsidP="00A56AB6">
            <w:pPr>
              <w:jc w:val="both"/>
            </w:pPr>
          </w:p>
          <w:p w14:paraId="4455F193" w14:textId="77777777" w:rsidR="00EE6DB2" w:rsidRDefault="00EE6DB2" w:rsidP="00A56AB6">
            <w:pPr>
              <w:jc w:val="both"/>
            </w:pPr>
          </w:p>
          <w:p w14:paraId="1C2776EB" w14:textId="77777777" w:rsidR="00816FDF" w:rsidRDefault="00816FDF" w:rsidP="00A56AB6">
            <w:pPr>
              <w:jc w:val="both"/>
            </w:pPr>
          </w:p>
        </w:tc>
        <w:tc>
          <w:tcPr>
            <w:tcW w:w="1310" w:type="dxa"/>
          </w:tcPr>
          <w:p w14:paraId="15342E60" w14:textId="77777777" w:rsidR="000675E4" w:rsidRDefault="000675E4" w:rsidP="000675E4"/>
        </w:tc>
        <w:tc>
          <w:tcPr>
            <w:tcW w:w="1311" w:type="dxa"/>
          </w:tcPr>
          <w:p w14:paraId="5EB89DE8" w14:textId="77777777" w:rsidR="000675E4" w:rsidRDefault="000675E4" w:rsidP="000675E4"/>
        </w:tc>
        <w:tc>
          <w:tcPr>
            <w:tcW w:w="1311" w:type="dxa"/>
          </w:tcPr>
          <w:p w14:paraId="7D62D461" w14:textId="77777777" w:rsidR="000675E4" w:rsidRDefault="000675E4" w:rsidP="000675E4"/>
        </w:tc>
      </w:tr>
      <w:tr w:rsidR="000675E4" w14:paraId="4C39F601" w14:textId="77777777" w:rsidTr="000675E4">
        <w:trPr>
          <w:trHeight w:val="559"/>
        </w:trPr>
        <w:tc>
          <w:tcPr>
            <w:tcW w:w="10598" w:type="dxa"/>
          </w:tcPr>
          <w:p w14:paraId="02E05DB1" w14:textId="4587136B" w:rsidR="007000C4" w:rsidRDefault="00EE6DB2" w:rsidP="00A56AB6">
            <w:pPr>
              <w:jc w:val="both"/>
            </w:pPr>
            <w:r>
              <w:t xml:space="preserve">Consistent </w:t>
            </w:r>
            <w:r w:rsidR="00D24A35">
              <w:t xml:space="preserve">and clear </w:t>
            </w:r>
            <w:r>
              <w:t>boundaries for behaviour are in place</w:t>
            </w:r>
            <w:r w:rsidR="00D24A35">
              <w:t xml:space="preserve">, </w:t>
            </w:r>
            <w:r w:rsidR="00395BC0">
              <w:t>and staff manage negative behaviours swiftly and effectively to support children who are struggling.</w:t>
            </w:r>
          </w:p>
          <w:p w14:paraId="078B034E" w14:textId="77777777" w:rsidR="007000C4" w:rsidRDefault="007000C4" w:rsidP="00A56AB6">
            <w:pPr>
              <w:jc w:val="both"/>
            </w:pPr>
          </w:p>
          <w:p w14:paraId="492506DD" w14:textId="77777777" w:rsidR="00816FDF" w:rsidRDefault="00816FDF" w:rsidP="00A56AB6">
            <w:pPr>
              <w:jc w:val="both"/>
            </w:pPr>
          </w:p>
          <w:p w14:paraId="31CD0C16" w14:textId="77777777" w:rsidR="00816FDF" w:rsidRDefault="00816FDF" w:rsidP="00A56AB6">
            <w:pPr>
              <w:jc w:val="both"/>
            </w:pPr>
          </w:p>
        </w:tc>
        <w:tc>
          <w:tcPr>
            <w:tcW w:w="1310" w:type="dxa"/>
          </w:tcPr>
          <w:p w14:paraId="7FD8715F" w14:textId="77777777" w:rsidR="000675E4" w:rsidRDefault="000675E4" w:rsidP="000675E4"/>
        </w:tc>
        <w:tc>
          <w:tcPr>
            <w:tcW w:w="1311" w:type="dxa"/>
          </w:tcPr>
          <w:p w14:paraId="6BDFDFC2" w14:textId="77777777" w:rsidR="000675E4" w:rsidRDefault="000675E4" w:rsidP="000675E4"/>
        </w:tc>
        <w:tc>
          <w:tcPr>
            <w:tcW w:w="1311" w:type="dxa"/>
          </w:tcPr>
          <w:p w14:paraId="41F9AE5E" w14:textId="77777777" w:rsidR="000675E4" w:rsidRDefault="000675E4" w:rsidP="000675E4"/>
        </w:tc>
      </w:tr>
      <w:tr w:rsidR="000675E4" w14:paraId="3EFD94FF" w14:textId="77777777" w:rsidTr="000675E4">
        <w:trPr>
          <w:trHeight w:val="559"/>
        </w:trPr>
        <w:tc>
          <w:tcPr>
            <w:tcW w:w="10598" w:type="dxa"/>
          </w:tcPr>
          <w:p w14:paraId="29DB0A86" w14:textId="77777777" w:rsidR="000675E4" w:rsidRDefault="00EE6DB2" w:rsidP="00A56AB6">
            <w:pPr>
              <w:jc w:val="both"/>
            </w:pPr>
            <w:r>
              <w:t>Staff develop children's independence</w:t>
            </w:r>
            <w:r w:rsidR="00395BC0">
              <w:t xml:space="preserve"> within their learning.</w:t>
            </w:r>
          </w:p>
          <w:p w14:paraId="00F03A6D" w14:textId="77777777" w:rsidR="00816FDF" w:rsidRDefault="00816FDF" w:rsidP="00A56AB6">
            <w:pPr>
              <w:jc w:val="both"/>
            </w:pPr>
          </w:p>
          <w:p w14:paraId="6930E822" w14:textId="77777777" w:rsidR="007000C4" w:rsidRDefault="007000C4" w:rsidP="00A56AB6">
            <w:pPr>
              <w:jc w:val="both"/>
            </w:pPr>
          </w:p>
          <w:p w14:paraId="20E36DAB" w14:textId="77777777" w:rsidR="00816FDF" w:rsidRDefault="00816FDF" w:rsidP="00A56AB6">
            <w:pPr>
              <w:jc w:val="both"/>
            </w:pPr>
          </w:p>
        </w:tc>
        <w:tc>
          <w:tcPr>
            <w:tcW w:w="1310" w:type="dxa"/>
          </w:tcPr>
          <w:p w14:paraId="32D85219" w14:textId="77777777" w:rsidR="000675E4" w:rsidRDefault="000675E4" w:rsidP="000675E4"/>
        </w:tc>
        <w:tc>
          <w:tcPr>
            <w:tcW w:w="1311" w:type="dxa"/>
          </w:tcPr>
          <w:p w14:paraId="0CE19BC3" w14:textId="77777777" w:rsidR="000675E4" w:rsidRDefault="000675E4" w:rsidP="000675E4"/>
        </w:tc>
        <w:tc>
          <w:tcPr>
            <w:tcW w:w="1311" w:type="dxa"/>
          </w:tcPr>
          <w:p w14:paraId="63966B72" w14:textId="77777777" w:rsidR="000675E4" w:rsidRDefault="000675E4" w:rsidP="000675E4"/>
        </w:tc>
      </w:tr>
      <w:tr w:rsidR="00D24A35" w14:paraId="3F22E5CB" w14:textId="77777777" w:rsidTr="000675E4">
        <w:trPr>
          <w:trHeight w:val="559"/>
        </w:trPr>
        <w:tc>
          <w:tcPr>
            <w:tcW w:w="10598" w:type="dxa"/>
          </w:tcPr>
          <w:p w14:paraId="19ECA047" w14:textId="77777777" w:rsidR="00D24A35" w:rsidRDefault="00D24A35" w:rsidP="00A56AB6">
            <w:pPr>
              <w:jc w:val="both"/>
            </w:pPr>
            <w:r>
              <w:lastRenderedPageBreak/>
              <w:t>Staff encourage children to persevere and to keep trying.</w:t>
            </w:r>
          </w:p>
          <w:p w14:paraId="23536548" w14:textId="77777777" w:rsidR="007000C4" w:rsidRDefault="007000C4" w:rsidP="00A56AB6">
            <w:pPr>
              <w:jc w:val="both"/>
            </w:pPr>
          </w:p>
          <w:p w14:paraId="271AE1F2" w14:textId="77777777" w:rsidR="007000C4" w:rsidRDefault="007000C4" w:rsidP="00A56AB6">
            <w:pPr>
              <w:jc w:val="both"/>
            </w:pPr>
          </w:p>
          <w:p w14:paraId="4AE5B7AF" w14:textId="77777777" w:rsidR="00816FDF" w:rsidRDefault="00816FDF" w:rsidP="00A56AB6">
            <w:pPr>
              <w:jc w:val="both"/>
            </w:pPr>
          </w:p>
        </w:tc>
        <w:tc>
          <w:tcPr>
            <w:tcW w:w="1310" w:type="dxa"/>
          </w:tcPr>
          <w:p w14:paraId="3955E093" w14:textId="77777777" w:rsidR="00D24A35" w:rsidRDefault="00D24A35" w:rsidP="000675E4"/>
        </w:tc>
        <w:tc>
          <w:tcPr>
            <w:tcW w:w="1311" w:type="dxa"/>
          </w:tcPr>
          <w:p w14:paraId="12C42424" w14:textId="77777777" w:rsidR="00D24A35" w:rsidRDefault="00D24A35" w:rsidP="000675E4"/>
        </w:tc>
        <w:tc>
          <w:tcPr>
            <w:tcW w:w="1311" w:type="dxa"/>
          </w:tcPr>
          <w:p w14:paraId="379CA55B" w14:textId="77777777" w:rsidR="00D24A35" w:rsidRDefault="00D24A35" w:rsidP="000675E4"/>
        </w:tc>
      </w:tr>
      <w:tr w:rsidR="000675E4" w14:paraId="04F171CE" w14:textId="77777777" w:rsidTr="000675E4">
        <w:trPr>
          <w:trHeight w:val="581"/>
        </w:trPr>
        <w:tc>
          <w:tcPr>
            <w:tcW w:w="10598" w:type="dxa"/>
          </w:tcPr>
          <w:p w14:paraId="73BC1FD2" w14:textId="77777777" w:rsidR="000675E4" w:rsidRDefault="00EE6DB2" w:rsidP="00A56AB6">
            <w:pPr>
              <w:pStyle w:val="Default"/>
              <w:jc w:val="both"/>
            </w:pPr>
            <w:r>
              <w:t>Children are supported to develop high self-esteem and confidence and will take risks in their learning</w:t>
            </w:r>
            <w:r w:rsidR="005A3B1B">
              <w:t>.</w:t>
            </w:r>
          </w:p>
          <w:p w14:paraId="5ABF93C4" w14:textId="77777777" w:rsidR="007000C4" w:rsidRDefault="007000C4" w:rsidP="00A56AB6">
            <w:pPr>
              <w:pStyle w:val="Default"/>
              <w:jc w:val="both"/>
            </w:pPr>
          </w:p>
          <w:p w14:paraId="71DCB018" w14:textId="77777777" w:rsidR="00816FDF" w:rsidRDefault="00816FDF" w:rsidP="00A56AB6">
            <w:pPr>
              <w:pStyle w:val="Default"/>
              <w:jc w:val="both"/>
            </w:pPr>
          </w:p>
          <w:p w14:paraId="4B644A8D" w14:textId="77777777" w:rsidR="00816FDF" w:rsidRDefault="00816FDF" w:rsidP="00A56AB6">
            <w:pPr>
              <w:pStyle w:val="Default"/>
              <w:jc w:val="both"/>
            </w:pPr>
          </w:p>
        </w:tc>
        <w:tc>
          <w:tcPr>
            <w:tcW w:w="1310" w:type="dxa"/>
          </w:tcPr>
          <w:p w14:paraId="082C48EB" w14:textId="77777777" w:rsidR="000675E4" w:rsidRDefault="000675E4" w:rsidP="000675E4"/>
        </w:tc>
        <w:tc>
          <w:tcPr>
            <w:tcW w:w="1311" w:type="dxa"/>
          </w:tcPr>
          <w:p w14:paraId="2677290C" w14:textId="77777777" w:rsidR="000675E4" w:rsidRDefault="000675E4" w:rsidP="000675E4"/>
        </w:tc>
        <w:tc>
          <w:tcPr>
            <w:tcW w:w="1311" w:type="dxa"/>
          </w:tcPr>
          <w:p w14:paraId="249BF8C6" w14:textId="77777777" w:rsidR="000675E4" w:rsidRDefault="000675E4" w:rsidP="000675E4"/>
        </w:tc>
      </w:tr>
      <w:tr w:rsidR="000675E4" w14:paraId="651784A0" w14:textId="77777777" w:rsidTr="000675E4">
        <w:trPr>
          <w:trHeight w:val="537"/>
        </w:trPr>
        <w:tc>
          <w:tcPr>
            <w:tcW w:w="10598" w:type="dxa"/>
          </w:tcPr>
          <w:p w14:paraId="17A95ECA" w14:textId="77777777" w:rsidR="000675E4" w:rsidRDefault="00395BC0" w:rsidP="00A56AB6">
            <w:pPr>
              <w:jc w:val="both"/>
            </w:pPr>
            <w:r>
              <w:t>The routine provides children with</w:t>
            </w:r>
            <w:r w:rsidR="00EE6DB2">
              <w:t xml:space="preserve"> sufficient </w:t>
            </w:r>
            <w:r w:rsidR="00EE6DB2" w:rsidRPr="00EE6DB2">
              <w:rPr>
                <w:b/>
              </w:rPr>
              <w:t>time</w:t>
            </w:r>
            <w:r w:rsidR="00EE6DB2">
              <w:t xml:space="preserve"> to develop their knowledge, skills and understanding, to practice new learning and to think about and return to experiences in a range of contexts</w:t>
            </w:r>
            <w:r w:rsidR="005A3B1B">
              <w:t>.</w:t>
            </w:r>
          </w:p>
          <w:p w14:paraId="0EF46479" w14:textId="77777777" w:rsidR="007000C4" w:rsidRDefault="007000C4" w:rsidP="00A56AB6">
            <w:pPr>
              <w:jc w:val="both"/>
            </w:pPr>
          </w:p>
          <w:p w14:paraId="3AB58C42" w14:textId="77777777" w:rsidR="00EE6DB2" w:rsidRDefault="00EE6DB2" w:rsidP="00A56AB6">
            <w:pPr>
              <w:jc w:val="both"/>
            </w:pPr>
          </w:p>
          <w:p w14:paraId="4EA9BA15" w14:textId="77777777" w:rsidR="00816FDF" w:rsidRDefault="00816FDF" w:rsidP="00A56AB6">
            <w:pPr>
              <w:jc w:val="both"/>
            </w:pPr>
          </w:p>
        </w:tc>
        <w:tc>
          <w:tcPr>
            <w:tcW w:w="1310" w:type="dxa"/>
          </w:tcPr>
          <w:p w14:paraId="7332107B" w14:textId="77777777" w:rsidR="000675E4" w:rsidRDefault="000675E4" w:rsidP="000675E4"/>
        </w:tc>
        <w:tc>
          <w:tcPr>
            <w:tcW w:w="1311" w:type="dxa"/>
          </w:tcPr>
          <w:p w14:paraId="5D98A3F1" w14:textId="77777777" w:rsidR="000675E4" w:rsidRDefault="000675E4" w:rsidP="000675E4"/>
        </w:tc>
        <w:tc>
          <w:tcPr>
            <w:tcW w:w="1311" w:type="dxa"/>
          </w:tcPr>
          <w:p w14:paraId="50C86B8C" w14:textId="77777777" w:rsidR="000675E4" w:rsidRDefault="000675E4" w:rsidP="000675E4"/>
        </w:tc>
      </w:tr>
      <w:tr w:rsidR="000675E4" w14:paraId="59AE8768" w14:textId="77777777" w:rsidTr="00EE6DB2">
        <w:trPr>
          <w:trHeight w:val="295"/>
        </w:trPr>
        <w:tc>
          <w:tcPr>
            <w:tcW w:w="10598" w:type="dxa"/>
          </w:tcPr>
          <w:p w14:paraId="279C1672" w14:textId="17FE00B4" w:rsidR="000675E4" w:rsidRDefault="00395BC0" w:rsidP="00A56AB6">
            <w:pPr>
              <w:jc w:val="both"/>
            </w:pPr>
            <w:r>
              <w:t xml:space="preserve">Staff support children </w:t>
            </w:r>
            <w:r w:rsidR="00EE6DB2">
              <w:t>to develop tolerance and empathy</w:t>
            </w:r>
            <w:r w:rsidR="00D24A35">
              <w:t xml:space="preserve"> and respect </w:t>
            </w:r>
            <w:r w:rsidR="00EE6DB2">
              <w:t>towards each other</w:t>
            </w:r>
            <w:r w:rsidR="005A3B1B">
              <w:t>.</w:t>
            </w:r>
          </w:p>
          <w:p w14:paraId="60EDCC55" w14:textId="77777777" w:rsidR="007000C4" w:rsidRDefault="007000C4" w:rsidP="00A56AB6">
            <w:pPr>
              <w:jc w:val="both"/>
            </w:pPr>
          </w:p>
          <w:p w14:paraId="3BBB8815" w14:textId="77777777" w:rsidR="00EE6DB2" w:rsidRDefault="00EE6DB2" w:rsidP="00A56AB6">
            <w:pPr>
              <w:jc w:val="both"/>
            </w:pPr>
          </w:p>
          <w:p w14:paraId="55B91B0D" w14:textId="77777777" w:rsidR="00816FDF" w:rsidRDefault="00816FDF" w:rsidP="00A56AB6">
            <w:pPr>
              <w:jc w:val="both"/>
            </w:pPr>
          </w:p>
        </w:tc>
        <w:tc>
          <w:tcPr>
            <w:tcW w:w="1310" w:type="dxa"/>
          </w:tcPr>
          <w:p w14:paraId="6810F0D1" w14:textId="77777777" w:rsidR="000675E4" w:rsidRDefault="000675E4" w:rsidP="000675E4"/>
        </w:tc>
        <w:tc>
          <w:tcPr>
            <w:tcW w:w="1311" w:type="dxa"/>
          </w:tcPr>
          <w:p w14:paraId="74E797DC" w14:textId="77777777" w:rsidR="000675E4" w:rsidRDefault="000675E4" w:rsidP="000675E4"/>
        </w:tc>
        <w:tc>
          <w:tcPr>
            <w:tcW w:w="1311" w:type="dxa"/>
          </w:tcPr>
          <w:p w14:paraId="25AF7EAE" w14:textId="77777777" w:rsidR="000675E4" w:rsidRDefault="000675E4" w:rsidP="000675E4"/>
        </w:tc>
      </w:tr>
      <w:tr w:rsidR="000675E4" w14:paraId="2FB0119A" w14:textId="77777777" w:rsidTr="00EE6DB2">
        <w:trPr>
          <w:trHeight w:val="413"/>
        </w:trPr>
        <w:tc>
          <w:tcPr>
            <w:tcW w:w="10598" w:type="dxa"/>
          </w:tcPr>
          <w:p w14:paraId="3E58FD17" w14:textId="77777777" w:rsidR="00816FDF" w:rsidRDefault="00395BC0" w:rsidP="00A56AB6">
            <w:pPr>
              <w:jc w:val="both"/>
            </w:pPr>
            <w:r>
              <w:t>Staff support c</w:t>
            </w:r>
            <w:r w:rsidR="00EE6DB2">
              <w:t>hildren to recognise</w:t>
            </w:r>
            <w:r>
              <w:t>, name and manage their feelings in age appropriate ways.</w:t>
            </w:r>
          </w:p>
          <w:p w14:paraId="2633CEB9" w14:textId="77777777" w:rsidR="00395BC0" w:rsidRDefault="00395BC0" w:rsidP="00A56AB6">
            <w:pPr>
              <w:jc w:val="both"/>
            </w:pPr>
          </w:p>
          <w:p w14:paraId="65BE1F1D" w14:textId="77777777" w:rsidR="00395BC0" w:rsidRDefault="00395BC0" w:rsidP="00A56AB6">
            <w:pPr>
              <w:jc w:val="both"/>
            </w:pPr>
          </w:p>
          <w:p w14:paraId="6AFAB436" w14:textId="77777777" w:rsidR="00395BC0" w:rsidRDefault="00395BC0" w:rsidP="00A56AB6">
            <w:pPr>
              <w:jc w:val="both"/>
            </w:pPr>
          </w:p>
        </w:tc>
        <w:tc>
          <w:tcPr>
            <w:tcW w:w="1310" w:type="dxa"/>
          </w:tcPr>
          <w:p w14:paraId="042C5D41" w14:textId="77777777" w:rsidR="000675E4" w:rsidRDefault="000675E4" w:rsidP="000675E4"/>
        </w:tc>
        <w:tc>
          <w:tcPr>
            <w:tcW w:w="1311" w:type="dxa"/>
          </w:tcPr>
          <w:p w14:paraId="4D2E12B8" w14:textId="77777777" w:rsidR="000675E4" w:rsidRDefault="000675E4" w:rsidP="000675E4"/>
        </w:tc>
        <w:tc>
          <w:tcPr>
            <w:tcW w:w="1311" w:type="dxa"/>
          </w:tcPr>
          <w:p w14:paraId="308F224F" w14:textId="77777777" w:rsidR="000675E4" w:rsidRDefault="000675E4" w:rsidP="000675E4"/>
        </w:tc>
      </w:tr>
      <w:tr w:rsidR="000675E4" w14:paraId="34DBEE3F" w14:textId="77777777" w:rsidTr="000675E4">
        <w:trPr>
          <w:trHeight w:val="537"/>
        </w:trPr>
        <w:tc>
          <w:tcPr>
            <w:tcW w:w="10598" w:type="dxa"/>
          </w:tcPr>
          <w:p w14:paraId="5C8ABCB4" w14:textId="77777777" w:rsidR="000675E4" w:rsidRDefault="00D24A35" w:rsidP="00A56AB6">
            <w:pPr>
              <w:jc w:val="both"/>
            </w:pPr>
            <w:r>
              <w:t>Staff recognise the different ways children show their interests and ideas and use these to plan for motivating experiences</w:t>
            </w:r>
            <w:r w:rsidR="005A3B1B">
              <w:t>.</w:t>
            </w:r>
          </w:p>
          <w:p w14:paraId="5E6D6F63" w14:textId="77777777" w:rsidR="00D24A35" w:rsidRDefault="00D24A35" w:rsidP="00A56AB6">
            <w:pPr>
              <w:jc w:val="both"/>
            </w:pPr>
          </w:p>
          <w:p w14:paraId="7B969857" w14:textId="77777777" w:rsidR="00816FDF" w:rsidRDefault="00816FDF" w:rsidP="00A56AB6">
            <w:pPr>
              <w:jc w:val="both"/>
            </w:pPr>
          </w:p>
          <w:p w14:paraId="0FE634FD" w14:textId="77777777" w:rsidR="007000C4" w:rsidRDefault="007000C4" w:rsidP="00A56AB6">
            <w:pPr>
              <w:jc w:val="both"/>
            </w:pPr>
          </w:p>
        </w:tc>
        <w:tc>
          <w:tcPr>
            <w:tcW w:w="1310" w:type="dxa"/>
          </w:tcPr>
          <w:p w14:paraId="62A1F980" w14:textId="77777777" w:rsidR="000675E4" w:rsidRDefault="000675E4" w:rsidP="000675E4"/>
        </w:tc>
        <w:tc>
          <w:tcPr>
            <w:tcW w:w="1311" w:type="dxa"/>
          </w:tcPr>
          <w:p w14:paraId="300079F4" w14:textId="77777777" w:rsidR="000675E4" w:rsidRDefault="000675E4" w:rsidP="000675E4"/>
        </w:tc>
        <w:tc>
          <w:tcPr>
            <w:tcW w:w="1311" w:type="dxa"/>
          </w:tcPr>
          <w:p w14:paraId="299D8616" w14:textId="77777777" w:rsidR="000675E4" w:rsidRDefault="000675E4" w:rsidP="000675E4"/>
        </w:tc>
      </w:tr>
      <w:tr w:rsidR="000675E4" w14:paraId="09455F37" w14:textId="77777777" w:rsidTr="00D24A35">
        <w:trPr>
          <w:trHeight w:val="285"/>
        </w:trPr>
        <w:tc>
          <w:tcPr>
            <w:tcW w:w="10598" w:type="dxa"/>
          </w:tcPr>
          <w:p w14:paraId="3272801B" w14:textId="77777777" w:rsidR="000675E4" w:rsidRDefault="00D24A35" w:rsidP="00A56AB6">
            <w:pPr>
              <w:jc w:val="both"/>
            </w:pPr>
            <w:r>
              <w:t>Adults actively encourage children to socially interact with each other</w:t>
            </w:r>
            <w:r w:rsidR="00395BC0">
              <w:t xml:space="preserve"> and those with difficulties are appropriately supported.</w:t>
            </w:r>
          </w:p>
          <w:p w14:paraId="491D2769" w14:textId="77777777" w:rsidR="00D24A35" w:rsidRDefault="00D24A35" w:rsidP="00A56AB6">
            <w:pPr>
              <w:jc w:val="both"/>
            </w:pPr>
          </w:p>
          <w:p w14:paraId="6032CCFF" w14:textId="13B4F401" w:rsidR="00053F93" w:rsidRDefault="00053F93" w:rsidP="00A56AB6">
            <w:pPr>
              <w:jc w:val="both"/>
            </w:pPr>
          </w:p>
          <w:p w14:paraId="2001852F" w14:textId="77777777" w:rsidR="00C258CA" w:rsidRDefault="00C258CA" w:rsidP="00A56AB6">
            <w:pPr>
              <w:jc w:val="both"/>
            </w:pPr>
          </w:p>
          <w:p w14:paraId="4EF7FBD7" w14:textId="77777777" w:rsidR="00816FDF" w:rsidRDefault="00816FDF" w:rsidP="00A56AB6">
            <w:pPr>
              <w:jc w:val="both"/>
            </w:pPr>
          </w:p>
        </w:tc>
        <w:tc>
          <w:tcPr>
            <w:tcW w:w="1310" w:type="dxa"/>
          </w:tcPr>
          <w:p w14:paraId="740C982E" w14:textId="77777777" w:rsidR="000675E4" w:rsidRDefault="000675E4" w:rsidP="000675E4"/>
        </w:tc>
        <w:tc>
          <w:tcPr>
            <w:tcW w:w="1311" w:type="dxa"/>
          </w:tcPr>
          <w:p w14:paraId="15C78039" w14:textId="77777777" w:rsidR="000675E4" w:rsidRDefault="000675E4" w:rsidP="000675E4"/>
        </w:tc>
        <w:tc>
          <w:tcPr>
            <w:tcW w:w="1311" w:type="dxa"/>
          </w:tcPr>
          <w:p w14:paraId="527D639D" w14:textId="77777777" w:rsidR="000675E4" w:rsidRDefault="000675E4" w:rsidP="000675E4"/>
        </w:tc>
      </w:tr>
      <w:tr w:rsidR="000675E4" w14:paraId="2A511A75" w14:textId="77777777" w:rsidTr="000675E4">
        <w:trPr>
          <w:trHeight w:val="537"/>
        </w:trPr>
        <w:tc>
          <w:tcPr>
            <w:tcW w:w="10598" w:type="dxa"/>
          </w:tcPr>
          <w:p w14:paraId="4066BA7C" w14:textId="77777777" w:rsidR="000675E4" w:rsidRDefault="00D24A35" w:rsidP="00A56AB6">
            <w:pPr>
              <w:jc w:val="both"/>
            </w:pPr>
            <w:r>
              <w:lastRenderedPageBreak/>
              <w:t>Staff act as highly effective role models</w:t>
            </w:r>
            <w:r w:rsidR="00395BC0">
              <w:t xml:space="preserve"> to support children's behaviour and attitudes.</w:t>
            </w:r>
          </w:p>
          <w:p w14:paraId="5101B52C" w14:textId="77777777" w:rsidR="007000C4" w:rsidRDefault="007000C4" w:rsidP="00A56AB6">
            <w:pPr>
              <w:jc w:val="both"/>
            </w:pPr>
          </w:p>
          <w:p w14:paraId="3C8EC45C" w14:textId="77777777" w:rsidR="007000C4" w:rsidRDefault="007000C4" w:rsidP="00A56AB6">
            <w:pPr>
              <w:jc w:val="both"/>
            </w:pPr>
          </w:p>
          <w:p w14:paraId="326DC100" w14:textId="77777777" w:rsidR="00816FDF" w:rsidRDefault="00816FDF" w:rsidP="00A56AB6">
            <w:pPr>
              <w:jc w:val="both"/>
            </w:pPr>
          </w:p>
        </w:tc>
        <w:tc>
          <w:tcPr>
            <w:tcW w:w="1310" w:type="dxa"/>
          </w:tcPr>
          <w:p w14:paraId="0A821549" w14:textId="77777777" w:rsidR="000675E4" w:rsidRDefault="000675E4" w:rsidP="000675E4"/>
        </w:tc>
        <w:tc>
          <w:tcPr>
            <w:tcW w:w="1311" w:type="dxa"/>
          </w:tcPr>
          <w:p w14:paraId="66FDCF4E" w14:textId="77777777" w:rsidR="000675E4" w:rsidRDefault="000675E4" w:rsidP="000675E4"/>
        </w:tc>
        <w:tc>
          <w:tcPr>
            <w:tcW w:w="1311" w:type="dxa"/>
          </w:tcPr>
          <w:p w14:paraId="3BEE236D" w14:textId="77777777" w:rsidR="000675E4" w:rsidRDefault="000675E4" w:rsidP="000675E4"/>
        </w:tc>
      </w:tr>
      <w:tr w:rsidR="000675E4" w14:paraId="1381A74E" w14:textId="77777777" w:rsidTr="000675E4">
        <w:trPr>
          <w:trHeight w:val="537"/>
        </w:trPr>
        <w:tc>
          <w:tcPr>
            <w:tcW w:w="10598" w:type="dxa"/>
          </w:tcPr>
          <w:p w14:paraId="3305B422" w14:textId="77777777" w:rsidR="000675E4" w:rsidRDefault="00D24A35" w:rsidP="00A56AB6">
            <w:pPr>
              <w:jc w:val="both"/>
            </w:pPr>
            <w:r>
              <w:t>Adults encourage children to help each other</w:t>
            </w:r>
            <w:r w:rsidR="005A3B1B">
              <w:t>.</w:t>
            </w:r>
            <w:r>
              <w:t xml:space="preserve"> </w:t>
            </w:r>
          </w:p>
          <w:p w14:paraId="0CCC0888" w14:textId="77777777" w:rsidR="007000C4" w:rsidRDefault="007000C4" w:rsidP="00A56AB6">
            <w:pPr>
              <w:jc w:val="both"/>
            </w:pPr>
          </w:p>
          <w:p w14:paraId="4A990D24" w14:textId="77777777" w:rsidR="007000C4" w:rsidRDefault="007000C4" w:rsidP="00A56AB6">
            <w:pPr>
              <w:jc w:val="both"/>
            </w:pPr>
          </w:p>
          <w:p w14:paraId="603CC4DB" w14:textId="77777777" w:rsidR="00816FDF" w:rsidRDefault="00816FDF" w:rsidP="00A56AB6">
            <w:pPr>
              <w:jc w:val="both"/>
            </w:pPr>
          </w:p>
        </w:tc>
        <w:tc>
          <w:tcPr>
            <w:tcW w:w="1310" w:type="dxa"/>
          </w:tcPr>
          <w:p w14:paraId="5BAD3425" w14:textId="77777777" w:rsidR="000675E4" w:rsidRDefault="000675E4" w:rsidP="000675E4"/>
        </w:tc>
        <w:tc>
          <w:tcPr>
            <w:tcW w:w="1311" w:type="dxa"/>
          </w:tcPr>
          <w:p w14:paraId="0C7D08AC" w14:textId="77777777" w:rsidR="000675E4" w:rsidRDefault="000675E4" w:rsidP="000675E4"/>
        </w:tc>
        <w:tc>
          <w:tcPr>
            <w:tcW w:w="1311" w:type="dxa"/>
          </w:tcPr>
          <w:p w14:paraId="37A31054" w14:textId="77777777" w:rsidR="000675E4" w:rsidRDefault="000675E4" w:rsidP="000675E4"/>
        </w:tc>
      </w:tr>
      <w:tr w:rsidR="000675E4" w14:paraId="3E475B28" w14:textId="77777777" w:rsidTr="000675E4">
        <w:trPr>
          <w:trHeight w:val="537"/>
        </w:trPr>
        <w:tc>
          <w:tcPr>
            <w:tcW w:w="10598" w:type="dxa"/>
          </w:tcPr>
          <w:p w14:paraId="5554E16E" w14:textId="77777777" w:rsidR="000675E4" w:rsidRDefault="00D24A35" w:rsidP="00A56AB6">
            <w:pPr>
              <w:jc w:val="both"/>
            </w:pPr>
            <w:r>
              <w:t>Systems are in place to enable all families to feel valued, included and respected</w:t>
            </w:r>
            <w:r w:rsidR="005A3B1B">
              <w:t>.</w:t>
            </w:r>
          </w:p>
          <w:p w14:paraId="7DC8C081" w14:textId="77777777" w:rsidR="007000C4" w:rsidRDefault="007000C4" w:rsidP="00A56AB6">
            <w:pPr>
              <w:jc w:val="both"/>
            </w:pPr>
          </w:p>
          <w:p w14:paraId="3FD9042A" w14:textId="77777777" w:rsidR="00816FDF" w:rsidRDefault="00816FDF" w:rsidP="00A56AB6">
            <w:pPr>
              <w:jc w:val="both"/>
            </w:pPr>
          </w:p>
          <w:p w14:paraId="052D4810" w14:textId="77777777" w:rsidR="00816FDF" w:rsidRDefault="00816FDF" w:rsidP="00A56AB6">
            <w:pPr>
              <w:jc w:val="both"/>
            </w:pPr>
          </w:p>
        </w:tc>
        <w:tc>
          <w:tcPr>
            <w:tcW w:w="1310" w:type="dxa"/>
          </w:tcPr>
          <w:p w14:paraId="62D3F89E" w14:textId="77777777" w:rsidR="000675E4" w:rsidRDefault="000675E4" w:rsidP="000675E4"/>
        </w:tc>
        <w:tc>
          <w:tcPr>
            <w:tcW w:w="1311" w:type="dxa"/>
          </w:tcPr>
          <w:p w14:paraId="2780AF0D" w14:textId="77777777" w:rsidR="000675E4" w:rsidRDefault="000675E4" w:rsidP="000675E4"/>
        </w:tc>
        <w:tc>
          <w:tcPr>
            <w:tcW w:w="1311" w:type="dxa"/>
          </w:tcPr>
          <w:p w14:paraId="46FC4A0D" w14:textId="77777777" w:rsidR="000675E4" w:rsidRDefault="000675E4" w:rsidP="000675E4"/>
        </w:tc>
      </w:tr>
    </w:tbl>
    <w:p w14:paraId="2B71268F" w14:textId="77777777" w:rsidR="00056E2C" w:rsidRPr="00751FDB" w:rsidRDefault="00056E2C" w:rsidP="00D24A35">
      <w:pPr>
        <w:jc w:val="center"/>
        <w:rPr>
          <w:bCs/>
          <w:sz w:val="8"/>
          <w:szCs w:val="8"/>
        </w:rPr>
      </w:pPr>
    </w:p>
    <w:p w14:paraId="11B855B3" w14:textId="4DD625B3" w:rsidR="00D24A35" w:rsidRPr="001E6AE4" w:rsidRDefault="00D24A35" w:rsidP="00D24A35">
      <w:pPr>
        <w:jc w:val="center"/>
        <w:rPr>
          <w:b/>
          <w:sz w:val="36"/>
          <w:szCs w:val="36"/>
        </w:rPr>
      </w:pPr>
      <w:r w:rsidRPr="001E6AE4">
        <w:rPr>
          <w:b/>
          <w:sz w:val="36"/>
          <w:szCs w:val="36"/>
        </w:rPr>
        <w:t xml:space="preserve">Personal </w:t>
      </w:r>
      <w:r w:rsidR="0008015B">
        <w:rPr>
          <w:b/>
          <w:sz w:val="36"/>
          <w:szCs w:val="36"/>
        </w:rPr>
        <w:t>D</w:t>
      </w:r>
      <w:r w:rsidRPr="001E6AE4">
        <w:rPr>
          <w:b/>
          <w:sz w:val="36"/>
          <w:szCs w:val="36"/>
        </w:rPr>
        <w:t>evelopment</w:t>
      </w:r>
    </w:p>
    <w:p w14:paraId="213ACD0B" w14:textId="77777777" w:rsidR="00054E59" w:rsidRDefault="00054E59" w:rsidP="00054E59">
      <w:r>
        <w:t>See the SEF guidance notes on what Ofsted inspectors will evaluate</w:t>
      </w:r>
    </w:p>
    <w:p w14:paraId="7DEE5C97" w14:textId="77777777" w:rsidR="007000C4" w:rsidRPr="007000C4" w:rsidRDefault="007000C4" w:rsidP="00054E59">
      <w:pPr>
        <w:rPr>
          <w:b/>
          <w:i/>
        </w:rPr>
      </w:pPr>
      <w:r w:rsidRPr="007000C4">
        <w:rPr>
          <w:b/>
          <w:i/>
        </w:rPr>
        <w:t>Provide examples and evidence of your judgements below each statement</w:t>
      </w:r>
    </w:p>
    <w:tbl>
      <w:tblPr>
        <w:tblStyle w:val="TableGrid"/>
        <w:tblW w:w="14530" w:type="dxa"/>
        <w:tblLook w:val="04A0" w:firstRow="1" w:lastRow="0" w:firstColumn="1" w:lastColumn="0" w:noHBand="0" w:noVBand="1"/>
      </w:tblPr>
      <w:tblGrid>
        <w:gridCol w:w="10598"/>
        <w:gridCol w:w="1310"/>
        <w:gridCol w:w="1311"/>
        <w:gridCol w:w="1311"/>
      </w:tblGrid>
      <w:tr w:rsidR="00D24A35" w14:paraId="6743544B" w14:textId="77777777" w:rsidTr="00D24A35">
        <w:trPr>
          <w:trHeight w:val="537"/>
        </w:trPr>
        <w:tc>
          <w:tcPr>
            <w:tcW w:w="10598" w:type="dxa"/>
          </w:tcPr>
          <w:p w14:paraId="79796693" w14:textId="77777777" w:rsidR="00D24A35" w:rsidRDefault="00D24A35" w:rsidP="00D24A35"/>
        </w:tc>
        <w:tc>
          <w:tcPr>
            <w:tcW w:w="1310" w:type="dxa"/>
          </w:tcPr>
          <w:p w14:paraId="4D6D420D" w14:textId="77777777" w:rsidR="00D24A35" w:rsidRPr="00C63602" w:rsidRDefault="00D24A35" w:rsidP="00D24A35">
            <w:pPr>
              <w:rPr>
                <w:sz w:val="20"/>
                <w:szCs w:val="20"/>
              </w:rPr>
            </w:pPr>
            <w:r w:rsidRPr="00C63602">
              <w:rPr>
                <w:sz w:val="20"/>
                <w:szCs w:val="20"/>
              </w:rPr>
              <w:t>In place</w:t>
            </w:r>
          </w:p>
        </w:tc>
        <w:tc>
          <w:tcPr>
            <w:tcW w:w="1311" w:type="dxa"/>
          </w:tcPr>
          <w:p w14:paraId="0234481B" w14:textId="40E14C1B" w:rsidR="00D24A35" w:rsidRPr="00C63602" w:rsidRDefault="00053F93" w:rsidP="00D24A35">
            <w:pPr>
              <w:rPr>
                <w:sz w:val="20"/>
                <w:szCs w:val="20"/>
              </w:rPr>
            </w:pPr>
            <w:r>
              <w:rPr>
                <w:sz w:val="20"/>
                <w:szCs w:val="20"/>
              </w:rPr>
              <w:t>D</w:t>
            </w:r>
            <w:r w:rsidR="00D24A35" w:rsidRPr="00C63602">
              <w:rPr>
                <w:sz w:val="20"/>
                <w:szCs w:val="20"/>
              </w:rPr>
              <w:t>eveloping</w:t>
            </w:r>
          </w:p>
        </w:tc>
        <w:tc>
          <w:tcPr>
            <w:tcW w:w="1311" w:type="dxa"/>
          </w:tcPr>
          <w:p w14:paraId="3647FA82" w14:textId="77777777" w:rsidR="00D24A35" w:rsidRPr="00C63602" w:rsidRDefault="00D24A35" w:rsidP="00D24A35">
            <w:pPr>
              <w:rPr>
                <w:sz w:val="20"/>
                <w:szCs w:val="20"/>
              </w:rPr>
            </w:pPr>
            <w:r w:rsidRPr="00C63602">
              <w:rPr>
                <w:sz w:val="20"/>
                <w:szCs w:val="20"/>
              </w:rPr>
              <w:t>Needs action</w:t>
            </w:r>
          </w:p>
        </w:tc>
      </w:tr>
      <w:tr w:rsidR="00D24A35" w14:paraId="1DEFE3F7" w14:textId="77777777" w:rsidTr="00D24A35">
        <w:trPr>
          <w:trHeight w:val="537"/>
        </w:trPr>
        <w:tc>
          <w:tcPr>
            <w:tcW w:w="10598" w:type="dxa"/>
          </w:tcPr>
          <w:p w14:paraId="334451AA" w14:textId="77777777" w:rsidR="00D24A35" w:rsidRDefault="00054E59" w:rsidP="00A56AB6">
            <w:pPr>
              <w:jc w:val="both"/>
            </w:pPr>
            <w:r>
              <w:t>Systems in place ensure that each child feels known as an individual and is emotionally secure</w:t>
            </w:r>
            <w:r w:rsidR="005A3B1B">
              <w:t>.</w:t>
            </w:r>
          </w:p>
          <w:p w14:paraId="47297C67" w14:textId="77777777" w:rsidR="007000C4" w:rsidRDefault="007000C4" w:rsidP="00A56AB6">
            <w:pPr>
              <w:jc w:val="both"/>
            </w:pPr>
          </w:p>
          <w:p w14:paraId="048740F3" w14:textId="77777777" w:rsidR="007000C4" w:rsidRDefault="007000C4" w:rsidP="00A56AB6">
            <w:pPr>
              <w:jc w:val="both"/>
            </w:pPr>
          </w:p>
          <w:p w14:paraId="51371A77" w14:textId="77777777" w:rsidR="00816FDF" w:rsidRDefault="00816FDF" w:rsidP="00A56AB6">
            <w:pPr>
              <w:jc w:val="both"/>
            </w:pPr>
          </w:p>
        </w:tc>
        <w:tc>
          <w:tcPr>
            <w:tcW w:w="1310" w:type="dxa"/>
          </w:tcPr>
          <w:p w14:paraId="732434A0" w14:textId="77777777" w:rsidR="00D24A35" w:rsidRDefault="00D24A35" w:rsidP="00D24A35"/>
        </w:tc>
        <w:tc>
          <w:tcPr>
            <w:tcW w:w="1311" w:type="dxa"/>
          </w:tcPr>
          <w:p w14:paraId="2328BB07" w14:textId="77777777" w:rsidR="00D24A35" w:rsidRDefault="00D24A35" w:rsidP="00D24A35"/>
        </w:tc>
        <w:tc>
          <w:tcPr>
            <w:tcW w:w="1311" w:type="dxa"/>
          </w:tcPr>
          <w:p w14:paraId="256AC6DA" w14:textId="77777777" w:rsidR="00D24A35" w:rsidRDefault="00D24A35" w:rsidP="00D24A35"/>
        </w:tc>
      </w:tr>
      <w:tr w:rsidR="00D24A35" w14:paraId="7E07DAE0" w14:textId="77777777" w:rsidTr="00D24A35">
        <w:trPr>
          <w:trHeight w:val="559"/>
        </w:trPr>
        <w:tc>
          <w:tcPr>
            <w:tcW w:w="10598" w:type="dxa"/>
          </w:tcPr>
          <w:p w14:paraId="41F1CBA7" w14:textId="7974B5EF" w:rsidR="00D24A35" w:rsidRDefault="00054E59" w:rsidP="00A56AB6">
            <w:pPr>
              <w:jc w:val="both"/>
            </w:pPr>
            <w:r>
              <w:t>Children and families all have access to a named key person who is effectively able to develop home/</w:t>
            </w:r>
            <w:r w:rsidR="00056E2C">
              <w:t>school/</w:t>
            </w:r>
            <w:r>
              <w:t>setting partnerships</w:t>
            </w:r>
            <w:r w:rsidR="005A3B1B">
              <w:t>.</w:t>
            </w:r>
          </w:p>
          <w:p w14:paraId="38AA98D6" w14:textId="77777777" w:rsidR="00054E59" w:rsidRDefault="00054E59" w:rsidP="00A56AB6">
            <w:pPr>
              <w:jc w:val="both"/>
            </w:pPr>
          </w:p>
          <w:p w14:paraId="665A1408" w14:textId="77777777" w:rsidR="007000C4" w:rsidRDefault="007000C4" w:rsidP="00A56AB6">
            <w:pPr>
              <w:jc w:val="both"/>
            </w:pPr>
          </w:p>
          <w:p w14:paraId="71049383" w14:textId="77777777" w:rsidR="00816FDF" w:rsidRDefault="00816FDF" w:rsidP="00A56AB6">
            <w:pPr>
              <w:jc w:val="both"/>
            </w:pPr>
          </w:p>
        </w:tc>
        <w:tc>
          <w:tcPr>
            <w:tcW w:w="1310" w:type="dxa"/>
          </w:tcPr>
          <w:p w14:paraId="4D16AC41" w14:textId="77777777" w:rsidR="00D24A35" w:rsidRDefault="00D24A35" w:rsidP="00D24A35"/>
        </w:tc>
        <w:tc>
          <w:tcPr>
            <w:tcW w:w="1311" w:type="dxa"/>
          </w:tcPr>
          <w:p w14:paraId="12A4EA11" w14:textId="77777777" w:rsidR="00D24A35" w:rsidRDefault="00D24A35" w:rsidP="00D24A35"/>
        </w:tc>
        <w:tc>
          <w:tcPr>
            <w:tcW w:w="1311" w:type="dxa"/>
          </w:tcPr>
          <w:p w14:paraId="5A1EA135" w14:textId="77777777" w:rsidR="00D24A35" w:rsidRDefault="00D24A35" w:rsidP="00D24A35"/>
        </w:tc>
      </w:tr>
      <w:tr w:rsidR="00D24A35" w14:paraId="6DC72B00" w14:textId="77777777" w:rsidTr="00D24A35">
        <w:trPr>
          <w:trHeight w:val="537"/>
        </w:trPr>
        <w:tc>
          <w:tcPr>
            <w:tcW w:w="10598" w:type="dxa"/>
          </w:tcPr>
          <w:p w14:paraId="3A6DF926" w14:textId="77777777" w:rsidR="00165D30" w:rsidRDefault="00165D30" w:rsidP="00A56AB6">
            <w:pPr>
              <w:jc w:val="both"/>
            </w:pPr>
            <w:r>
              <w:t>Systems are in place to make sure that children feel sufficiently secure, nurtured, engaged and motivated</w:t>
            </w:r>
            <w:r w:rsidR="003871B0">
              <w:t>.</w:t>
            </w:r>
          </w:p>
          <w:p w14:paraId="58717D39" w14:textId="203DF4AD" w:rsidR="00165D30" w:rsidRDefault="00165D30" w:rsidP="00A56AB6">
            <w:pPr>
              <w:jc w:val="both"/>
            </w:pPr>
          </w:p>
          <w:p w14:paraId="03E064D9" w14:textId="77777777" w:rsidR="00461653" w:rsidRDefault="00461653" w:rsidP="00A56AB6">
            <w:pPr>
              <w:jc w:val="both"/>
            </w:pPr>
          </w:p>
          <w:p w14:paraId="5338A720" w14:textId="77777777" w:rsidR="00816FDF" w:rsidRDefault="00816FDF" w:rsidP="00A56AB6">
            <w:pPr>
              <w:jc w:val="both"/>
            </w:pPr>
          </w:p>
        </w:tc>
        <w:tc>
          <w:tcPr>
            <w:tcW w:w="1310" w:type="dxa"/>
          </w:tcPr>
          <w:p w14:paraId="61DAA4D5" w14:textId="77777777" w:rsidR="00D24A35" w:rsidRDefault="00D24A35" w:rsidP="00D24A35"/>
        </w:tc>
        <w:tc>
          <w:tcPr>
            <w:tcW w:w="1311" w:type="dxa"/>
          </w:tcPr>
          <w:p w14:paraId="2AEAF47F" w14:textId="77777777" w:rsidR="00D24A35" w:rsidRDefault="00D24A35" w:rsidP="00D24A35"/>
        </w:tc>
        <w:tc>
          <w:tcPr>
            <w:tcW w:w="1311" w:type="dxa"/>
          </w:tcPr>
          <w:p w14:paraId="281B37BA" w14:textId="77777777" w:rsidR="00D24A35" w:rsidRDefault="00D24A35" w:rsidP="00D24A35"/>
        </w:tc>
      </w:tr>
      <w:tr w:rsidR="00D24A35" w14:paraId="07547681" w14:textId="77777777" w:rsidTr="00D24A35">
        <w:trPr>
          <w:trHeight w:val="537"/>
        </w:trPr>
        <w:tc>
          <w:tcPr>
            <w:tcW w:w="10598" w:type="dxa"/>
          </w:tcPr>
          <w:p w14:paraId="5FBBAFF2" w14:textId="77777777" w:rsidR="00D24A35" w:rsidRDefault="00165D30" w:rsidP="00A56AB6">
            <w:pPr>
              <w:jc w:val="both"/>
            </w:pPr>
            <w:r>
              <w:lastRenderedPageBreak/>
              <w:t>Systems are in place to celebrate children's achievements</w:t>
            </w:r>
            <w:r w:rsidR="003871B0">
              <w:t xml:space="preserve"> and staff support parents to recognise their role within this</w:t>
            </w:r>
            <w:r w:rsidR="00EF41B0">
              <w:t>.</w:t>
            </w:r>
          </w:p>
          <w:p w14:paraId="2E500C74" w14:textId="77777777" w:rsidR="007000C4" w:rsidRDefault="007000C4" w:rsidP="00A56AB6">
            <w:pPr>
              <w:jc w:val="both"/>
            </w:pPr>
          </w:p>
          <w:p w14:paraId="74CD1D1F" w14:textId="77777777" w:rsidR="007000C4" w:rsidRDefault="007000C4" w:rsidP="00A56AB6">
            <w:pPr>
              <w:jc w:val="both"/>
            </w:pPr>
          </w:p>
          <w:p w14:paraId="1C5BEDD8" w14:textId="77777777" w:rsidR="00816FDF" w:rsidRDefault="00816FDF" w:rsidP="00A56AB6">
            <w:pPr>
              <w:jc w:val="both"/>
            </w:pPr>
          </w:p>
        </w:tc>
        <w:tc>
          <w:tcPr>
            <w:tcW w:w="1310" w:type="dxa"/>
          </w:tcPr>
          <w:p w14:paraId="02915484" w14:textId="77777777" w:rsidR="00D24A35" w:rsidRDefault="00D24A35" w:rsidP="00D24A35"/>
        </w:tc>
        <w:tc>
          <w:tcPr>
            <w:tcW w:w="1311" w:type="dxa"/>
          </w:tcPr>
          <w:p w14:paraId="03B94F49" w14:textId="77777777" w:rsidR="00D24A35" w:rsidRDefault="00D24A35" w:rsidP="00D24A35"/>
        </w:tc>
        <w:tc>
          <w:tcPr>
            <w:tcW w:w="1311" w:type="dxa"/>
          </w:tcPr>
          <w:p w14:paraId="6D846F5D" w14:textId="77777777" w:rsidR="00D24A35" w:rsidRDefault="00D24A35" w:rsidP="00D24A35"/>
        </w:tc>
      </w:tr>
      <w:tr w:rsidR="00D24A35" w14:paraId="5D760721" w14:textId="77777777" w:rsidTr="00D24A35">
        <w:trPr>
          <w:trHeight w:val="537"/>
        </w:trPr>
        <w:tc>
          <w:tcPr>
            <w:tcW w:w="10598" w:type="dxa"/>
          </w:tcPr>
          <w:p w14:paraId="65103B67" w14:textId="77777777" w:rsidR="00D24A35" w:rsidRDefault="00165D30" w:rsidP="00A56AB6">
            <w:pPr>
              <w:jc w:val="both"/>
            </w:pPr>
            <w:r>
              <w:t>Staff celebrate children's cultural and ethnic diversity</w:t>
            </w:r>
            <w:r w:rsidR="005A3B1B">
              <w:t>.</w:t>
            </w:r>
          </w:p>
          <w:p w14:paraId="62F015AF" w14:textId="77777777" w:rsidR="007000C4" w:rsidRDefault="007000C4" w:rsidP="00A56AB6">
            <w:pPr>
              <w:jc w:val="both"/>
            </w:pPr>
          </w:p>
          <w:p w14:paraId="1B15DD1D" w14:textId="77777777" w:rsidR="007000C4" w:rsidRDefault="007000C4" w:rsidP="00A56AB6">
            <w:pPr>
              <w:jc w:val="both"/>
            </w:pPr>
          </w:p>
          <w:p w14:paraId="6E681184" w14:textId="77777777" w:rsidR="00AD4A2B" w:rsidRDefault="00AD4A2B" w:rsidP="00A56AB6">
            <w:pPr>
              <w:jc w:val="both"/>
            </w:pPr>
          </w:p>
        </w:tc>
        <w:tc>
          <w:tcPr>
            <w:tcW w:w="1310" w:type="dxa"/>
          </w:tcPr>
          <w:p w14:paraId="230165FA" w14:textId="77777777" w:rsidR="00D24A35" w:rsidRDefault="00D24A35" w:rsidP="00D24A35"/>
        </w:tc>
        <w:tc>
          <w:tcPr>
            <w:tcW w:w="1311" w:type="dxa"/>
          </w:tcPr>
          <w:p w14:paraId="7CB33CA5" w14:textId="77777777" w:rsidR="00D24A35" w:rsidRDefault="00D24A35" w:rsidP="00D24A35"/>
        </w:tc>
        <w:tc>
          <w:tcPr>
            <w:tcW w:w="1311" w:type="dxa"/>
          </w:tcPr>
          <w:p w14:paraId="17414610" w14:textId="77777777" w:rsidR="00D24A35" w:rsidRDefault="00D24A35" w:rsidP="00D24A35"/>
        </w:tc>
      </w:tr>
      <w:tr w:rsidR="00D24A35" w14:paraId="4950BCF6" w14:textId="77777777" w:rsidTr="00D24A35">
        <w:trPr>
          <w:trHeight w:val="559"/>
        </w:trPr>
        <w:tc>
          <w:tcPr>
            <w:tcW w:w="10598" w:type="dxa"/>
          </w:tcPr>
          <w:p w14:paraId="4F233C20" w14:textId="77777777" w:rsidR="00D24A35" w:rsidRDefault="00165D30" w:rsidP="00A56AB6">
            <w:pPr>
              <w:jc w:val="both"/>
            </w:pPr>
            <w:r>
              <w:t>The curriculum</w:t>
            </w:r>
            <w:r w:rsidR="0034401A">
              <w:t xml:space="preserve"> and adult interactions</w:t>
            </w:r>
            <w:r>
              <w:t xml:space="preserve"> ensures that children are developing secure British Values</w:t>
            </w:r>
            <w:r w:rsidR="005A3B1B">
              <w:t>.</w:t>
            </w:r>
          </w:p>
          <w:p w14:paraId="781DF2CB" w14:textId="77777777" w:rsidR="007000C4" w:rsidRDefault="007000C4" w:rsidP="00A56AB6">
            <w:pPr>
              <w:jc w:val="both"/>
            </w:pPr>
          </w:p>
          <w:p w14:paraId="16788234" w14:textId="77777777" w:rsidR="00816FDF" w:rsidRDefault="00816FDF" w:rsidP="00A56AB6">
            <w:pPr>
              <w:jc w:val="both"/>
            </w:pPr>
          </w:p>
          <w:p w14:paraId="57A6A0F0" w14:textId="77777777" w:rsidR="00AD4A2B" w:rsidRDefault="00AD4A2B" w:rsidP="00A56AB6">
            <w:pPr>
              <w:jc w:val="both"/>
            </w:pPr>
          </w:p>
        </w:tc>
        <w:tc>
          <w:tcPr>
            <w:tcW w:w="1310" w:type="dxa"/>
          </w:tcPr>
          <w:p w14:paraId="7DF0CA62" w14:textId="77777777" w:rsidR="00D24A35" w:rsidRDefault="00D24A35" w:rsidP="00D24A35"/>
        </w:tc>
        <w:tc>
          <w:tcPr>
            <w:tcW w:w="1311" w:type="dxa"/>
          </w:tcPr>
          <w:p w14:paraId="44BA3426" w14:textId="77777777" w:rsidR="00D24A35" w:rsidRDefault="00D24A35" w:rsidP="00D24A35"/>
        </w:tc>
        <w:tc>
          <w:tcPr>
            <w:tcW w:w="1311" w:type="dxa"/>
          </w:tcPr>
          <w:p w14:paraId="175D53C2" w14:textId="77777777" w:rsidR="00D24A35" w:rsidRDefault="00D24A35" w:rsidP="00D24A35"/>
        </w:tc>
      </w:tr>
      <w:tr w:rsidR="00D24A35" w14:paraId="2DFB72AD" w14:textId="77777777" w:rsidTr="00D24A35">
        <w:trPr>
          <w:trHeight w:val="559"/>
        </w:trPr>
        <w:tc>
          <w:tcPr>
            <w:tcW w:w="10598" w:type="dxa"/>
          </w:tcPr>
          <w:p w14:paraId="2EB49AAB" w14:textId="77777777" w:rsidR="00D24A35" w:rsidRDefault="00165D30" w:rsidP="00A56AB6">
            <w:pPr>
              <w:jc w:val="both"/>
            </w:pPr>
            <w:r>
              <w:t xml:space="preserve">The staff team are well informed in their knowledge and understanding of all </w:t>
            </w:r>
            <w:r w:rsidR="0034401A">
              <w:t>equality</w:t>
            </w:r>
            <w:r>
              <w:t xml:space="preserve"> issues and Prevent duty</w:t>
            </w:r>
            <w:r w:rsidR="005A3B1B">
              <w:t>.</w:t>
            </w:r>
          </w:p>
          <w:p w14:paraId="7DB1D1D4" w14:textId="77777777" w:rsidR="007000C4" w:rsidRDefault="007000C4" w:rsidP="00A56AB6">
            <w:pPr>
              <w:jc w:val="both"/>
            </w:pPr>
          </w:p>
          <w:p w14:paraId="0841E4F5" w14:textId="77777777" w:rsidR="007000C4" w:rsidRDefault="007000C4" w:rsidP="00A56AB6">
            <w:pPr>
              <w:jc w:val="both"/>
            </w:pPr>
          </w:p>
          <w:p w14:paraId="711A9A35" w14:textId="77777777" w:rsidR="00816FDF" w:rsidRDefault="00816FDF" w:rsidP="00A56AB6">
            <w:pPr>
              <w:jc w:val="both"/>
            </w:pPr>
          </w:p>
        </w:tc>
        <w:tc>
          <w:tcPr>
            <w:tcW w:w="1310" w:type="dxa"/>
          </w:tcPr>
          <w:p w14:paraId="4EE333D4" w14:textId="77777777" w:rsidR="00D24A35" w:rsidRDefault="00D24A35" w:rsidP="00D24A35"/>
        </w:tc>
        <w:tc>
          <w:tcPr>
            <w:tcW w:w="1311" w:type="dxa"/>
          </w:tcPr>
          <w:p w14:paraId="0D6BC734" w14:textId="77777777" w:rsidR="00D24A35" w:rsidRDefault="00D24A35" w:rsidP="00D24A35"/>
        </w:tc>
        <w:tc>
          <w:tcPr>
            <w:tcW w:w="1311" w:type="dxa"/>
          </w:tcPr>
          <w:p w14:paraId="34A104AC" w14:textId="77777777" w:rsidR="00D24A35" w:rsidRDefault="00D24A35" w:rsidP="00D24A35"/>
        </w:tc>
      </w:tr>
      <w:tr w:rsidR="00D24A35" w14:paraId="423C593D" w14:textId="77777777" w:rsidTr="00D24A35">
        <w:trPr>
          <w:trHeight w:val="559"/>
        </w:trPr>
        <w:tc>
          <w:tcPr>
            <w:tcW w:w="10598" w:type="dxa"/>
          </w:tcPr>
          <w:p w14:paraId="71467A10" w14:textId="77777777" w:rsidR="00D24A35" w:rsidRDefault="0034401A" w:rsidP="00A56AB6">
            <w:pPr>
              <w:jc w:val="both"/>
            </w:pPr>
            <w:r>
              <w:t>T</w:t>
            </w:r>
            <w:r w:rsidR="00054E59">
              <w:t>he community and local environment is used to enrich curriculum experiences</w:t>
            </w:r>
            <w:r w:rsidR="005A3B1B">
              <w:t>.</w:t>
            </w:r>
          </w:p>
          <w:p w14:paraId="114B4F84" w14:textId="77777777" w:rsidR="007000C4" w:rsidRDefault="007000C4" w:rsidP="00A56AB6">
            <w:pPr>
              <w:jc w:val="both"/>
            </w:pPr>
          </w:p>
          <w:p w14:paraId="1AABDC09" w14:textId="77777777" w:rsidR="007000C4" w:rsidRDefault="007000C4" w:rsidP="00A56AB6">
            <w:pPr>
              <w:jc w:val="both"/>
            </w:pPr>
          </w:p>
          <w:p w14:paraId="3F82752B" w14:textId="77777777" w:rsidR="00816FDF" w:rsidRDefault="00816FDF" w:rsidP="00A56AB6">
            <w:pPr>
              <w:jc w:val="both"/>
            </w:pPr>
          </w:p>
        </w:tc>
        <w:tc>
          <w:tcPr>
            <w:tcW w:w="1310" w:type="dxa"/>
          </w:tcPr>
          <w:p w14:paraId="6CA203BD" w14:textId="77777777" w:rsidR="00D24A35" w:rsidRDefault="00D24A35" w:rsidP="00D24A35"/>
        </w:tc>
        <w:tc>
          <w:tcPr>
            <w:tcW w:w="1311" w:type="dxa"/>
          </w:tcPr>
          <w:p w14:paraId="1EEB5C65" w14:textId="77777777" w:rsidR="00D24A35" w:rsidRDefault="00D24A35" w:rsidP="00D24A35"/>
        </w:tc>
        <w:tc>
          <w:tcPr>
            <w:tcW w:w="1311" w:type="dxa"/>
          </w:tcPr>
          <w:p w14:paraId="27EFE50A" w14:textId="77777777" w:rsidR="00D24A35" w:rsidRDefault="00D24A35" w:rsidP="00D24A35"/>
        </w:tc>
      </w:tr>
      <w:tr w:rsidR="00D24A35" w14:paraId="3B034E56" w14:textId="77777777" w:rsidTr="00D24A35">
        <w:trPr>
          <w:trHeight w:val="581"/>
        </w:trPr>
        <w:tc>
          <w:tcPr>
            <w:tcW w:w="10598" w:type="dxa"/>
          </w:tcPr>
          <w:p w14:paraId="27DB2F3A" w14:textId="77777777" w:rsidR="00D24A35" w:rsidRDefault="00165D30" w:rsidP="00A56AB6">
            <w:pPr>
              <w:pStyle w:val="Default"/>
              <w:jc w:val="both"/>
            </w:pPr>
            <w:r>
              <w:t>Resources provided reflect diversity and discourage discrimination and stereotyping</w:t>
            </w:r>
            <w:r w:rsidR="005A3B1B">
              <w:t>.</w:t>
            </w:r>
          </w:p>
          <w:p w14:paraId="44D1216F" w14:textId="77777777" w:rsidR="007000C4" w:rsidRDefault="007000C4" w:rsidP="00A56AB6">
            <w:pPr>
              <w:pStyle w:val="Default"/>
              <w:jc w:val="both"/>
            </w:pPr>
          </w:p>
          <w:p w14:paraId="3517F98F" w14:textId="77777777" w:rsidR="007000C4" w:rsidRDefault="007000C4" w:rsidP="00A56AB6">
            <w:pPr>
              <w:pStyle w:val="Default"/>
              <w:jc w:val="both"/>
            </w:pPr>
          </w:p>
          <w:p w14:paraId="34223B45" w14:textId="77777777" w:rsidR="00816FDF" w:rsidRDefault="00816FDF" w:rsidP="00A56AB6">
            <w:pPr>
              <w:pStyle w:val="Default"/>
              <w:jc w:val="both"/>
            </w:pPr>
          </w:p>
        </w:tc>
        <w:tc>
          <w:tcPr>
            <w:tcW w:w="1310" w:type="dxa"/>
          </w:tcPr>
          <w:p w14:paraId="539CD7A1" w14:textId="77777777" w:rsidR="00D24A35" w:rsidRDefault="00D24A35" w:rsidP="00D24A35"/>
        </w:tc>
        <w:tc>
          <w:tcPr>
            <w:tcW w:w="1311" w:type="dxa"/>
          </w:tcPr>
          <w:p w14:paraId="6A9A2604" w14:textId="77777777" w:rsidR="00D24A35" w:rsidRDefault="00D24A35" w:rsidP="00D24A35"/>
        </w:tc>
        <w:tc>
          <w:tcPr>
            <w:tcW w:w="1311" w:type="dxa"/>
          </w:tcPr>
          <w:p w14:paraId="3DD220FA" w14:textId="77777777" w:rsidR="00D24A35" w:rsidRDefault="00D24A35" w:rsidP="00D24A35"/>
        </w:tc>
      </w:tr>
      <w:tr w:rsidR="00D24A35" w14:paraId="21831865" w14:textId="77777777" w:rsidTr="00D24A35">
        <w:trPr>
          <w:trHeight w:val="537"/>
        </w:trPr>
        <w:tc>
          <w:tcPr>
            <w:tcW w:w="10598" w:type="dxa"/>
          </w:tcPr>
          <w:p w14:paraId="6C6ABAFB" w14:textId="4C7704C3" w:rsidR="00D24A35" w:rsidRDefault="00165D30" w:rsidP="00A56AB6">
            <w:pPr>
              <w:jc w:val="both"/>
            </w:pPr>
            <w:r>
              <w:t>Where children have English as an additional language</w:t>
            </w:r>
            <w:r w:rsidR="00461653">
              <w:t>,</w:t>
            </w:r>
            <w:r>
              <w:t xml:space="preserve"> staff are proactive in encouraging the children to use their </w:t>
            </w:r>
            <w:r w:rsidR="00A56AB6">
              <w:t>first</w:t>
            </w:r>
            <w:r>
              <w:t xml:space="preserve"> </w:t>
            </w:r>
            <w:r w:rsidR="00461653">
              <w:t>l</w:t>
            </w:r>
            <w:r>
              <w:t>anguage within the setting</w:t>
            </w:r>
            <w:r w:rsidR="00461653">
              <w:t>,</w:t>
            </w:r>
            <w:r>
              <w:t xml:space="preserve"> as appropriate</w:t>
            </w:r>
            <w:r w:rsidR="005A3B1B">
              <w:t>.</w:t>
            </w:r>
          </w:p>
          <w:p w14:paraId="7B186A81" w14:textId="77777777" w:rsidR="007000C4" w:rsidRDefault="007000C4" w:rsidP="00A56AB6">
            <w:pPr>
              <w:jc w:val="both"/>
            </w:pPr>
          </w:p>
          <w:p w14:paraId="4F24943C" w14:textId="77777777" w:rsidR="00816FDF" w:rsidRDefault="00816FDF" w:rsidP="00A56AB6">
            <w:pPr>
              <w:jc w:val="both"/>
            </w:pPr>
          </w:p>
          <w:p w14:paraId="6AD9664E" w14:textId="77777777" w:rsidR="00816FDF" w:rsidRDefault="00816FDF" w:rsidP="00A56AB6">
            <w:pPr>
              <w:jc w:val="both"/>
            </w:pPr>
          </w:p>
        </w:tc>
        <w:tc>
          <w:tcPr>
            <w:tcW w:w="1310" w:type="dxa"/>
          </w:tcPr>
          <w:p w14:paraId="6BF7610E" w14:textId="77777777" w:rsidR="00D24A35" w:rsidRDefault="00D24A35" w:rsidP="00D24A35"/>
        </w:tc>
        <w:tc>
          <w:tcPr>
            <w:tcW w:w="1311" w:type="dxa"/>
          </w:tcPr>
          <w:p w14:paraId="25DC539F" w14:textId="77777777" w:rsidR="00D24A35" w:rsidRDefault="00D24A35" w:rsidP="00D24A35"/>
        </w:tc>
        <w:tc>
          <w:tcPr>
            <w:tcW w:w="1311" w:type="dxa"/>
          </w:tcPr>
          <w:p w14:paraId="63E83F18" w14:textId="77777777" w:rsidR="00D24A35" w:rsidRDefault="00D24A35" w:rsidP="00D24A35"/>
        </w:tc>
      </w:tr>
      <w:tr w:rsidR="00D24A35" w14:paraId="3D1CAE48" w14:textId="77777777" w:rsidTr="00D24A35">
        <w:trPr>
          <w:trHeight w:val="295"/>
        </w:trPr>
        <w:tc>
          <w:tcPr>
            <w:tcW w:w="10598" w:type="dxa"/>
          </w:tcPr>
          <w:p w14:paraId="5C41C1CF" w14:textId="6D2DC896" w:rsidR="00D24A35" w:rsidRDefault="00165D30" w:rsidP="00A56AB6">
            <w:pPr>
              <w:jc w:val="both"/>
            </w:pPr>
            <w:r>
              <w:t xml:space="preserve">The individual characteristics, </w:t>
            </w:r>
            <w:r w:rsidR="005716FB">
              <w:t>backgrounds,</w:t>
            </w:r>
            <w:r>
              <w:t xml:space="preserve"> and abilities of </w:t>
            </w:r>
            <w:r w:rsidR="005716FB">
              <w:t>all</w:t>
            </w:r>
            <w:r>
              <w:t xml:space="preserve"> the children and families within </w:t>
            </w:r>
            <w:r w:rsidR="00461653">
              <w:t>the school/</w:t>
            </w:r>
            <w:r>
              <w:t xml:space="preserve"> setting are valued and recognised.</w:t>
            </w:r>
          </w:p>
          <w:p w14:paraId="6FBAD364" w14:textId="1BBEB3E6" w:rsidR="007000C4" w:rsidRDefault="007000C4" w:rsidP="00A56AB6">
            <w:pPr>
              <w:jc w:val="both"/>
            </w:pPr>
          </w:p>
          <w:p w14:paraId="5DC4596E" w14:textId="77777777" w:rsidR="00816FDF" w:rsidRDefault="00816FDF" w:rsidP="00A56AB6">
            <w:pPr>
              <w:jc w:val="both"/>
            </w:pPr>
          </w:p>
        </w:tc>
        <w:tc>
          <w:tcPr>
            <w:tcW w:w="1310" w:type="dxa"/>
          </w:tcPr>
          <w:p w14:paraId="71E9947C" w14:textId="77777777" w:rsidR="00D24A35" w:rsidRDefault="00D24A35" w:rsidP="00D24A35"/>
        </w:tc>
        <w:tc>
          <w:tcPr>
            <w:tcW w:w="1311" w:type="dxa"/>
          </w:tcPr>
          <w:p w14:paraId="1413D853" w14:textId="77777777" w:rsidR="00D24A35" w:rsidRDefault="00D24A35" w:rsidP="00D24A35"/>
        </w:tc>
        <w:tc>
          <w:tcPr>
            <w:tcW w:w="1311" w:type="dxa"/>
          </w:tcPr>
          <w:p w14:paraId="2A7A9836" w14:textId="77777777" w:rsidR="00D24A35" w:rsidRDefault="00D24A35" w:rsidP="00D24A35"/>
        </w:tc>
      </w:tr>
      <w:tr w:rsidR="00D24A35" w14:paraId="3F91FB2F" w14:textId="77777777" w:rsidTr="00D24A35">
        <w:trPr>
          <w:trHeight w:val="413"/>
        </w:trPr>
        <w:tc>
          <w:tcPr>
            <w:tcW w:w="10598" w:type="dxa"/>
          </w:tcPr>
          <w:p w14:paraId="55D785B5" w14:textId="35F207A3" w:rsidR="00D24A35" w:rsidRDefault="00165D30" w:rsidP="00A56AB6">
            <w:pPr>
              <w:jc w:val="both"/>
            </w:pPr>
            <w:r>
              <w:lastRenderedPageBreak/>
              <w:t xml:space="preserve">The provided learning environment and </w:t>
            </w:r>
            <w:r w:rsidR="00177B86">
              <w:t xml:space="preserve">the </w:t>
            </w:r>
            <w:r>
              <w:t>adult</w:t>
            </w:r>
            <w:r w:rsidR="00177B86">
              <w:t>’s</w:t>
            </w:r>
            <w:r>
              <w:t xml:space="preserve"> interactions support children in </w:t>
            </w:r>
            <w:r w:rsidR="0034401A">
              <w:t>becoming emotionally</w:t>
            </w:r>
            <w:r>
              <w:t xml:space="preserve"> literate.</w:t>
            </w:r>
          </w:p>
          <w:p w14:paraId="47CE7A2C" w14:textId="211BD3C8" w:rsidR="007000C4" w:rsidRDefault="007000C4" w:rsidP="00A56AB6">
            <w:pPr>
              <w:jc w:val="both"/>
            </w:pPr>
          </w:p>
          <w:p w14:paraId="439851C9" w14:textId="77777777" w:rsidR="00177B86" w:rsidRDefault="00177B86" w:rsidP="00A56AB6">
            <w:pPr>
              <w:jc w:val="both"/>
            </w:pPr>
          </w:p>
          <w:p w14:paraId="2C7DA92C" w14:textId="77777777" w:rsidR="00816FDF" w:rsidRDefault="00816FDF" w:rsidP="00A56AB6">
            <w:pPr>
              <w:jc w:val="both"/>
            </w:pPr>
          </w:p>
        </w:tc>
        <w:tc>
          <w:tcPr>
            <w:tcW w:w="1310" w:type="dxa"/>
          </w:tcPr>
          <w:p w14:paraId="3F904CCB" w14:textId="77777777" w:rsidR="00D24A35" w:rsidRDefault="00D24A35" w:rsidP="00D24A35"/>
        </w:tc>
        <w:tc>
          <w:tcPr>
            <w:tcW w:w="1311" w:type="dxa"/>
          </w:tcPr>
          <w:p w14:paraId="040360B8" w14:textId="77777777" w:rsidR="00D24A35" w:rsidRDefault="00D24A35" w:rsidP="00D24A35"/>
        </w:tc>
        <w:tc>
          <w:tcPr>
            <w:tcW w:w="1311" w:type="dxa"/>
          </w:tcPr>
          <w:p w14:paraId="17A1CA98" w14:textId="77777777" w:rsidR="00D24A35" w:rsidRDefault="00D24A35" w:rsidP="00D24A35"/>
        </w:tc>
      </w:tr>
      <w:tr w:rsidR="00D24A35" w14:paraId="28715D24" w14:textId="77777777" w:rsidTr="00D24A35">
        <w:trPr>
          <w:trHeight w:val="274"/>
        </w:trPr>
        <w:tc>
          <w:tcPr>
            <w:tcW w:w="10598" w:type="dxa"/>
          </w:tcPr>
          <w:p w14:paraId="3F57261D" w14:textId="77777777" w:rsidR="00D24A35" w:rsidRDefault="0034401A" w:rsidP="00A56AB6">
            <w:pPr>
              <w:jc w:val="both"/>
            </w:pPr>
            <w:r>
              <w:t>Children demonstrate confidence in talking about themselves and their families.</w:t>
            </w:r>
          </w:p>
          <w:p w14:paraId="1A55251A" w14:textId="77777777" w:rsidR="007000C4" w:rsidRDefault="007000C4" w:rsidP="00A56AB6">
            <w:pPr>
              <w:jc w:val="both"/>
            </w:pPr>
          </w:p>
          <w:p w14:paraId="4F6D2C48" w14:textId="77777777" w:rsidR="0034401A" w:rsidRDefault="0034401A" w:rsidP="00A56AB6">
            <w:pPr>
              <w:jc w:val="both"/>
            </w:pPr>
          </w:p>
          <w:p w14:paraId="31F27C88" w14:textId="77777777" w:rsidR="00816FDF" w:rsidRDefault="00816FDF" w:rsidP="00A56AB6">
            <w:pPr>
              <w:jc w:val="both"/>
            </w:pPr>
          </w:p>
        </w:tc>
        <w:tc>
          <w:tcPr>
            <w:tcW w:w="1310" w:type="dxa"/>
          </w:tcPr>
          <w:p w14:paraId="79B88F8C" w14:textId="77777777" w:rsidR="00D24A35" w:rsidRDefault="00D24A35" w:rsidP="00D24A35"/>
        </w:tc>
        <w:tc>
          <w:tcPr>
            <w:tcW w:w="1311" w:type="dxa"/>
          </w:tcPr>
          <w:p w14:paraId="145C11DD" w14:textId="77777777" w:rsidR="00D24A35" w:rsidRDefault="00D24A35" w:rsidP="00D24A35"/>
        </w:tc>
        <w:tc>
          <w:tcPr>
            <w:tcW w:w="1311" w:type="dxa"/>
          </w:tcPr>
          <w:p w14:paraId="6B40E7A7" w14:textId="77777777" w:rsidR="00D24A35" w:rsidRDefault="00D24A35" w:rsidP="00D24A35"/>
        </w:tc>
      </w:tr>
      <w:tr w:rsidR="00D24A35" w14:paraId="44DACFE0" w14:textId="77777777" w:rsidTr="00D24A35">
        <w:trPr>
          <w:trHeight w:val="537"/>
        </w:trPr>
        <w:tc>
          <w:tcPr>
            <w:tcW w:w="10598" w:type="dxa"/>
          </w:tcPr>
          <w:p w14:paraId="202504B0" w14:textId="77777777" w:rsidR="00D24A35" w:rsidRDefault="0034401A" w:rsidP="00A56AB6">
            <w:pPr>
              <w:jc w:val="both"/>
            </w:pPr>
            <w:r>
              <w:t>Children have an understanding of families, people and communities that are different from their own</w:t>
            </w:r>
            <w:r w:rsidR="005A3B1B">
              <w:t>.</w:t>
            </w:r>
          </w:p>
          <w:p w14:paraId="3FFF7D4A" w14:textId="4586535A" w:rsidR="00816FDF" w:rsidRDefault="00816FDF" w:rsidP="00A56AB6">
            <w:pPr>
              <w:jc w:val="both"/>
            </w:pPr>
          </w:p>
          <w:p w14:paraId="4D387A89" w14:textId="77777777" w:rsidR="00177B86" w:rsidRDefault="00177B86" w:rsidP="00A56AB6">
            <w:pPr>
              <w:jc w:val="both"/>
            </w:pPr>
          </w:p>
          <w:p w14:paraId="287B69A3" w14:textId="77777777" w:rsidR="00816FDF" w:rsidRDefault="00816FDF" w:rsidP="00A56AB6">
            <w:pPr>
              <w:jc w:val="both"/>
            </w:pPr>
          </w:p>
        </w:tc>
        <w:tc>
          <w:tcPr>
            <w:tcW w:w="1310" w:type="dxa"/>
          </w:tcPr>
          <w:p w14:paraId="63A0829D" w14:textId="77777777" w:rsidR="00D24A35" w:rsidRDefault="00D24A35" w:rsidP="00D24A35"/>
        </w:tc>
        <w:tc>
          <w:tcPr>
            <w:tcW w:w="1311" w:type="dxa"/>
          </w:tcPr>
          <w:p w14:paraId="39CA8924" w14:textId="77777777" w:rsidR="00D24A35" w:rsidRDefault="00D24A35" w:rsidP="00D24A35"/>
        </w:tc>
        <w:tc>
          <w:tcPr>
            <w:tcW w:w="1311" w:type="dxa"/>
          </w:tcPr>
          <w:p w14:paraId="1BB6F150" w14:textId="77777777" w:rsidR="00D24A35" w:rsidRDefault="00D24A35" w:rsidP="00D24A35"/>
        </w:tc>
      </w:tr>
      <w:tr w:rsidR="00EF41B0" w14:paraId="36550357" w14:textId="77777777" w:rsidTr="00D24A35">
        <w:trPr>
          <w:trHeight w:val="537"/>
        </w:trPr>
        <w:tc>
          <w:tcPr>
            <w:tcW w:w="10598" w:type="dxa"/>
          </w:tcPr>
          <w:p w14:paraId="07E5B852" w14:textId="77777777" w:rsidR="00EF41B0" w:rsidRDefault="00EF41B0" w:rsidP="00A56AB6">
            <w:pPr>
              <w:jc w:val="both"/>
            </w:pPr>
            <w:r>
              <w:t>The curriculum and staff interactions support children in recognising healthy life choices.</w:t>
            </w:r>
          </w:p>
          <w:p w14:paraId="2CCB938B" w14:textId="77777777" w:rsidR="00EF41B0" w:rsidRDefault="00EF41B0" w:rsidP="00A56AB6">
            <w:pPr>
              <w:jc w:val="both"/>
            </w:pPr>
          </w:p>
          <w:p w14:paraId="796B98D5" w14:textId="77777777" w:rsidR="00EF41B0" w:rsidRDefault="00EF41B0" w:rsidP="00A56AB6">
            <w:pPr>
              <w:jc w:val="both"/>
            </w:pPr>
          </w:p>
          <w:p w14:paraId="344BE600" w14:textId="77777777" w:rsidR="00EF41B0" w:rsidRDefault="00EF41B0" w:rsidP="00A56AB6">
            <w:pPr>
              <w:jc w:val="both"/>
            </w:pPr>
          </w:p>
        </w:tc>
        <w:tc>
          <w:tcPr>
            <w:tcW w:w="1310" w:type="dxa"/>
          </w:tcPr>
          <w:p w14:paraId="7EE3B4B9" w14:textId="77777777" w:rsidR="00EF41B0" w:rsidRDefault="00EF41B0" w:rsidP="00D24A35"/>
        </w:tc>
        <w:tc>
          <w:tcPr>
            <w:tcW w:w="1311" w:type="dxa"/>
          </w:tcPr>
          <w:p w14:paraId="17D63EA2" w14:textId="77777777" w:rsidR="00EF41B0" w:rsidRDefault="00EF41B0" w:rsidP="00D24A35"/>
        </w:tc>
        <w:tc>
          <w:tcPr>
            <w:tcW w:w="1311" w:type="dxa"/>
          </w:tcPr>
          <w:p w14:paraId="52E608EF" w14:textId="77777777" w:rsidR="00EF41B0" w:rsidRDefault="00EF41B0" w:rsidP="00D24A35"/>
        </w:tc>
      </w:tr>
      <w:tr w:rsidR="00EF41B0" w14:paraId="24025AE1" w14:textId="77777777" w:rsidTr="00D24A35">
        <w:trPr>
          <w:trHeight w:val="537"/>
        </w:trPr>
        <w:tc>
          <w:tcPr>
            <w:tcW w:w="10598" w:type="dxa"/>
          </w:tcPr>
          <w:p w14:paraId="49D7EDB1" w14:textId="21CF8D9D" w:rsidR="00EF41B0" w:rsidRDefault="00EF41B0" w:rsidP="00A56AB6">
            <w:pPr>
              <w:jc w:val="both"/>
            </w:pPr>
            <w:r>
              <w:t xml:space="preserve">Staff teach children to become increasingly independent in managing personal needs - </w:t>
            </w:r>
            <w:r w:rsidR="005716FB">
              <w:t>e.g.</w:t>
            </w:r>
            <w:r>
              <w:t xml:space="preserve"> personal hygiene.</w:t>
            </w:r>
          </w:p>
          <w:p w14:paraId="074E47F7" w14:textId="77777777" w:rsidR="00EF41B0" w:rsidRDefault="00EF41B0" w:rsidP="00A56AB6">
            <w:pPr>
              <w:jc w:val="both"/>
            </w:pPr>
          </w:p>
          <w:p w14:paraId="4A852BA6" w14:textId="77777777" w:rsidR="00EF41B0" w:rsidRDefault="00EF41B0" w:rsidP="00A56AB6">
            <w:pPr>
              <w:jc w:val="both"/>
            </w:pPr>
          </w:p>
          <w:p w14:paraId="1299FC03" w14:textId="77777777" w:rsidR="00EF41B0" w:rsidRDefault="00EF41B0" w:rsidP="00A56AB6">
            <w:pPr>
              <w:jc w:val="both"/>
            </w:pPr>
          </w:p>
        </w:tc>
        <w:tc>
          <w:tcPr>
            <w:tcW w:w="1310" w:type="dxa"/>
          </w:tcPr>
          <w:p w14:paraId="53508331" w14:textId="77777777" w:rsidR="00EF41B0" w:rsidRDefault="00EF41B0" w:rsidP="00D24A35"/>
        </w:tc>
        <w:tc>
          <w:tcPr>
            <w:tcW w:w="1311" w:type="dxa"/>
          </w:tcPr>
          <w:p w14:paraId="4C694B97" w14:textId="77777777" w:rsidR="00EF41B0" w:rsidRDefault="00EF41B0" w:rsidP="00D24A35"/>
        </w:tc>
        <w:tc>
          <w:tcPr>
            <w:tcW w:w="1311" w:type="dxa"/>
          </w:tcPr>
          <w:p w14:paraId="5EB26D91" w14:textId="77777777" w:rsidR="00EF41B0" w:rsidRDefault="00EF41B0" w:rsidP="00D24A35"/>
        </w:tc>
      </w:tr>
    </w:tbl>
    <w:p w14:paraId="3BC8F9AD" w14:textId="77777777" w:rsidR="00816FDF" w:rsidRPr="006E3EFF" w:rsidRDefault="00816FDF" w:rsidP="00AD4A2B">
      <w:pPr>
        <w:rPr>
          <w:sz w:val="10"/>
          <w:szCs w:val="10"/>
        </w:rPr>
      </w:pPr>
    </w:p>
    <w:p w14:paraId="7D6590EE" w14:textId="77777777" w:rsidR="0034401A" w:rsidRPr="001E6AE4" w:rsidRDefault="0034401A" w:rsidP="00D24A35">
      <w:pPr>
        <w:jc w:val="center"/>
        <w:rPr>
          <w:b/>
          <w:sz w:val="36"/>
          <w:szCs w:val="36"/>
        </w:rPr>
      </w:pPr>
      <w:r w:rsidRPr="001E6AE4">
        <w:rPr>
          <w:b/>
          <w:sz w:val="36"/>
          <w:szCs w:val="36"/>
        </w:rPr>
        <w:t>Leadership and Management.</w:t>
      </w:r>
    </w:p>
    <w:p w14:paraId="4DFBCA86" w14:textId="77777777" w:rsidR="007000C4" w:rsidRDefault="007000C4" w:rsidP="007000C4">
      <w:r>
        <w:t>See the SEF guidance notes on what Ofsted inspectors will evaluate</w:t>
      </w:r>
    </w:p>
    <w:p w14:paraId="599A6D47" w14:textId="77777777" w:rsidR="007000C4" w:rsidRPr="007000C4" w:rsidRDefault="007000C4" w:rsidP="007000C4">
      <w:pPr>
        <w:rPr>
          <w:b/>
          <w:i/>
        </w:rPr>
      </w:pPr>
      <w:r w:rsidRPr="007000C4">
        <w:rPr>
          <w:b/>
          <w:i/>
        </w:rPr>
        <w:t>Provide examples and evidence of your judgements below each statement</w:t>
      </w:r>
    </w:p>
    <w:tbl>
      <w:tblPr>
        <w:tblStyle w:val="TableGrid"/>
        <w:tblW w:w="14530" w:type="dxa"/>
        <w:tblLook w:val="04A0" w:firstRow="1" w:lastRow="0" w:firstColumn="1" w:lastColumn="0" w:noHBand="0" w:noVBand="1"/>
      </w:tblPr>
      <w:tblGrid>
        <w:gridCol w:w="10598"/>
        <w:gridCol w:w="1310"/>
        <w:gridCol w:w="1311"/>
        <w:gridCol w:w="1311"/>
      </w:tblGrid>
      <w:tr w:rsidR="0034401A" w14:paraId="2299661F" w14:textId="77777777" w:rsidTr="0034401A">
        <w:trPr>
          <w:trHeight w:val="537"/>
        </w:trPr>
        <w:tc>
          <w:tcPr>
            <w:tcW w:w="10598" w:type="dxa"/>
          </w:tcPr>
          <w:p w14:paraId="18D160CB" w14:textId="77777777" w:rsidR="0034401A" w:rsidRDefault="0034401A" w:rsidP="0034401A"/>
        </w:tc>
        <w:tc>
          <w:tcPr>
            <w:tcW w:w="1310" w:type="dxa"/>
          </w:tcPr>
          <w:p w14:paraId="5C70EF27" w14:textId="77777777" w:rsidR="0034401A" w:rsidRPr="00C63602" w:rsidRDefault="0034401A" w:rsidP="0034401A">
            <w:pPr>
              <w:rPr>
                <w:sz w:val="20"/>
                <w:szCs w:val="20"/>
              </w:rPr>
            </w:pPr>
            <w:r w:rsidRPr="00C63602">
              <w:rPr>
                <w:sz w:val="20"/>
                <w:szCs w:val="20"/>
              </w:rPr>
              <w:t>In place</w:t>
            </w:r>
          </w:p>
        </w:tc>
        <w:tc>
          <w:tcPr>
            <w:tcW w:w="1311" w:type="dxa"/>
          </w:tcPr>
          <w:p w14:paraId="573C2BB4" w14:textId="2A7343CA" w:rsidR="0034401A" w:rsidRPr="00C63602" w:rsidRDefault="00177B86" w:rsidP="0034401A">
            <w:pPr>
              <w:rPr>
                <w:sz w:val="20"/>
                <w:szCs w:val="20"/>
              </w:rPr>
            </w:pPr>
            <w:r>
              <w:rPr>
                <w:sz w:val="20"/>
                <w:szCs w:val="20"/>
              </w:rPr>
              <w:t>D</w:t>
            </w:r>
            <w:r w:rsidR="0034401A" w:rsidRPr="00C63602">
              <w:rPr>
                <w:sz w:val="20"/>
                <w:szCs w:val="20"/>
              </w:rPr>
              <w:t>eveloping</w:t>
            </w:r>
          </w:p>
        </w:tc>
        <w:tc>
          <w:tcPr>
            <w:tcW w:w="1311" w:type="dxa"/>
          </w:tcPr>
          <w:p w14:paraId="42C605DC" w14:textId="77777777" w:rsidR="0034401A" w:rsidRPr="00C63602" w:rsidRDefault="0034401A" w:rsidP="0034401A">
            <w:pPr>
              <w:rPr>
                <w:sz w:val="20"/>
                <w:szCs w:val="20"/>
              </w:rPr>
            </w:pPr>
            <w:r w:rsidRPr="00C63602">
              <w:rPr>
                <w:sz w:val="20"/>
                <w:szCs w:val="20"/>
              </w:rPr>
              <w:t>Needs action</w:t>
            </w:r>
          </w:p>
        </w:tc>
      </w:tr>
      <w:tr w:rsidR="007D2C28" w14:paraId="4FBB2AFD" w14:textId="77777777" w:rsidTr="00EA1FE5">
        <w:trPr>
          <w:trHeight w:val="559"/>
        </w:trPr>
        <w:tc>
          <w:tcPr>
            <w:tcW w:w="10598" w:type="dxa"/>
          </w:tcPr>
          <w:p w14:paraId="2E1F0106" w14:textId="05673163" w:rsidR="00EF41B0" w:rsidRDefault="007D2C28" w:rsidP="00A56AB6">
            <w:pPr>
              <w:jc w:val="both"/>
            </w:pPr>
            <w:r>
              <w:t>A</w:t>
            </w:r>
            <w:r w:rsidR="00EF41B0">
              <w:t xml:space="preserve"> </w:t>
            </w:r>
            <w:r w:rsidR="00177B86">
              <w:t>school/</w:t>
            </w:r>
            <w:r w:rsidR="00EF41B0">
              <w:t>setting</w:t>
            </w:r>
            <w:r>
              <w:t xml:space="preserve"> vision is in place, is known by all users and underpins all practices.</w:t>
            </w:r>
            <w:r w:rsidR="00EF41B0">
              <w:t xml:space="preserve"> (Pedagogy is shared across the setting)</w:t>
            </w:r>
            <w:r w:rsidR="005A3B1B">
              <w:t>.</w:t>
            </w:r>
          </w:p>
          <w:p w14:paraId="62DE662C" w14:textId="77777777" w:rsidR="006E3EFF" w:rsidRPr="006E3EFF" w:rsidRDefault="006E3EFF" w:rsidP="00EF41B0">
            <w:pPr>
              <w:rPr>
                <w:sz w:val="12"/>
                <w:szCs w:val="12"/>
              </w:rPr>
            </w:pPr>
          </w:p>
          <w:p w14:paraId="26B1A375" w14:textId="77777777" w:rsidR="007D2C28" w:rsidRDefault="007D2C28" w:rsidP="00EA1FE5"/>
        </w:tc>
        <w:tc>
          <w:tcPr>
            <w:tcW w:w="1310" w:type="dxa"/>
          </w:tcPr>
          <w:p w14:paraId="211FC6EA" w14:textId="77777777" w:rsidR="007D2C28" w:rsidRDefault="007D2C28" w:rsidP="00EA1FE5"/>
        </w:tc>
        <w:tc>
          <w:tcPr>
            <w:tcW w:w="1311" w:type="dxa"/>
          </w:tcPr>
          <w:p w14:paraId="764ED501" w14:textId="77777777" w:rsidR="007D2C28" w:rsidRDefault="007D2C28" w:rsidP="00EA1FE5"/>
        </w:tc>
        <w:tc>
          <w:tcPr>
            <w:tcW w:w="1311" w:type="dxa"/>
          </w:tcPr>
          <w:p w14:paraId="0AB93745" w14:textId="77777777" w:rsidR="007D2C28" w:rsidRDefault="007D2C28" w:rsidP="00EA1FE5"/>
        </w:tc>
      </w:tr>
      <w:tr w:rsidR="0034401A" w14:paraId="58A8665A" w14:textId="77777777" w:rsidTr="0034401A">
        <w:trPr>
          <w:trHeight w:val="537"/>
        </w:trPr>
        <w:tc>
          <w:tcPr>
            <w:tcW w:w="10598" w:type="dxa"/>
          </w:tcPr>
          <w:p w14:paraId="7D7FAACD" w14:textId="77777777" w:rsidR="00CC5585" w:rsidRDefault="00CC5585" w:rsidP="00A56AB6">
            <w:pPr>
              <w:jc w:val="both"/>
            </w:pPr>
            <w:r>
              <w:lastRenderedPageBreak/>
              <w:t>All EYFS</w:t>
            </w:r>
            <w:r w:rsidR="00EF41B0">
              <w:t xml:space="preserve"> curriculum</w:t>
            </w:r>
            <w:r>
              <w:t xml:space="preserve"> policies</w:t>
            </w:r>
            <w:r w:rsidR="00EF41B0">
              <w:t xml:space="preserve"> and procedures</w:t>
            </w:r>
            <w:r>
              <w:t xml:space="preserve"> are regularly monitored and evaluated. Systems to involve all staff in this process are in place.</w:t>
            </w:r>
            <w:r w:rsidR="00EF41B0">
              <w:t xml:space="preserve"> </w:t>
            </w:r>
          </w:p>
          <w:p w14:paraId="49635555" w14:textId="77777777" w:rsidR="007000C4" w:rsidRPr="00C258CA" w:rsidRDefault="007000C4" w:rsidP="00A56AB6">
            <w:pPr>
              <w:jc w:val="both"/>
              <w:rPr>
                <w:sz w:val="20"/>
                <w:szCs w:val="20"/>
              </w:rPr>
            </w:pPr>
          </w:p>
          <w:p w14:paraId="17A53FC6" w14:textId="77777777" w:rsidR="00816FDF" w:rsidRPr="00C258CA" w:rsidRDefault="00816FDF" w:rsidP="00A56AB6">
            <w:pPr>
              <w:jc w:val="both"/>
              <w:rPr>
                <w:sz w:val="20"/>
                <w:szCs w:val="20"/>
              </w:rPr>
            </w:pPr>
          </w:p>
          <w:p w14:paraId="1CDEAE01" w14:textId="77777777" w:rsidR="00C32615" w:rsidRDefault="00C32615" w:rsidP="00A56AB6">
            <w:pPr>
              <w:jc w:val="both"/>
            </w:pPr>
          </w:p>
        </w:tc>
        <w:tc>
          <w:tcPr>
            <w:tcW w:w="1310" w:type="dxa"/>
          </w:tcPr>
          <w:p w14:paraId="50F07069" w14:textId="77777777" w:rsidR="0034401A" w:rsidRDefault="0034401A" w:rsidP="0034401A"/>
        </w:tc>
        <w:tc>
          <w:tcPr>
            <w:tcW w:w="1311" w:type="dxa"/>
          </w:tcPr>
          <w:p w14:paraId="2FF85D32" w14:textId="77777777" w:rsidR="0034401A" w:rsidRDefault="0034401A" w:rsidP="0034401A"/>
        </w:tc>
        <w:tc>
          <w:tcPr>
            <w:tcW w:w="1311" w:type="dxa"/>
          </w:tcPr>
          <w:p w14:paraId="1E954643" w14:textId="77777777" w:rsidR="0034401A" w:rsidRDefault="0034401A" w:rsidP="0034401A"/>
        </w:tc>
      </w:tr>
      <w:tr w:rsidR="00CC5585" w14:paraId="5D7A0114" w14:textId="77777777" w:rsidTr="00CC5585">
        <w:trPr>
          <w:trHeight w:val="559"/>
        </w:trPr>
        <w:tc>
          <w:tcPr>
            <w:tcW w:w="10598" w:type="dxa"/>
          </w:tcPr>
          <w:p w14:paraId="16E71416" w14:textId="025DD9F9" w:rsidR="00CC5585" w:rsidRDefault="00CC5585" w:rsidP="00A56AB6">
            <w:pPr>
              <w:jc w:val="both"/>
            </w:pPr>
            <w:r>
              <w:t>Realistic and constructive staff management systems are in place, including performance management and supervision</w:t>
            </w:r>
            <w:r w:rsidR="00C95B30">
              <w:t>,</w:t>
            </w:r>
            <w:r w:rsidR="00EF41B0">
              <w:t xml:space="preserve"> to support effective teaching and learning</w:t>
            </w:r>
            <w:r>
              <w:t>. Staff voices are listened to and acted upon as appropriate.</w:t>
            </w:r>
          </w:p>
          <w:p w14:paraId="627AA0AC" w14:textId="77777777" w:rsidR="00CC5585" w:rsidRPr="00C258CA" w:rsidRDefault="00CC5585" w:rsidP="00A56AB6">
            <w:pPr>
              <w:jc w:val="both"/>
              <w:rPr>
                <w:sz w:val="20"/>
                <w:szCs w:val="20"/>
              </w:rPr>
            </w:pPr>
          </w:p>
          <w:p w14:paraId="5A7AF15D" w14:textId="77777777" w:rsidR="00CC5585" w:rsidRPr="00C258CA" w:rsidRDefault="00CC5585" w:rsidP="00A56AB6">
            <w:pPr>
              <w:jc w:val="both"/>
              <w:rPr>
                <w:sz w:val="20"/>
                <w:szCs w:val="20"/>
              </w:rPr>
            </w:pPr>
          </w:p>
          <w:p w14:paraId="06686FEF" w14:textId="77777777" w:rsidR="00CC5585" w:rsidRDefault="00CC5585" w:rsidP="00A56AB6">
            <w:pPr>
              <w:jc w:val="both"/>
            </w:pPr>
          </w:p>
        </w:tc>
        <w:tc>
          <w:tcPr>
            <w:tcW w:w="1310" w:type="dxa"/>
          </w:tcPr>
          <w:p w14:paraId="401A7268" w14:textId="77777777" w:rsidR="00CC5585" w:rsidRDefault="00CC5585" w:rsidP="00CC5585"/>
        </w:tc>
        <w:tc>
          <w:tcPr>
            <w:tcW w:w="1311" w:type="dxa"/>
          </w:tcPr>
          <w:p w14:paraId="752F30A4" w14:textId="77777777" w:rsidR="00CC5585" w:rsidRDefault="00CC5585" w:rsidP="00CC5585"/>
        </w:tc>
        <w:tc>
          <w:tcPr>
            <w:tcW w:w="1311" w:type="dxa"/>
          </w:tcPr>
          <w:p w14:paraId="3048BA75" w14:textId="77777777" w:rsidR="00CC5585" w:rsidRDefault="00CC5585" w:rsidP="00CC5585"/>
        </w:tc>
      </w:tr>
      <w:tr w:rsidR="00CC5585" w14:paraId="235B204F" w14:textId="77777777" w:rsidTr="00CC5585">
        <w:trPr>
          <w:trHeight w:val="559"/>
        </w:trPr>
        <w:tc>
          <w:tcPr>
            <w:tcW w:w="10598" w:type="dxa"/>
          </w:tcPr>
          <w:p w14:paraId="6B4B3D89" w14:textId="77777777" w:rsidR="00CC5585" w:rsidRDefault="00CC5585" w:rsidP="00A56AB6">
            <w:pPr>
              <w:jc w:val="both"/>
            </w:pPr>
            <w:r>
              <w:t>Budgetary decisions made, ensure that equipment and consumables effectively promote children’s learning and development.</w:t>
            </w:r>
          </w:p>
          <w:p w14:paraId="3793568E" w14:textId="77777777" w:rsidR="00CC5585" w:rsidRPr="00C258CA" w:rsidRDefault="00CC5585" w:rsidP="00A56AB6">
            <w:pPr>
              <w:jc w:val="both"/>
              <w:rPr>
                <w:sz w:val="20"/>
                <w:szCs w:val="20"/>
              </w:rPr>
            </w:pPr>
          </w:p>
          <w:p w14:paraId="081CEB47" w14:textId="77777777" w:rsidR="00CC5585" w:rsidRPr="00C258CA" w:rsidRDefault="00CC5585" w:rsidP="00A56AB6">
            <w:pPr>
              <w:jc w:val="both"/>
              <w:rPr>
                <w:sz w:val="20"/>
                <w:szCs w:val="20"/>
              </w:rPr>
            </w:pPr>
          </w:p>
          <w:p w14:paraId="54D4AFED" w14:textId="77777777" w:rsidR="00CC5585" w:rsidRDefault="00CC5585" w:rsidP="00A56AB6">
            <w:pPr>
              <w:jc w:val="both"/>
            </w:pPr>
          </w:p>
        </w:tc>
        <w:tc>
          <w:tcPr>
            <w:tcW w:w="1310" w:type="dxa"/>
          </w:tcPr>
          <w:p w14:paraId="0FBA7733" w14:textId="77777777" w:rsidR="00CC5585" w:rsidRDefault="00CC5585" w:rsidP="00CC5585"/>
        </w:tc>
        <w:tc>
          <w:tcPr>
            <w:tcW w:w="1311" w:type="dxa"/>
          </w:tcPr>
          <w:p w14:paraId="506B019F" w14:textId="77777777" w:rsidR="00CC5585" w:rsidRDefault="00CC5585" w:rsidP="00CC5585"/>
        </w:tc>
        <w:tc>
          <w:tcPr>
            <w:tcW w:w="1311" w:type="dxa"/>
          </w:tcPr>
          <w:p w14:paraId="4F7836D1" w14:textId="77777777" w:rsidR="00CC5585" w:rsidRDefault="00CC5585" w:rsidP="00CC5585"/>
        </w:tc>
      </w:tr>
      <w:tr w:rsidR="00CC5585" w14:paraId="2ED64B88" w14:textId="77777777" w:rsidTr="0034401A">
        <w:trPr>
          <w:trHeight w:val="537"/>
        </w:trPr>
        <w:tc>
          <w:tcPr>
            <w:tcW w:w="10598" w:type="dxa"/>
          </w:tcPr>
          <w:p w14:paraId="7DF18B94" w14:textId="77777777" w:rsidR="00CC5585" w:rsidRDefault="00CC5585" w:rsidP="00A56AB6">
            <w:pPr>
              <w:jc w:val="both"/>
            </w:pPr>
            <w:r>
              <w:t>Systems to drive improvement are rigorous and effective and can demonstrate improved practice</w:t>
            </w:r>
            <w:r w:rsidR="005A3B1B">
              <w:t>.</w:t>
            </w:r>
          </w:p>
          <w:p w14:paraId="478D7399" w14:textId="49345C7C" w:rsidR="00CC5585" w:rsidRPr="00C258CA" w:rsidRDefault="00CC5585" w:rsidP="00A56AB6">
            <w:pPr>
              <w:jc w:val="both"/>
              <w:rPr>
                <w:sz w:val="20"/>
                <w:szCs w:val="20"/>
              </w:rPr>
            </w:pPr>
          </w:p>
          <w:p w14:paraId="1AB2B8F9" w14:textId="77777777" w:rsidR="00CC5585" w:rsidRPr="00C258CA" w:rsidRDefault="00CC5585" w:rsidP="00A56AB6">
            <w:pPr>
              <w:jc w:val="both"/>
              <w:rPr>
                <w:sz w:val="20"/>
                <w:szCs w:val="20"/>
              </w:rPr>
            </w:pPr>
          </w:p>
          <w:p w14:paraId="3FBF0C5E" w14:textId="77777777" w:rsidR="00CC5585" w:rsidRDefault="00CC5585" w:rsidP="00A56AB6">
            <w:pPr>
              <w:jc w:val="both"/>
            </w:pPr>
          </w:p>
        </w:tc>
        <w:tc>
          <w:tcPr>
            <w:tcW w:w="1310" w:type="dxa"/>
          </w:tcPr>
          <w:p w14:paraId="7896E9D9" w14:textId="77777777" w:rsidR="00CC5585" w:rsidRDefault="00CC5585" w:rsidP="0034401A"/>
        </w:tc>
        <w:tc>
          <w:tcPr>
            <w:tcW w:w="1311" w:type="dxa"/>
          </w:tcPr>
          <w:p w14:paraId="1B319C6E" w14:textId="77777777" w:rsidR="00CC5585" w:rsidRDefault="00CC5585" w:rsidP="0034401A"/>
        </w:tc>
        <w:tc>
          <w:tcPr>
            <w:tcW w:w="1311" w:type="dxa"/>
          </w:tcPr>
          <w:p w14:paraId="1DCF0334" w14:textId="77777777" w:rsidR="00CC5585" w:rsidRDefault="00CC5585" w:rsidP="0034401A"/>
        </w:tc>
      </w:tr>
      <w:tr w:rsidR="00CC5585" w14:paraId="26E3C0D1" w14:textId="77777777" w:rsidTr="0034401A">
        <w:trPr>
          <w:trHeight w:val="537"/>
        </w:trPr>
        <w:tc>
          <w:tcPr>
            <w:tcW w:w="10598" w:type="dxa"/>
          </w:tcPr>
          <w:p w14:paraId="726E67A8" w14:textId="0C920612" w:rsidR="00CC5585" w:rsidRDefault="00CC5585" w:rsidP="00A56AB6">
            <w:pPr>
              <w:jc w:val="both"/>
            </w:pPr>
            <w:r>
              <w:t xml:space="preserve">Systems are in place to monitor consistency across the </w:t>
            </w:r>
            <w:r w:rsidR="004B1A5C">
              <w:t>school/</w:t>
            </w:r>
            <w:r>
              <w:t>setting, where inconsistencies are identifie</w:t>
            </w:r>
            <w:r w:rsidR="005A3B1B">
              <w:t>d,</w:t>
            </w:r>
            <w:r>
              <w:t xml:space="preserve"> actions to address these are in place.</w:t>
            </w:r>
          </w:p>
          <w:p w14:paraId="2E780729" w14:textId="77777777" w:rsidR="00C30A62" w:rsidRPr="00C258CA" w:rsidRDefault="00C30A62" w:rsidP="00A56AB6">
            <w:pPr>
              <w:jc w:val="both"/>
              <w:rPr>
                <w:sz w:val="20"/>
                <w:szCs w:val="20"/>
              </w:rPr>
            </w:pPr>
          </w:p>
          <w:p w14:paraId="7118DC78" w14:textId="77777777" w:rsidR="00C30A62" w:rsidRPr="00C258CA" w:rsidRDefault="00C30A62" w:rsidP="00A56AB6">
            <w:pPr>
              <w:jc w:val="both"/>
              <w:rPr>
                <w:sz w:val="20"/>
                <w:szCs w:val="20"/>
              </w:rPr>
            </w:pPr>
          </w:p>
          <w:p w14:paraId="7876FC12" w14:textId="77777777" w:rsidR="00CC5585" w:rsidRDefault="00CC5585" w:rsidP="00A56AB6">
            <w:pPr>
              <w:jc w:val="both"/>
            </w:pPr>
          </w:p>
        </w:tc>
        <w:tc>
          <w:tcPr>
            <w:tcW w:w="1310" w:type="dxa"/>
          </w:tcPr>
          <w:p w14:paraId="35703EDE" w14:textId="77777777" w:rsidR="00CC5585" w:rsidRDefault="00CC5585" w:rsidP="0034401A"/>
        </w:tc>
        <w:tc>
          <w:tcPr>
            <w:tcW w:w="1311" w:type="dxa"/>
          </w:tcPr>
          <w:p w14:paraId="5E86F948" w14:textId="77777777" w:rsidR="00CC5585" w:rsidRDefault="00CC5585" w:rsidP="0034401A"/>
        </w:tc>
        <w:tc>
          <w:tcPr>
            <w:tcW w:w="1311" w:type="dxa"/>
          </w:tcPr>
          <w:p w14:paraId="1946BE5E" w14:textId="77777777" w:rsidR="00CC5585" w:rsidRDefault="00CC5585" w:rsidP="0034401A"/>
        </w:tc>
      </w:tr>
      <w:tr w:rsidR="00CC5585" w14:paraId="2BD39AF6" w14:textId="77777777" w:rsidTr="0034401A">
        <w:trPr>
          <w:trHeight w:val="537"/>
        </w:trPr>
        <w:tc>
          <w:tcPr>
            <w:tcW w:w="10598" w:type="dxa"/>
          </w:tcPr>
          <w:p w14:paraId="1594B966" w14:textId="77777777" w:rsidR="00CC5585" w:rsidRDefault="00CC5585" w:rsidP="00A56AB6">
            <w:pPr>
              <w:jc w:val="both"/>
            </w:pPr>
            <w:r>
              <w:t>Staff strengths and weaknesses are identified and acted upon appropriately</w:t>
            </w:r>
            <w:r w:rsidR="005A3B1B">
              <w:t>.</w:t>
            </w:r>
          </w:p>
          <w:p w14:paraId="51C34A15" w14:textId="438098D7" w:rsidR="00C30A62" w:rsidRPr="00C258CA" w:rsidRDefault="00C30A62" w:rsidP="00A56AB6">
            <w:pPr>
              <w:jc w:val="both"/>
              <w:rPr>
                <w:sz w:val="20"/>
                <w:szCs w:val="20"/>
              </w:rPr>
            </w:pPr>
          </w:p>
          <w:p w14:paraId="37744167" w14:textId="77777777" w:rsidR="006051D6" w:rsidRPr="00C258CA" w:rsidRDefault="006051D6" w:rsidP="00A56AB6">
            <w:pPr>
              <w:jc w:val="both"/>
              <w:rPr>
                <w:sz w:val="20"/>
                <w:szCs w:val="20"/>
              </w:rPr>
            </w:pPr>
          </w:p>
          <w:p w14:paraId="7E051CA8" w14:textId="77777777" w:rsidR="00CC5585" w:rsidRDefault="00CC5585" w:rsidP="00A56AB6">
            <w:pPr>
              <w:jc w:val="both"/>
            </w:pPr>
          </w:p>
        </w:tc>
        <w:tc>
          <w:tcPr>
            <w:tcW w:w="1310" w:type="dxa"/>
          </w:tcPr>
          <w:p w14:paraId="126953D2" w14:textId="77777777" w:rsidR="00CC5585" w:rsidRDefault="00CC5585" w:rsidP="0034401A"/>
        </w:tc>
        <w:tc>
          <w:tcPr>
            <w:tcW w:w="1311" w:type="dxa"/>
          </w:tcPr>
          <w:p w14:paraId="1E5BF58C" w14:textId="77777777" w:rsidR="00CC5585" w:rsidRDefault="00CC5585" w:rsidP="0034401A"/>
        </w:tc>
        <w:tc>
          <w:tcPr>
            <w:tcW w:w="1311" w:type="dxa"/>
          </w:tcPr>
          <w:p w14:paraId="053A08E0" w14:textId="77777777" w:rsidR="00CC5585" w:rsidRDefault="00CC5585" w:rsidP="0034401A"/>
        </w:tc>
      </w:tr>
      <w:tr w:rsidR="00CC5585" w14:paraId="4B40A5D2" w14:textId="77777777" w:rsidTr="0034401A">
        <w:trPr>
          <w:trHeight w:val="537"/>
        </w:trPr>
        <w:tc>
          <w:tcPr>
            <w:tcW w:w="10598" w:type="dxa"/>
          </w:tcPr>
          <w:p w14:paraId="2BA5DDE2" w14:textId="23A53A33" w:rsidR="00C30A62" w:rsidRDefault="00C30A62" w:rsidP="00A56AB6">
            <w:pPr>
              <w:jc w:val="both"/>
            </w:pPr>
            <w:r>
              <w:t xml:space="preserve">Lines of communication between staff members and senior leaders </w:t>
            </w:r>
            <w:r w:rsidR="006051D6">
              <w:t>/</w:t>
            </w:r>
            <w:r>
              <w:t xml:space="preserve"> management are open and effective in driving improvements.</w:t>
            </w:r>
          </w:p>
          <w:p w14:paraId="1674D195" w14:textId="14B67309" w:rsidR="00C30A62" w:rsidRPr="00C258CA" w:rsidRDefault="00C30A62" w:rsidP="00A56AB6">
            <w:pPr>
              <w:jc w:val="both"/>
              <w:rPr>
                <w:sz w:val="20"/>
                <w:szCs w:val="20"/>
              </w:rPr>
            </w:pPr>
          </w:p>
          <w:p w14:paraId="3667DA74" w14:textId="77777777" w:rsidR="006051D6" w:rsidRPr="00C258CA" w:rsidRDefault="006051D6" w:rsidP="00A56AB6">
            <w:pPr>
              <w:jc w:val="both"/>
              <w:rPr>
                <w:sz w:val="20"/>
                <w:szCs w:val="20"/>
              </w:rPr>
            </w:pPr>
          </w:p>
          <w:p w14:paraId="3C72A837" w14:textId="77777777" w:rsidR="00CC5585" w:rsidRDefault="00CC5585" w:rsidP="00A56AB6">
            <w:pPr>
              <w:jc w:val="both"/>
            </w:pPr>
          </w:p>
        </w:tc>
        <w:tc>
          <w:tcPr>
            <w:tcW w:w="1310" w:type="dxa"/>
          </w:tcPr>
          <w:p w14:paraId="7A9A139D" w14:textId="77777777" w:rsidR="00CC5585" w:rsidRDefault="00CC5585" w:rsidP="0034401A"/>
        </w:tc>
        <w:tc>
          <w:tcPr>
            <w:tcW w:w="1311" w:type="dxa"/>
          </w:tcPr>
          <w:p w14:paraId="56A0069A" w14:textId="77777777" w:rsidR="00CC5585" w:rsidRDefault="00CC5585" w:rsidP="0034401A"/>
        </w:tc>
        <w:tc>
          <w:tcPr>
            <w:tcW w:w="1311" w:type="dxa"/>
          </w:tcPr>
          <w:p w14:paraId="7DF6F7AA" w14:textId="77777777" w:rsidR="00CC5585" w:rsidRDefault="00CC5585" w:rsidP="0034401A"/>
        </w:tc>
      </w:tr>
      <w:tr w:rsidR="00CC5585" w14:paraId="4586DB6D" w14:textId="77777777" w:rsidTr="0034401A">
        <w:trPr>
          <w:trHeight w:val="537"/>
        </w:trPr>
        <w:tc>
          <w:tcPr>
            <w:tcW w:w="10598" w:type="dxa"/>
          </w:tcPr>
          <w:p w14:paraId="40DCF624" w14:textId="27E63176" w:rsidR="00CC5585" w:rsidRDefault="00C30A62" w:rsidP="00A56AB6">
            <w:pPr>
              <w:jc w:val="both"/>
            </w:pPr>
            <w:r>
              <w:t xml:space="preserve">A focused professional development programme is linked to the needs of the </w:t>
            </w:r>
            <w:r w:rsidR="006051D6">
              <w:t>school/</w:t>
            </w:r>
            <w:r>
              <w:t xml:space="preserve">setting and to </w:t>
            </w:r>
            <w:r w:rsidR="00FF4515">
              <w:t xml:space="preserve">the </w:t>
            </w:r>
            <w:r>
              <w:t>individuals.</w:t>
            </w:r>
          </w:p>
          <w:p w14:paraId="320646EB" w14:textId="653B308A" w:rsidR="00C30A62" w:rsidRPr="00C258CA" w:rsidRDefault="00C30A62" w:rsidP="00A56AB6">
            <w:pPr>
              <w:jc w:val="both"/>
              <w:rPr>
                <w:sz w:val="20"/>
                <w:szCs w:val="20"/>
              </w:rPr>
            </w:pPr>
          </w:p>
          <w:p w14:paraId="31ED7778" w14:textId="77777777" w:rsidR="00C30A62" w:rsidRDefault="00C30A62" w:rsidP="00A56AB6">
            <w:pPr>
              <w:jc w:val="both"/>
            </w:pPr>
          </w:p>
        </w:tc>
        <w:tc>
          <w:tcPr>
            <w:tcW w:w="1310" w:type="dxa"/>
          </w:tcPr>
          <w:p w14:paraId="532070F0" w14:textId="77777777" w:rsidR="00CC5585" w:rsidRDefault="00CC5585" w:rsidP="0034401A"/>
        </w:tc>
        <w:tc>
          <w:tcPr>
            <w:tcW w:w="1311" w:type="dxa"/>
          </w:tcPr>
          <w:p w14:paraId="1A9B60E1" w14:textId="77777777" w:rsidR="00CC5585" w:rsidRDefault="00CC5585" w:rsidP="0034401A"/>
        </w:tc>
        <w:tc>
          <w:tcPr>
            <w:tcW w:w="1311" w:type="dxa"/>
          </w:tcPr>
          <w:p w14:paraId="3E190F5E" w14:textId="77777777" w:rsidR="00CC5585" w:rsidRDefault="00CC5585" w:rsidP="0034401A"/>
        </w:tc>
      </w:tr>
      <w:tr w:rsidR="00CC5585" w14:paraId="2A156049" w14:textId="77777777" w:rsidTr="0034401A">
        <w:trPr>
          <w:trHeight w:val="537"/>
        </w:trPr>
        <w:tc>
          <w:tcPr>
            <w:tcW w:w="10598" w:type="dxa"/>
          </w:tcPr>
          <w:p w14:paraId="448F9E37" w14:textId="77777777" w:rsidR="00C30A62" w:rsidRDefault="00C30A62" w:rsidP="00A56AB6">
            <w:pPr>
              <w:jc w:val="both"/>
            </w:pPr>
            <w:r>
              <w:lastRenderedPageBreak/>
              <w:t>Professional development activities are monitored to ensure they result in constructive outcomes.</w:t>
            </w:r>
          </w:p>
          <w:p w14:paraId="0FB76C7C" w14:textId="77777777" w:rsidR="00C30A62" w:rsidRDefault="00C30A62" w:rsidP="00A56AB6">
            <w:pPr>
              <w:jc w:val="both"/>
            </w:pPr>
          </w:p>
          <w:p w14:paraId="00EE7A80" w14:textId="77777777" w:rsidR="00CC5585" w:rsidRDefault="00CC5585" w:rsidP="00A56AB6">
            <w:pPr>
              <w:jc w:val="both"/>
            </w:pPr>
          </w:p>
          <w:p w14:paraId="52E12EC1" w14:textId="77777777" w:rsidR="00C30A62" w:rsidRDefault="00C30A62" w:rsidP="00A56AB6">
            <w:pPr>
              <w:jc w:val="both"/>
            </w:pPr>
          </w:p>
        </w:tc>
        <w:tc>
          <w:tcPr>
            <w:tcW w:w="1310" w:type="dxa"/>
          </w:tcPr>
          <w:p w14:paraId="6A2BC471" w14:textId="77777777" w:rsidR="00CC5585" w:rsidRDefault="00CC5585" w:rsidP="0034401A"/>
        </w:tc>
        <w:tc>
          <w:tcPr>
            <w:tcW w:w="1311" w:type="dxa"/>
          </w:tcPr>
          <w:p w14:paraId="4DCC6F47" w14:textId="77777777" w:rsidR="00CC5585" w:rsidRDefault="00CC5585" w:rsidP="0034401A"/>
        </w:tc>
        <w:tc>
          <w:tcPr>
            <w:tcW w:w="1311" w:type="dxa"/>
          </w:tcPr>
          <w:p w14:paraId="1B5E47D9" w14:textId="77777777" w:rsidR="00CC5585" w:rsidRDefault="00CC5585" w:rsidP="0034401A"/>
        </w:tc>
      </w:tr>
      <w:tr w:rsidR="00CC5585" w14:paraId="39404E8B" w14:textId="77777777" w:rsidTr="0034401A">
        <w:trPr>
          <w:trHeight w:val="537"/>
        </w:trPr>
        <w:tc>
          <w:tcPr>
            <w:tcW w:w="10598" w:type="dxa"/>
          </w:tcPr>
          <w:p w14:paraId="3B71A285" w14:textId="5377E6BF" w:rsidR="00C30A62" w:rsidRDefault="00C30A62" w:rsidP="00A56AB6">
            <w:pPr>
              <w:jc w:val="both"/>
            </w:pPr>
            <w:r>
              <w:t xml:space="preserve">The impact of support/mentoring and </w:t>
            </w:r>
            <w:r w:rsidR="00AD27EA">
              <w:t xml:space="preserve">the </w:t>
            </w:r>
            <w:r>
              <w:t>induction of staff new to the EYFS are monitored and evaluated.</w:t>
            </w:r>
          </w:p>
          <w:p w14:paraId="25D6C40E" w14:textId="77777777" w:rsidR="00CC5585" w:rsidRDefault="00CC5585" w:rsidP="00A56AB6">
            <w:pPr>
              <w:jc w:val="both"/>
            </w:pPr>
          </w:p>
          <w:p w14:paraId="18E7D592" w14:textId="77777777" w:rsidR="00C30A62" w:rsidRDefault="00C30A62" w:rsidP="00A56AB6">
            <w:pPr>
              <w:jc w:val="both"/>
            </w:pPr>
          </w:p>
          <w:p w14:paraId="4CC8AA0D" w14:textId="77777777" w:rsidR="00C30A62" w:rsidRDefault="00C30A62" w:rsidP="00A56AB6">
            <w:pPr>
              <w:jc w:val="both"/>
            </w:pPr>
          </w:p>
        </w:tc>
        <w:tc>
          <w:tcPr>
            <w:tcW w:w="1310" w:type="dxa"/>
          </w:tcPr>
          <w:p w14:paraId="0387D0D6" w14:textId="77777777" w:rsidR="00CC5585" w:rsidRDefault="00CC5585" w:rsidP="0034401A"/>
        </w:tc>
        <w:tc>
          <w:tcPr>
            <w:tcW w:w="1311" w:type="dxa"/>
          </w:tcPr>
          <w:p w14:paraId="565BFF5B" w14:textId="77777777" w:rsidR="00CC5585" w:rsidRDefault="00CC5585" w:rsidP="0034401A"/>
        </w:tc>
        <w:tc>
          <w:tcPr>
            <w:tcW w:w="1311" w:type="dxa"/>
          </w:tcPr>
          <w:p w14:paraId="34CDD9EB" w14:textId="77777777" w:rsidR="00CC5585" w:rsidRDefault="00CC5585" w:rsidP="0034401A"/>
        </w:tc>
      </w:tr>
      <w:tr w:rsidR="00C30A62" w14:paraId="361DA5DB" w14:textId="77777777" w:rsidTr="0034401A">
        <w:trPr>
          <w:trHeight w:val="559"/>
        </w:trPr>
        <w:tc>
          <w:tcPr>
            <w:tcW w:w="10598" w:type="dxa"/>
          </w:tcPr>
          <w:p w14:paraId="63CD151F" w14:textId="77777777" w:rsidR="00C30A62" w:rsidRDefault="00C30A62" w:rsidP="00A56AB6">
            <w:pPr>
              <w:jc w:val="both"/>
            </w:pPr>
            <w:r>
              <w:t>Leaders and Managers ensure that all children have access to their full entitlement to early education</w:t>
            </w:r>
            <w:r w:rsidR="005A3B1B">
              <w:t>.</w:t>
            </w:r>
          </w:p>
          <w:p w14:paraId="498AF0D8" w14:textId="77777777" w:rsidR="00C30A62" w:rsidRDefault="00C30A62" w:rsidP="00A56AB6">
            <w:pPr>
              <w:jc w:val="both"/>
            </w:pPr>
          </w:p>
          <w:p w14:paraId="263F3B9E" w14:textId="77777777" w:rsidR="005A3B1B" w:rsidRDefault="005A3B1B" w:rsidP="00A56AB6">
            <w:pPr>
              <w:jc w:val="both"/>
            </w:pPr>
          </w:p>
          <w:p w14:paraId="16E5E008" w14:textId="77777777" w:rsidR="00C30A62" w:rsidRDefault="00C30A62" w:rsidP="00A56AB6">
            <w:pPr>
              <w:jc w:val="both"/>
            </w:pPr>
          </w:p>
        </w:tc>
        <w:tc>
          <w:tcPr>
            <w:tcW w:w="1310" w:type="dxa"/>
          </w:tcPr>
          <w:p w14:paraId="40D2860B" w14:textId="77777777" w:rsidR="00C30A62" w:rsidRDefault="00C30A62" w:rsidP="0034401A"/>
        </w:tc>
        <w:tc>
          <w:tcPr>
            <w:tcW w:w="1311" w:type="dxa"/>
          </w:tcPr>
          <w:p w14:paraId="42050CB3" w14:textId="77777777" w:rsidR="00C30A62" w:rsidRDefault="00C30A62" w:rsidP="0034401A"/>
        </w:tc>
        <w:tc>
          <w:tcPr>
            <w:tcW w:w="1311" w:type="dxa"/>
          </w:tcPr>
          <w:p w14:paraId="130CC4CD" w14:textId="77777777" w:rsidR="00C30A62" w:rsidRDefault="00C30A62" w:rsidP="0034401A"/>
        </w:tc>
      </w:tr>
      <w:tr w:rsidR="00CC5585" w14:paraId="03A7A114" w14:textId="77777777" w:rsidTr="0034401A">
        <w:trPr>
          <w:trHeight w:val="559"/>
        </w:trPr>
        <w:tc>
          <w:tcPr>
            <w:tcW w:w="10598" w:type="dxa"/>
          </w:tcPr>
          <w:p w14:paraId="0D0F5DF6" w14:textId="77777777" w:rsidR="00CC5585" w:rsidRDefault="00CC5585" w:rsidP="00A56AB6">
            <w:pPr>
              <w:jc w:val="both"/>
            </w:pPr>
            <w:r>
              <w:t>Leaders make sure that all staff and families are familiar with what quality EYFS provision looks like.</w:t>
            </w:r>
          </w:p>
          <w:p w14:paraId="055BFDB1" w14:textId="77777777" w:rsidR="007D2C28" w:rsidRDefault="007D2C28" w:rsidP="00A56AB6">
            <w:pPr>
              <w:jc w:val="both"/>
            </w:pPr>
          </w:p>
          <w:p w14:paraId="38E78751" w14:textId="77777777" w:rsidR="007D2C28" w:rsidRDefault="007D2C28" w:rsidP="00A56AB6">
            <w:pPr>
              <w:jc w:val="both"/>
            </w:pPr>
          </w:p>
          <w:p w14:paraId="62A75F99" w14:textId="77777777" w:rsidR="00CC5585" w:rsidRDefault="00CC5585" w:rsidP="00A56AB6">
            <w:pPr>
              <w:jc w:val="both"/>
            </w:pPr>
          </w:p>
        </w:tc>
        <w:tc>
          <w:tcPr>
            <w:tcW w:w="1310" w:type="dxa"/>
          </w:tcPr>
          <w:p w14:paraId="2ECAA31B" w14:textId="77777777" w:rsidR="00CC5585" w:rsidRDefault="00CC5585" w:rsidP="0034401A"/>
        </w:tc>
        <w:tc>
          <w:tcPr>
            <w:tcW w:w="1311" w:type="dxa"/>
          </w:tcPr>
          <w:p w14:paraId="2FBD1CFD" w14:textId="77777777" w:rsidR="00CC5585" w:rsidRDefault="00CC5585" w:rsidP="0034401A"/>
        </w:tc>
        <w:tc>
          <w:tcPr>
            <w:tcW w:w="1311" w:type="dxa"/>
          </w:tcPr>
          <w:p w14:paraId="3FDCE676" w14:textId="77777777" w:rsidR="00CC5585" w:rsidRDefault="00CC5585" w:rsidP="0034401A"/>
        </w:tc>
      </w:tr>
      <w:tr w:rsidR="00CC5585" w14:paraId="4DD4DC98" w14:textId="77777777" w:rsidTr="0034401A">
        <w:trPr>
          <w:trHeight w:val="559"/>
        </w:trPr>
        <w:tc>
          <w:tcPr>
            <w:tcW w:w="10598" w:type="dxa"/>
          </w:tcPr>
          <w:p w14:paraId="50178F9F" w14:textId="77777777" w:rsidR="00CC5585" w:rsidRDefault="00CC5585" w:rsidP="00A56AB6">
            <w:pPr>
              <w:jc w:val="both"/>
            </w:pPr>
            <w:r>
              <w:t>Lines of communication between staff members and senior leaders and management are open and effective in driving improvements.</w:t>
            </w:r>
          </w:p>
          <w:p w14:paraId="2FC0A1CB" w14:textId="77777777" w:rsidR="007D2C28" w:rsidRDefault="007D2C28" w:rsidP="00A56AB6">
            <w:pPr>
              <w:jc w:val="both"/>
            </w:pPr>
          </w:p>
          <w:p w14:paraId="3A2BAADD" w14:textId="77777777" w:rsidR="007D2C28" w:rsidRDefault="007D2C28" w:rsidP="00A56AB6">
            <w:pPr>
              <w:jc w:val="both"/>
            </w:pPr>
          </w:p>
          <w:p w14:paraId="2E4B6A3E" w14:textId="77777777" w:rsidR="00CC5585" w:rsidRDefault="00CC5585" w:rsidP="00A56AB6">
            <w:pPr>
              <w:jc w:val="both"/>
            </w:pPr>
          </w:p>
        </w:tc>
        <w:tc>
          <w:tcPr>
            <w:tcW w:w="1310" w:type="dxa"/>
          </w:tcPr>
          <w:p w14:paraId="7EF37AA3" w14:textId="77777777" w:rsidR="00CC5585" w:rsidRDefault="00CC5585" w:rsidP="0034401A"/>
        </w:tc>
        <w:tc>
          <w:tcPr>
            <w:tcW w:w="1311" w:type="dxa"/>
          </w:tcPr>
          <w:p w14:paraId="3C7576EC" w14:textId="77777777" w:rsidR="00CC5585" w:rsidRDefault="00CC5585" w:rsidP="0034401A"/>
        </w:tc>
        <w:tc>
          <w:tcPr>
            <w:tcW w:w="1311" w:type="dxa"/>
          </w:tcPr>
          <w:p w14:paraId="6000547E" w14:textId="77777777" w:rsidR="00CC5585" w:rsidRDefault="00CC5585" w:rsidP="0034401A"/>
        </w:tc>
      </w:tr>
      <w:tr w:rsidR="00EF41B0" w14:paraId="450972AF" w14:textId="77777777" w:rsidTr="0034401A">
        <w:trPr>
          <w:trHeight w:val="559"/>
        </w:trPr>
        <w:tc>
          <w:tcPr>
            <w:tcW w:w="10598" w:type="dxa"/>
          </w:tcPr>
          <w:p w14:paraId="5E71B8EB" w14:textId="77777777" w:rsidR="00EF41B0" w:rsidRDefault="00EF41B0" w:rsidP="00A56AB6">
            <w:pPr>
              <w:jc w:val="both"/>
            </w:pPr>
            <w:r>
              <w:t>Leaders and Managers ensure that all members of the EYFS team are well informed about the EYFS requirements and what is current within the Early Years.</w:t>
            </w:r>
          </w:p>
          <w:p w14:paraId="71F798A8" w14:textId="77777777" w:rsidR="00EF41B0" w:rsidRDefault="00EF41B0" w:rsidP="00A56AB6">
            <w:pPr>
              <w:jc w:val="both"/>
            </w:pPr>
          </w:p>
          <w:p w14:paraId="7D36B6E2" w14:textId="77777777" w:rsidR="00EF41B0" w:rsidRDefault="00EF41B0" w:rsidP="00A56AB6">
            <w:pPr>
              <w:jc w:val="both"/>
            </w:pPr>
          </w:p>
          <w:p w14:paraId="43A65479" w14:textId="77777777" w:rsidR="00EF41B0" w:rsidRDefault="00EF41B0" w:rsidP="00A56AB6">
            <w:pPr>
              <w:jc w:val="both"/>
            </w:pPr>
          </w:p>
        </w:tc>
        <w:tc>
          <w:tcPr>
            <w:tcW w:w="1310" w:type="dxa"/>
          </w:tcPr>
          <w:p w14:paraId="70648378" w14:textId="77777777" w:rsidR="00EF41B0" w:rsidRDefault="00EF41B0" w:rsidP="0034401A"/>
        </w:tc>
        <w:tc>
          <w:tcPr>
            <w:tcW w:w="1311" w:type="dxa"/>
          </w:tcPr>
          <w:p w14:paraId="50040504" w14:textId="77777777" w:rsidR="00EF41B0" w:rsidRDefault="00EF41B0" w:rsidP="0034401A"/>
        </w:tc>
        <w:tc>
          <w:tcPr>
            <w:tcW w:w="1311" w:type="dxa"/>
          </w:tcPr>
          <w:p w14:paraId="1F28F27C" w14:textId="77777777" w:rsidR="00EF41B0" w:rsidRDefault="00EF41B0" w:rsidP="0034401A"/>
        </w:tc>
      </w:tr>
      <w:tr w:rsidR="00EF41B0" w14:paraId="4F12DCD2" w14:textId="77777777" w:rsidTr="0034401A">
        <w:trPr>
          <w:trHeight w:val="559"/>
        </w:trPr>
        <w:tc>
          <w:tcPr>
            <w:tcW w:w="10598" w:type="dxa"/>
          </w:tcPr>
          <w:p w14:paraId="008D8495" w14:textId="77777777" w:rsidR="00EF41B0" w:rsidRDefault="00EF41B0" w:rsidP="00A56AB6">
            <w:pPr>
              <w:jc w:val="both"/>
            </w:pPr>
            <w:r>
              <w:t>Systems are in place to enable EYFS staff members to use each other as 'critical friends' to support improvements. Staff are engaged in sharing their knowledge and expertise with others</w:t>
            </w:r>
            <w:r w:rsidR="005A3B1B">
              <w:t>.</w:t>
            </w:r>
          </w:p>
          <w:p w14:paraId="4DF9E10C" w14:textId="0D05E2E1" w:rsidR="00EF41B0" w:rsidRDefault="00EF41B0" w:rsidP="00A56AB6">
            <w:pPr>
              <w:jc w:val="both"/>
            </w:pPr>
          </w:p>
          <w:p w14:paraId="35DD8BBC" w14:textId="77777777" w:rsidR="00C258CA" w:rsidRDefault="00C258CA" w:rsidP="00A56AB6">
            <w:pPr>
              <w:jc w:val="both"/>
            </w:pPr>
          </w:p>
          <w:p w14:paraId="2A243E61" w14:textId="77777777" w:rsidR="00EF41B0" w:rsidRDefault="00EF41B0" w:rsidP="00A56AB6">
            <w:pPr>
              <w:jc w:val="both"/>
            </w:pPr>
          </w:p>
        </w:tc>
        <w:tc>
          <w:tcPr>
            <w:tcW w:w="1310" w:type="dxa"/>
          </w:tcPr>
          <w:p w14:paraId="43D98CF8" w14:textId="77777777" w:rsidR="00EF41B0" w:rsidRDefault="00EF41B0" w:rsidP="0034401A"/>
        </w:tc>
        <w:tc>
          <w:tcPr>
            <w:tcW w:w="1311" w:type="dxa"/>
          </w:tcPr>
          <w:p w14:paraId="75C32BFB" w14:textId="77777777" w:rsidR="00EF41B0" w:rsidRDefault="00EF41B0" w:rsidP="0034401A"/>
        </w:tc>
        <w:tc>
          <w:tcPr>
            <w:tcW w:w="1311" w:type="dxa"/>
          </w:tcPr>
          <w:p w14:paraId="0662AD45" w14:textId="77777777" w:rsidR="00EF41B0" w:rsidRDefault="00EF41B0" w:rsidP="0034401A"/>
        </w:tc>
      </w:tr>
      <w:tr w:rsidR="00EF41B0" w14:paraId="006D2E42" w14:textId="77777777" w:rsidTr="0034401A">
        <w:trPr>
          <w:trHeight w:val="559"/>
        </w:trPr>
        <w:tc>
          <w:tcPr>
            <w:tcW w:w="10598" w:type="dxa"/>
          </w:tcPr>
          <w:p w14:paraId="757622BD" w14:textId="7DF3EE61" w:rsidR="00EF41B0" w:rsidRDefault="00EF41B0" w:rsidP="00A56AB6">
            <w:pPr>
              <w:jc w:val="both"/>
            </w:pPr>
            <w:r>
              <w:lastRenderedPageBreak/>
              <w:t>Systems are in place to ensure that staff working with different ages and stages are fully aware of the learning and development requirements across the EYFS curriculum to support interventions, transitions and extensions when required.</w:t>
            </w:r>
          </w:p>
          <w:p w14:paraId="6D72DC9D" w14:textId="2B9F7990" w:rsidR="00EF41B0" w:rsidRPr="00C258CA" w:rsidRDefault="00EF41B0" w:rsidP="00A56AB6">
            <w:pPr>
              <w:jc w:val="both"/>
              <w:rPr>
                <w:sz w:val="20"/>
                <w:szCs w:val="20"/>
              </w:rPr>
            </w:pPr>
          </w:p>
          <w:p w14:paraId="20076447" w14:textId="77777777" w:rsidR="00C258CA" w:rsidRPr="00C258CA" w:rsidRDefault="00C258CA" w:rsidP="00A56AB6">
            <w:pPr>
              <w:jc w:val="both"/>
              <w:rPr>
                <w:sz w:val="20"/>
                <w:szCs w:val="20"/>
              </w:rPr>
            </w:pPr>
          </w:p>
          <w:p w14:paraId="477AB001" w14:textId="77777777" w:rsidR="00EF41B0" w:rsidRDefault="00EF41B0" w:rsidP="00A56AB6">
            <w:pPr>
              <w:jc w:val="both"/>
            </w:pPr>
          </w:p>
        </w:tc>
        <w:tc>
          <w:tcPr>
            <w:tcW w:w="1310" w:type="dxa"/>
          </w:tcPr>
          <w:p w14:paraId="369B25BB" w14:textId="77777777" w:rsidR="00EF41B0" w:rsidRDefault="00EF41B0" w:rsidP="0034401A"/>
        </w:tc>
        <w:tc>
          <w:tcPr>
            <w:tcW w:w="1311" w:type="dxa"/>
          </w:tcPr>
          <w:p w14:paraId="3DACA320" w14:textId="77777777" w:rsidR="00EF41B0" w:rsidRDefault="00EF41B0" w:rsidP="0034401A"/>
        </w:tc>
        <w:tc>
          <w:tcPr>
            <w:tcW w:w="1311" w:type="dxa"/>
          </w:tcPr>
          <w:p w14:paraId="53DBAC7D" w14:textId="77777777" w:rsidR="00EF41B0" w:rsidRDefault="00EF41B0" w:rsidP="0034401A"/>
        </w:tc>
      </w:tr>
      <w:tr w:rsidR="00EF41B0" w14:paraId="018C9472" w14:textId="77777777" w:rsidTr="0034401A">
        <w:trPr>
          <w:trHeight w:val="559"/>
        </w:trPr>
        <w:tc>
          <w:tcPr>
            <w:tcW w:w="10598" w:type="dxa"/>
          </w:tcPr>
          <w:p w14:paraId="6A1B5C7B" w14:textId="5B02A7D3" w:rsidR="00EF41B0" w:rsidRDefault="00EF41B0" w:rsidP="00A56AB6">
            <w:pPr>
              <w:jc w:val="both"/>
            </w:pPr>
            <w:r>
              <w:t>Staff well-being is recognised and valued. Staff and others are nurtured and developed</w:t>
            </w:r>
            <w:r w:rsidR="005A3B1B">
              <w:t>.</w:t>
            </w:r>
          </w:p>
          <w:p w14:paraId="4D35CF86" w14:textId="2B180FB4" w:rsidR="00EF41B0" w:rsidRPr="00C258CA" w:rsidRDefault="00EF41B0" w:rsidP="00A56AB6">
            <w:pPr>
              <w:jc w:val="both"/>
              <w:rPr>
                <w:sz w:val="20"/>
                <w:szCs w:val="20"/>
              </w:rPr>
            </w:pPr>
          </w:p>
          <w:p w14:paraId="551F44CE" w14:textId="77777777" w:rsidR="00C258CA" w:rsidRPr="00C258CA" w:rsidRDefault="00C258CA" w:rsidP="00A56AB6">
            <w:pPr>
              <w:jc w:val="both"/>
              <w:rPr>
                <w:sz w:val="20"/>
                <w:szCs w:val="20"/>
              </w:rPr>
            </w:pPr>
          </w:p>
          <w:p w14:paraId="0B09DA9F" w14:textId="77777777" w:rsidR="00EF41B0" w:rsidRDefault="00EF41B0" w:rsidP="00A56AB6">
            <w:pPr>
              <w:jc w:val="both"/>
            </w:pPr>
          </w:p>
        </w:tc>
        <w:tc>
          <w:tcPr>
            <w:tcW w:w="1310" w:type="dxa"/>
          </w:tcPr>
          <w:p w14:paraId="18CEC12B" w14:textId="77777777" w:rsidR="00EF41B0" w:rsidRDefault="00EF41B0" w:rsidP="0034401A"/>
        </w:tc>
        <w:tc>
          <w:tcPr>
            <w:tcW w:w="1311" w:type="dxa"/>
          </w:tcPr>
          <w:p w14:paraId="0ADD416C" w14:textId="77777777" w:rsidR="00EF41B0" w:rsidRDefault="00EF41B0" w:rsidP="0034401A"/>
        </w:tc>
        <w:tc>
          <w:tcPr>
            <w:tcW w:w="1311" w:type="dxa"/>
          </w:tcPr>
          <w:p w14:paraId="78C0D4CB" w14:textId="77777777" w:rsidR="00EF41B0" w:rsidRDefault="00EF41B0" w:rsidP="0034401A"/>
        </w:tc>
      </w:tr>
      <w:tr w:rsidR="00EF41B0" w14:paraId="6A87A7E1" w14:textId="77777777" w:rsidTr="0034401A">
        <w:trPr>
          <w:trHeight w:val="559"/>
        </w:trPr>
        <w:tc>
          <w:tcPr>
            <w:tcW w:w="10598" w:type="dxa"/>
          </w:tcPr>
          <w:p w14:paraId="55482F3C" w14:textId="70DC5A1C" w:rsidR="00EF41B0" w:rsidRDefault="00EF41B0" w:rsidP="00A56AB6">
            <w:pPr>
              <w:jc w:val="both"/>
            </w:pPr>
            <w:r>
              <w:t>Staff are supported to share their own ideas thoughts and feelings to support developments.</w:t>
            </w:r>
          </w:p>
          <w:p w14:paraId="075937F9" w14:textId="70C57C14" w:rsidR="00EF41B0" w:rsidRPr="00C258CA" w:rsidRDefault="00EF41B0" w:rsidP="00A56AB6">
            <w:pPr>
              <w:jc w:val="both"/>
              <w:rPr>
                <w:sz w:val="20"/>
                <w:szCs w:val="20"/>
              </w:rPr>
            </w:pPr>
          </w:p>
          <w:p w14:paraId="63360985" w14:textId="77777777" w:rsidR="00C258CA" w:rsidRPr="00C258CA" w:rsidRDefault="00C258CA" w:rsidP="00A56AB6">
            <w:pPr>
              <w:jc w:val="both"/>
              <w:rPr>
                <w:sz w:val="20"/>
                <w:szCs w:val="20"/>
              </w:rPr>
            </w:pPr>
          </w:p>
          <w:p w14:paraId="30FAE3EA" w14:textId="77777777" w:rsidR="00EF41B0" w:rsidRDefault="00EF41B0" w:rsidP="00A56AB6">
            <w:pPr>
              <w:jc w:val="both"/>
            </w:pPr>
          </w:p>
        </w:tc>
        <w:tc>
          <w:tcPr>
            <w:tcW w:w="1310" w:type="dxa"/>
          </w:tcPr>
          <w:p w14:paraId="31282F13" w14:textId="77777777" w:rsidR="00EF41B0" w:rsidRDefault="00EF41B0" w:rsidP="0034401A"/>
        </w:tc>
        <w:tc>
          <w:tcPr>
            <w:tcW w:w="1311" w:type="dxa"/>
          </w:tcPr>
          <w:p w14:paraId="77AF947F" w14:textId="77777777" w:rsidR="00EF41B0" w:rsidRDefault="00EF41B0" w:rsidP="0034401A"/>
        </w:tc>
        <w:tc>
          <w:tcPr>
            <w:tcW w:w="1311" w:type="dxa"/>
          </w:tcPr>
          <w:p w14:paraId="38ECD459" w14:textId="77777777" w:rsidR="00EF41B0" w:rsidRDefault="00EF41B0" w:rsidP="0034401A"/>
        </w:tc>
      </w:tr>
      <w:tr w:rsidR="00EF41B0" w14:paraId="50595F62" w14:textId="77777777" w:rsidTr="0034401A">
        <w:trPr>
          <w:trHeight w:val="559"/>
        </w:trPr>
        <w:tc>
          <w:tcPr>
            <w:tcW w:w="10598" w:type="dxa"/>
          </w:tcPr>
          <w:p w14:paraId="6EC59BF1" w14:textId="74CFAFC2" w:rsidR="00EF41B0" w:rsidRDefault="00EF41B0" w:rsidP="00A56AB6">
            <w:pPr>
              <w:jc w:val="both"/>
            </w:pPr>
            <w:r>
              <w:t>Staff understand their roles and responsibilities and are motivated to achieve the vision using their own skills and interests.</w:t>
            </w:r>
          </w:p>
          <w:p w14:paraId="66962885" w14:textId="20F234A2" w:rsidR="00EF41B0" w:rsidRPr="00C258CA" w:rsidRDefault="00EF41B0" w:rsidP="00A56AB6">
            <w:pPr>
              <w:jc w:val="both"/>
              <w:rPr>
                <w:sz w:val="20"/>
                <w:szCs w:val="20"/>
              </w:rPr>
            </w:pPr>
          </w:p>
          <w:p w14:paraId="06D9E8D2" w14:textId="77777777" w:rsidR="00C258CA" w:rsidRPr="00C258CA" w:rsidRDefault="00C258CA" w:rsidP="00A56AB6">
            <w:pPr>
              <w:jc w:val="both"/>
              <w:rPr>
                <w:sz w:val="20"/>
                <w:szCs w:val="20"/>
              </w:rPr>
            </w:pPr>
          </w:p>
          <w:p w14:paraId="569D64D9" w14:textId="77777777" w:rsidR="00EF41B0" w:rsidRDefault="00EF41B0" w:rsidP="00A56AB6">
            <w:pPr>
              <w:jc w:val="both"/>
            </w:pPr>
          </w:p>
        </w:tc>
        <w:tc>
          <w:tcPr>
            <w:tcW w:w="1310" w:type="dxa"/>
          </w:tcPr>
          <w:p w14:paraId="39E0584D" w14:textId="77777777" w:rsidR="00EF41B0" w:rsidRDefault="00EF41B0" w:rsidP="0034401A"/>
        </w:tc>
        <w:tc>
          <w:tcPr>
            <w:tcW w:w="1311" w:type="dxa"/>
          </w:tcPr>
          <w:p w14:paraId="0BB1A27E" w14:textId="77777777" w:rsidR="00EF41B0" w:rsidRDefault="00EF41B0" w:rsidP="0034401A"/>
        </w:tc>
        <w:tc>
          <w:tcPr>
            <w:tcW w:w="1311" w:type="dxa"/>
          </w:tcPr>
          <w:p w14:paraId="0F8B125C" w14:textId="77777777" w:rsidR="00EF41B0" w:rsidRDefault="00EF41B0" w:rsidP="0034401A"/>
        </w:tc>
      </w:tr>
      <w:tr w:rsidR="00EF41B0" w14:paraId="16E4ED97" w14:textId="77777777" w:rsidTr="0034401A">
        <w:trPr>
          <w:trHeight w:val="559"/>
        </w:trPr>
        <w:tc>
          <w:tcPr>
            <w:tcW w:w="10598" w:type="dxa"/>
          </w:tcPr>
          <w:p w14:paraId="1611A197" w14:textId="77777777" w:rsidR="00EF41B0" w:rsidRDefault="00EF41B0" w:rsidP="00A56AB6">
            <w:pPr>
              <w:jc w:val="both"/>
            </w:pPr>
            <w:r>
              <w:t>There are good relationships throughout; professional boundaries are clearly understood</w:t>
            </w:r>
            <w:r w:rsidR="005A3B1B">
              <w:t>.</w:t>
            </w:r>
          </w:p>
          <w:p w14:paraId="326197DC" w14:textId="6A98AC02" w:rsidR="00AB279B" w:rsidRPr="00C258CA" w:rsidRDefault="00AB279B" w:rsidP="00A56AB6">
            <w:pPr>
              <w:jc w:val="both"/>
              <w:rPr>
                <w:sz w:val="20"/>
                <w:szCs w:val="20"/>
              </w:rPr>
            </w:pPr>
          </w:p>
          <w:p w14:paraId="7E0BACD4" w14:textId="77777777" w:rsidR="00C258CA" w:rsidRPr="00C258CA" w:rsidRDefault="00C258CA" w:rsidP="00A56AB6">
            <w:pPr>
              <w:jc w:val="both"/>
              <w:rPr>
                <w:sz w:val="20"/>
                <w:szCs w:val="20"/>
              </w:rPr>
            </w:pPr>
          </w:p>
          <w:p w14:paraId="4267F419" w14:textId="77777777" w:rsidR="00EF41B0" w:rsidRDefault="00EF41B0" w:rsidP="00A56AB6">
            <w:pPr>
              <w:jc w:val="both"/>
            </w:pPr>
          </w:p>
        </w:tc>
        <w:tc>
          <w:tcPr>
            <w:tcW w:w="1310" w:type="dxa"/>
          </w:tcPr>
          <w:p w14:paraId="2307325F" w14:textId="77777777" w:rsidR="00EF41B0" w:rsidRDefault="00EF41B0" w:rsidP="0034401A"/>
        </w:tc>
        <w:tc>
          <w:tcPr>
            <w:tcW w:w="1311" w:type="dxa"/>
          </w:tcPr>
          <w:p w14:paraId="313AE7F5" w14:textId="77777777" w:rsidR="00EF41B0" w:rsidRDefault="00EF41B0" w:rsidP="0034401A"/>
        </w:tc>
        <w:tc>
          <w:tcPr>
            <w:tcW w:w="1311" w:type="dxa"/>
          </w:tcPr>
          <w:p w14:paraId="168F65D8" w14:textId="77777777" w:rsidR="00EF41B0" w:rsidRDefault="00EF41B0" w:rsidP="0034401A"/>
        </w:tc>
      </w:tr>
      <w:tr w:rsidR="00EF41B0" w14:paraId="4254872A" w14:textId="77777777" w:rsidTr="0034401A">
        <w:trPr>
          <w:trHeight w:val="581"/>
        </w:trPr>
        <w:tc>
          <w:tcPr>
            <w:tcW w:w="10598" w:type="dxa"/>
          </w:tcPr>
          <w:p w14:paraId="48F89681" w14:textId="39021EDD" w:rsidR="00EF41B0" w:rsidRDefault="00DE28AE" w:rsidP="00A56AB6">
            <w:pPr>
              <w:pStyle w:val="Default"/>
              <w:jc w:val="both"/>
            </w:pPr>
            <w:r>
              <w:t>C</w:t>
            </w:r>
            <w:r w:rsidR="00EF41B0">
              <w:t>onstructive insights from other</w:t>
            </w:r>
            <w:r>
              <w:t xml:space="preserve"> professionals</w:t>
            </w:r>
            <w:r w:rsidR="00EF41B0">
              <w:t xml:space="preserve"> outside of the </w:t>
            </w:r>
            <w:r w:rsidR="00AB279B">
              <w:t>school/</w:t>
            </w:r>
            <w:r w:rsidR="00EF41B0">
              <w:t>setting</w:t>
            </w:r>
            <w:r>
              <w:t xml:space="preserve"> are </w:t>
            </w:r>
            <w:r w:rsidR="00EF41B0">
              <w:t>used to develop practice</w:t>
            </w:r>
            <w:r>
              <w:t xml:space="preserve"> &amp; provision</w:t>
            </w:r>
            <w:r w:rsidR="00EF41B0">
              <w:t>.</w:t>
            </w:r>
          </w:p>
          <w:p w14:paraId="63025F05" w14:textId="066769F0" w:rsidR="00332D86" w:rsidRPr="00C258CA" w:rsidRDefault="00332D86" w:rsidP="00A56AB6">
            <w:pPr>
              <w:pStyle w:val="Default"/>
              <w:jc w:val="both"/>
              <w:rPr>
                <w:sz w:val="20"/>
                <w:szCs w:val="20"/>
              </w:rPr>
            </w:pPr>
          </w:p>
          <w:p w14:paraId="4857C7CC" w14:textId="77777777" w:rsidR="00C258CA" w:rsidRPr="00C258CA" w:rsidRDefault="00C258CA" w:rsidP="00A56AB6">
            <w:pPr>
              <w:pStyle w:val="Default"/>
              <w:jc w:val="both"/>
              <w:rPr>
                <w:sz w:val="20"/>
                <w:szCs w:val="20"/>
              </w:rPr>
            </w:pPr>
          </w:p>
          <w:p w14:paraId="76A5953D" w14:textId="77777777" w:rsidR="00EF41B0" w:rsidRDefault="00EF41B0" w:rsidP="00A56AB6">
            <w:pPr>
              <w:pStyle w:val="Default"/>
              <w:jc w:val="both"/>
            </w:pPr>
          </w:p>
        </w:tc>
        <w:tc>
          <w:tcPr>
            <w:tcW w:w="1310" w:type="dxa"/>
          </w:tcPr>
          <w:p w14:paraId="3C07BD89" w14:textId="77777777" w:rsidR="00EF41B0" w:rsidRDefault="00EF41B0" w:rsidP="0034401A"/>
        </w:tc>
        <w:tc>
          <w:tcPr>
            <w:tcW w:w="1311" w:type="dxa"/>
          </w:tcPr>
          <w:p w14:paraId="63FE3489" w14:textId="77777777" w:rsidR="00EF41B0" w:rsidRDefault="00EF41B0" w:rsidP="0034401A"/>
        </w:tc>
        <w:tc>
          <w:tcPr>
            <w:tcW w:w="1311" w:type="dxa"/>
          </w:tcPr>
          <w:p w14:paraId="52B8818E" w14:textId="77777777" w:rsidR="00EF41B0" w:rsidRDefault="00EF41B0" w:rsidP="0034401A"/>
        </w:tc>
      </w:tr>
      <w:tr w:rsidR="00EF41B0" w14:paraId="05716196" w14:textId="77777777" w:rsidTr="0034401A">
        <w:trPr>
          <w:trHeight w:val="537"/>
        </w:trPr>
        <w:tc>
          <w:tcPr>
            <w:tcW w:w="10598" w:type="dxa"/>
          </w:tcPr>
          <w:p w14:paraId="2A3FBCD1" w14:textId="733F321F" w:rsidR="00EF41B0" w:rsidRDefault="00EF41B0" w:rsidP="00A56AB6">
            <w:pPr>
              <w:jc w:val="both"/>
            </w:pPr>
            <w:r>
              <w:t xml:space="preserve">Systems to work effectively with other providers, other professionals, </w:t>
            </w:r>
            <w:r w:rsidR="005716FB">
              <w:t>families,</w:t>
            </w:r>
            <w:r>
              <w:t xml:space="preserve"> and the wider community have been established by the SMT.</w:t>
            </w:r>
          </w:p>
          <w:p w14:paraId="7EB1873D" w14:textId="72D80F50" w:rsidR="005A3B1B" w:rsidRPr="00C258CA" w:rsidRDefault="005A3B1B" w:rsidP="00A56AB6">
            <w:pPr>
              <w:jc w:val="both"/>
              <w:rPr>
                <w:sz w:val="20"/>
                <w:szCs w:val="20"/>
              </w:rPr>
            </w:pPr>
          </w:p>
          <w:p w14:paraId="65D062B3" w14:textId="77777777" w:rsidR="00C258CA" w:rsidRPr="00C258CA" w:rsidRDefault="00C258CA" w:rsidP="00A56AB6">
            <w:pPr>
              <w:jc w:val="both"/>
              <w:rPr>
                <w:sz w:val="20"/>
                <w:szCs w:val="20"/>
              </w:rPr>
            </w:pPr>
          </w:p>
          <w:p w14:paraId="4A4A9837" w14:textId="77777777" w:rsidR="00EF41B0" w:rsidRDefault="00EF41B0" w:rsidP="00A56AB6">
            <w:pPr>
              <w:jc w:val="both"/>
            </w:pPr>
          </w:p>
        </w:tc>
        <w:tc>
          <w:tcPr>
            <w:tcW w:w="1310" w:type="dxa"/>
          </w:tcPr>
          <w:p w14:paraId="5624F43B" w14:textId="77777777" w:rsidR="00EF41B0" w:rsidRDefault="00EF41B0" w:rsidP="0034401A"/>
        </w:tc>
        <w:tc>
          <w:tcPr>
            <w:tcW w:w="1311" w:type="dxa"/>
          </w:tcPr>
          <w:p w14:paraId="2A9F3CD3" w14:textId="77777777" w:rsidR="00EF41B0" w:rsidRDefault="00EF41B0" w:rsidP="0034401A"/>
        </w:tc>
        <w:tc>
          <w:tcPr>
            <w:tcW w:w="1311" w:type="dxa"/>
          </w:tcPr>
          <w:p w14:paraId="6C71870F" w14:textId="77777777" w:rsidR="00EF41B0" w:rsidRDefault="00EF41B0" w:rsidP="0034401A"/>
        </w:tc>
      </w:tr>
      <w:tr w:rsidR="00EB1A80" w14:paraId="4AA78653" w14:textId="77777777" w:rsidTr="0034401A">
        <w:trPr>
          <w:trHeight w:val="537"/>
        </w:trPr>
        <w:tc>
          <w:tcPr>
            <w:tcW w:w="10598" w:type="dxa"/>
          </w:tcPr>
          <w:p w14:paraId="17045B26" w14:textId="77777777" w:rsidR="00EB1A80" w:rsidRDefault="00EB1A80" w:rsidP="00A56AB6">
            <w:pPr>
              <w:jc w:val="both"/>
            </w:pPr>
            <w:r>
              <w:t>Leaders and Managers have supported staff to be confident and competent to enable all children to make progress, particularly those that are disadvantaged and those with SEND.</w:t>
            </w:r>
          </w:p>
          <w:p w14:paraId="7C11E962" w14:textId="0F467567" w:rsidR="005A3B1B" w:rsidRPr="00C258CA" w:rsidRDefault="005A3B1B" w:rsidP="00A56AB6">
            <w:pPr>
              <w:jc w:val="both"/>
              <w:rPr>
                <w:sz w:val="20"/>
                <w:szCs w:val="20"/>
              </w:rPr>
            </w:pPr>
          </w:p>
          <w:p w14:paraId="1D12BC8C" w14:textId="77777777" w:rsidR="00C258CA" w:rsidRPr="00C258CA" w:rsidRDefault="00C258CA" w:rsidP="00A56AB6">
            <w:pPr>
              <w:jc w:val="both"/>
              <w:rPr>
                <w:sz w:val="20"/>
                <w:szCs w:val="20"/>
              </w:rPr>
            </w:pPr>
          </w:p>
          <w:p w14:paraId="575AB783" w14:textId="77777777" w:rsidR="005A3B1B" w:rsidRDefault="005A3B1B" w:rsidP="00A56AB6">
            <w:pPr>
              <w:jc w:val="both"/>
            </w:pPr>
          </w:p>
        </w:tc>
        <w:tc>
          <w:tcPr>
            <w:tcW w:w="1310" w:type="dxa"/>
          </w:tcPr>
          <w:p w14:paraId="246C2908" w14:textId="77777777" w:rsidR="00EB1A80" w:rsidRDefault="00EB1A80" w:rsidP="0034401A"/>
        </w:tc>
        <w:tc>
          <w:tcPr>
            <w:tcW w:w="1311" w:type="dxa"/>
          </w:tcPr>
          <w:p w14:paraId="1AA19132" w14:textId="77777777" w:rsidR="00EB1A80" w:rsidRDefault="00EB1A80" w:rsidP="0034401A"/>
        </w:tc>
        <w:tc>
          <w:tcPr>
            <w:tcW w:w="1311" w:type="dxa"/>
          </w:tcPr>
          <w:p w14:paraId="5BC88503" w14:textId="77777777" w:rsidR="00EB1A80" w:rsidRDefault="00EB1A80" w:rsidP="0034401A"/>
        </w:tc>
      </w:tr>
    </w:tbl>
    <w:p w14:paraId="5775F54F" w14:textId="77777777" w:rsidR="00E71304" w:rsidRPr="005A3B1B" w:rsidRDefault="00E71304" w:rsidP="005A3B1B">
      <w:pPr>
        <w:jc w:val="center"/>
        <w:rPr>
          <w:sz w:val="4"/>
          <w:szCs w:val="4"/>
        </w:rPr>
      </w:pPr>
    </w:p>
    <w:sectPr w:rsidR="00E71304" w:rsidRPr="005A3B1B" w:rsidSect="00816FDF">
      <w:headerReference w:type="even" r:id="rId10"/>
      <w:headerReference w:type="default" r:id="rId11"/>
      <w:footerReference w:type="even" r:id="rId12"/>
      <w:footerReference w:type="default" r:id="rId13"/>
      <w:headerReference w:type="first" r:id="rId14"/>
      <w:footerReference w:type="first" r:id="rId15"/>
      <w:pgSz w:w="16838" w:h="11906" w:orient="landscape"/>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D2FAA" w14:textId="77777777" w:rsidR="00821A9B" w:rsidRDefault="00821A9B" w:rsidP="00826F52">
      <w:pPr>
        <w:spacing w:after="0" w:line="240" w:lineRule="auto"/>
      </w:pPr>
      <w:r>
        <w:separator/>
      </w:r>
    </w:p>
  </w:endnote>
  <w:endnote w:type="continuationSeparator" w:id="0">
    <w:p w14:paraId="6B07CE49" w14:textId="77777777" w:rsidR="00821A9B" w:rsidRDefault="00821A9B" w:rsidP="00826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07CB" w14:textId="77777777" w:rsidR="00F47F4E" w:rsidRDefault="00F47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DC2C" w14:textId="3A6D87B6" w:rsidR="00826F52" w:rsidRDefault="00DC4D92">
    <w:pPr>
      <w:pStyle w:val="Footer"/>
    </w:pPr>
    <w:r>
      <w:t>Hillingdon Council</w:t>
    </w:r>
    <w:r>
      <w:tab/>
    </w:r>
    <w:r>
      <w:tab/>
    </w:r>
    <w:r>
      <w:tab/>
      <w:t>Early Years Quality Improvement Team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6A225" w14:textId="77777777" w:rsidR="00F47F4E" w:rsidRDefault="00F47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C4E62" w14:textId="77777777" w:rsidR="00821A9B" w:rsidRDefault="00821A9B" w:rsidP="00826F52">
      <w:pPr>
        <w:spacing w:after="0" w:line="240" w:lineRule="auto"/>
      </w:pPr>
      <w:r>
        <w:separator/>
      </w:r>
    </w:p>
  </w:footnote>
  <w:footnote w:type="continuationSeparator" w:id="0">
    <w:p w14:paraId="07356460" w14:textId="77777777" w:rsidR="00821A9B" w:rsidRDefault="00821A9B" w:rsidP="00826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03F73" w14:textId="77777777" w:rsidR="00F47F4E" w:rsidRDefault="00F47F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EC14" w14:textId="77777777" w:rsidR="00F47F4E" w:rsidRDefault="00F47F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66E45" w14:textId="77777777" w:rsidR="00F47F4E" w:rsidRDefault="00F47F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911"/>
    <w:rsid w:val="00053F93"/>
    <w:rsid w:val="00054E59"/>
    <w:rsid w:val="00056E2C"/>
    <w:rsid w:val="000675E4"/>
    <w:rsid w:val="00077C10"/>
    <w:rsid w:val="0008015B"/>
    <w:rsid w:val="00082DD0"/>
    <w:rsid w:val="000D2AF8"/>
    <w:rsid w:val="000F0A17"/>
    <w:rsid w:val="0010575D"/>
    <w:rsid w:val="001404E6"/>
    <w:rsid w:val="0016055D"/>
    <w:rsid w:val="00165D30"/>
    <w:rsid w:val="00171081"/>
    <w:rsid w:val="00177B86"/>
    <w:rsid w:val="00185472"/>
    <w:rsid w:val="001D1C14"/>
    <w:rsid w:val="001E6AE4"/>
    <w:rsid w:val="001F3632"/>
    <w:rsid w:val="00200E4A"/>
    <w:rsid w:val="0023351E"/>
    <w:rsid w:val="00273E4A"/>
    <w:rsid w:val="00332D86"/>
    <w:rsid w:val="0034401A"/>
    <w:rsid w:val="0037710F"/>
    <w:rsid w:val="003871B0"/>
    <w:rsid w:val="00395BC0"/>
    <w:rsid w:val="00461653"/>
    <w:rsid w:val="00497336"/>
    <w:rsid w:val="0049790F"/>
    <w:rsid w:val="004B1A5C"/>
    <w:rsid w:val="0050041D"/>
    <w:rsid w:val="00547BEE"/>
    <w:rsid w:val="005716FB"/>
    <w:rsid w:val="00574EA6"/>
    <w:rsid w:val="00591B66"/>
    <w:rsid w:val="005A1911"/>
    <w:rsid w:val="005A1ED6"/>
    <w:rsid w:val="005A3B1B"/>
    <w:rsid w:val="005B36C1"/>
    <w:rsid w:val="005E1504"/>
    <w:rsid w:val="006051D6"/>
    <w:rsid w:val="006A4AB7"/>
    <w:rsid w:val="006C2BA4"/>
    <w:rsid w:val="006E3EFF"/>
    <w:rsid w:val="007000C4"/>
    <w:rsid w:val="00751FDB"/>
    <w:rsid w:val="007B5F15"/>
    <w:rsid w:val="007D2C28"/>
    <w:rsid w:val="00816FDF"/>
    <w:rsid w:val="00821A9B"/>
    <w:rsid w:val="00826F52"/>
    <w:rsid w:val="00862614"/>
    <w:rsid w:val="0088521E"/>
    <w:rsid w:val="008A6447"/>
    <w:rsid w:val="00961A5F"/>
    <w:rsid w:val="009975C2"/>
    <w:rsid w:val="009B5E56"/>
    <w:rsid w:val="009D4C7B"/>
    <w:rsid w:val="009E0FD3"/>
    <w:rsid w:val="00A07FCF"/>
    <w:rsid w:val="00A56AB6"/>
    <w:rsid w:val="00A723A9"/>
    <w:rsid w:val="00AB279B"/>
    <w:rsid w:val="00AD27EA"/>
    <w:rsid w:val="00AD4A2B"/>
    <w:rsid w:val="00B22D56"/>
    <w:rsid w:val="00B27EC7"/>
    <w:rsid w:val="00B46B24"/>
    <w:rsid w:val="00B616B1"/>
    <w:rsid w:val="00B74B23"/>
    <w:rsid w:val="00BB2C16"/>
    <w:rsid w:val="00BF081D"/>
    <w:rsid w:val="00C16F3E"/>
    <w:rsid w:val="00C258CA"/>
    <w:rsid w:val="00C30A62"/>
    <w:rsid w:val="00C32615"/>
    <w:rsid w:val="00C37F45"/>
    <w:rsid w:val="00C63602"/>
    <w:rsid w:val="00C95B30"/>
    <w:rsid w:val="00CB4EF3"/>
    <w:rsid w:val="00CC5585"/>
    <w:rsid w:val="00D2237E"/>
    <w:rsid w:val="00D24A35"/>
    <w:rsid w:val="00D43F4B"/>
    <w:rsid w:val="00DC2790"/>
    <w:rsid w:val="00DC4D92"/>
    <w:rsid w:val="00DE28AE"/>
    <w:rsid w:val="00E56EE8"/>
    <w:rsid w:val="00E71304"/>
    <w:rsid w:val="00EA1FE5"/>
    <w:rsid w:val="00EB1A80"/>
    <w:rsid w:val="00EC56A4"/>
    <w:rsid w:val="00EE6DB2"/>
    <w:rsid w:val="00EF41B0"/>
    <w:rsid w:val="00F47F4E"/>
    <w:rsid w:val="00F77F7C"/>
    <w:rsid w:val="00F80178"/>
    <w:rsid w:val="00F91BB6"/>
    <w:rsid w:val="00F971AA"/>
    <w:rsid w:val="00FF4515"/>
    <w:rsid w:val="00FF5422"/>
    <w:rsid w:val="00FF5C11"/>
    <w:rsid w:val="47A328F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2095CA"/>
  <w15:docId w15:val="{60587919-E3CF-494F-A80F-556AB947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5E56"/>
    <w:pPr>
      <w:autoSpaceDE w:val="0"/>
      <w:autoSpaceDN w:val="0"/>
      <w:adjustRightInd w:val="0"/>
      <w:spacing w:after="0" w:line="240" w:lineRule="auto"/>
    </w:pPr>
    <w:rPr>
      <w:rFonts w:ascii="Tahoma" w:hAnsi="Tahoma" w:cs="Tahoma"/>
      <w:color w:val="000000"/>
      <w:szCs w:val="24"/>
    </w:rPr>
  </w:style>
  <w:style w:type="paragraph" w:styleId="BalloonText">
    <w:name w:val="Balloon Text"/>
    <w:basedOn w:val="Normal"/>
    <w:link w:val="BalloonTextChar"/>
    <w:uiPriority w:val="99"/>
    <w:semiHidden/>
    <w:unhideWhenUsed/>
    <w:rsid w:val="00816F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FDF"/>
    <w:rPr>
      <w:rFonts w:ascii="Tahoma" w:hAnsi="Tahoma" w:cs="Tahoma"/>
      <w:sz w:val="16"/>
      <w:szCs w:val="16"/>
    </w:rPr>
  </w:style>
  <w:style w:type="paragraph" w:styleId="Header">
    <w:name w:val="header"/>
    <w:basedOn w:val="Normal"/>
    <w:link w:val="HeaderChar"/>
    <w:uiPriority w:val="99"/>
    <w:unhideWhenUsed/>
    <w:rsid w:val="00826F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6F52"/>
  </w:style>
  <w:style w:type="paragraph" w:styleId="Footer">
    <w:name w:val="footer"/>
    <w:basedOn w:val="Normal"/>
    <w:link w:val="FooterChar"/>
    <w:uiPriority w:val="99"/>
    <w:unhideWhenUsed/>
    <w:rsid w:val="00826F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6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3FA5CD077B1C458EA457061D8276AD" ma:contentTypeVersion="8" ma:contentTypeDescription="Create a new document." ma:contentTypeScope="" ma:versionID="c41f396bdea8ead3943cccb63ab911b5">
  <xsd:schema xmlns:xsd="http://www.w3.org/2001/XMLSchema" xmlns:xs="http://www.w3.org/2001/XMLSchema" xmlns:p="http://schemas.microsoft.com/office/2006/metadata/properties" xmlns:ns2="4ee27d76-45be-42b7-a807-81a5de0bd571" xmlns:ns3="b2798c22-f6ee-423c-b006-4867b382456e" targetNamespace="http://schemas.microsoft.com/office/2006/metadata/properties" ma:root="true" ma:fieldsID="99a04858cbeedff6bf7ddf39749f1bc6" ns2:_="" ns3:_="">
    <xsd:import namespace="4ee27d76-45be-42b7-a807-81a5de0bd571"/>
    <xsd:import namespace="b2798c22-f6ee-423c-b006-4867b38245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27d76-45be-42b7-a807-81a5de0bd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798c22-f6ee-423c-b006-4867b382456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0A0109-81B3-4245-BDD1-75B3F39F34E2}">
  <ds:schemaRefs>
    <ds:schemaRef ds:uri="http://schemas.microsoft.com/sharepoint/v3/contenttype/forms"/>
  </ds:schemaRefs>
</ds:datastoreItem>
</file>

<file path=customXml/itemProps2.xml><?xml version="1.0" encoding="utf-8"?>
<ds:datastoreItem xmlns:ds="http://schemas.openxmlformats.org/officeDocument/2006/customXml" ds:itemID="{DA30A660-454C-4516-A0EF-49EDB4C81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27d76-45be-42b7-a807-81a5de0bd571"/>
    <ds:schemaRef ds:uri="b2798c22-f6ee-423c-b006-4867b3824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B3795B-3809-4764-8B17-87E3B7FE2B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London Borough of Hillingdon</Company>
  <LinksUpToDate>false</LinksUpToDate>
  <CharactersWithSpaces>13142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SHynds</dc:creator>
  <cp:lastModifiedBy>Sue Hynds</cp:lastModifiedBy>
  <cp:revision>2</cp:revision>
  <cp:lastPrinted>2019-01-18T15:21:00Z</cp:lastPrinted>
  <dcterms:created xsi:type="dcterms:W3CDTF">2023-01-20T11:02:00Z</dcterms:created>
  <dcterms:modified xsi:type="dcterms:W3CDTF">2023-01-20T11:02:00Z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0x0101004C3FA5CD077B1C458EA457061D8276AD</vt:lpwstr>
  </property>
  <property fmtid="{D5CDD505-2E9C-101B-9397-08002B2CF9AE}" pid="3" name="Order">
    <vt:r8>100</vt:r8>
  </property>
  <property fmtid="{D5CDD505-2E9C-101B-9397-08002B2CF9AE}" pid="4" name="MSIP_Label_7a8edf35-91ea-44e1-afab-38c462b39a0c_Enabled">
    <vt:lpwstr>True</vt:lpwstr>
  </property>
  <property fmtid="{D5CDD505-2E9C-101B-9397-08002B2CF9AE}" pid="5" name="MSIP_Label_7a8edf35-91ea-44e1-afab-38c462b39a0c_SiteId">
    <vt:lpwstr>aaacb679-c381-48fb-b320-f9d581ee948f</vt:lpwstr>
  </property>
  <property fmtid="{D5CDD505-2E9C-101B-9397-08002B2CF9AE}" pid="6" name="MSIP_Label_7a8edf35-91ea-44e1-afab-38c462b39a0c_ActionId">
    <vt:lpwstr>aedf2a14-7b35-4bff-9644-66186f5a3671</vt:lpwstr>
  </property>
  <property fmtid="{D5CDD505-2E9C-101B-9397-08002B2CF9AE}" pid="7" name="MSIP_Label_7a8edf35-91ea-44e1-afab-38c462b39a0c_Method">
    <vt:lpwstr>Privileged</vt:lpwstr>
  </property>
  <property fmtid="{D5CDD505-2E9C-101B-9397-08002B2CF9AE}" pid="8" name="MSIP_Label_7a8edf35-91ea-44e1-afab-38c462b39a0c_SetDate">
    <vt:lpwstr>2021-06-08T13:22:36Z</vt:lpwstr>
  </property>
  <property fmtid="{D5CDD505-2E9C-101B-9397-08002B2CF9AE}" pid="9" name="MSIP_Label_7a8edf35-91ea-44e1-afab-38c462b39a0c_Name">
    <vt:lpwstr>Official</vt:lpwstr>
  </property>
  <property fmtid="{D5CDD505-2E9C-101B-9397-08002B2CF9AE}" pid="10" name="MSIP_Label_7a8edf35-91ea-44e1-afab-38c462b39a0c_ContentBits">
    <vt:lpwstr>0</vt:lpwstr>
  </property>
</Properties>
</file>