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78FB4FB" w14:textId="77777777" w:rsidR="00226E15" w:rsidRDefault="0068193B" w:rsidP="18ADC3E1">
      <w:pPr>
        <w:pBdr>
          <w:top w:val="nil"/>
          <w:left w:val="nil"/>
          <w:bottom w:val="nil"/>
          <w:right w:val="nil"/>
          <w:between w:val="nil"/>
        </w:pBdr>
        <w:jc w:val="center"/>
      </w:pPr>
      <w:bookmarkStart w:id="0" w:name="_Hlk176526933"/>
      <w:bookmarkEnd w:id="0"/>
      <w:r>
        <w:rPr>
          <w:noProof/>
          <w:color w:val="2B579A"/>
          <w:shd w:val="clear" w:color="auto" w:fill="E6E6E6"/>
        </w:rPr>
        <w:drawing>
          <wp:inline distT="0" distB="0" distL="114300" distR="114300" wp14:anchorId="5090D4F1" wp14:editId="5F45F5EB">
            <wp:extent cx="2517775" cy="157035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517775" cy="1570355"/>
                    </a:xfrm>
                    <a:prstGeom prst="rect">
                      <a:avLst/>
                    </a:prstGeom>
                    <a:ln/>
                  </pic:spPr>
                </pic:pic>
              </a:graphicData>
            </a:graphic>
          </wp:inline>
        </w:drawing>
      </w:r>
    </w:p>
    <w:p w14:paraId="2F1EBAF4" w14:textId="77777777" w:rsidR="00226E15" w:rsidRDefault="00226E15">
      <w:pPr>
        <w:pBdr>
          <w:top w:val="nil"/>
          <w:left w:val="nil"/>
          <w:bottom w:val="nil"/>
          <w:right w:val="nil"/>
          <w:between w:val="nil"/>
        </w:pBdr>
      </w:pPr>
    </w:p>
    <w:p w14:paraId="4682E962" w14:textId="48B9B0AD" w:rsidR="00226E15" w:rsidRDefault="00226E15">
      <w:pPr>
        <w:pBdr>
          <w:top w:val="nil"/>
          <w:left w:val="nil"/>
          <w:bottom w:val="nil"/>
          <w:right w:val="nil"/>
          <w:between w:val="nil"/>
        </w:pBdr>
      </w:pPr>
    </w:p>
    <w:p w14:paraId="16BBC021" w14:textId="3BC67F51" w:rsidR="00DD3BC0" w:rsidRDefault="00DD3BC0">
      <w:pPr>
        <w:pBdr>
          <w:top w:val="nil"/>
          <w:left w:val="nil"/>
          <w:bottom w:val="nil"/>
          <w:right w:val="nil"/>
          <w:between w:val="nil"/>
        </w:pBdr>
      </w:pPr>
    </w:p>
    <w:p w14:paraId="490F0B49" w14:textId="6130C696" w:rsidR="00DD3BC0" w:rsidRDefault="00DD3BC0">
      <w:pPr>
        <w:pBdr>
          <w:top w:val="nil"/>
          <w:left w:val="nil"/>
          <w:bottom w:val="nil"/>
          <w:right w:val="nil"/>
          <w:between w:val="nil"/>
        </w:pBdr>
      </w:pPr>
    </w:p>
    <w:p w14:paraId="273F44E1" w14:textId="77777777" w:rsidR="00DD3BC0" w:rsidRDefault="00DD3BC0">
      <w:pPr>
        <w:pBdr>
          <w:top w:val="nil"/>
          <w:left w:val="nil"/>
          <w:bottom w:val="nil"/>
          <w:right w:val="nil"/>
          <w:between w:val="nil"/>
        </w:pBdr>
      </w:pPr>
    </w:p>
    <w:p w14:paraId="1D4A7F87" w14:textId="1598A3B2" w:rsidR="00226E15" w:rsidRDefault="1E30C2AB" w:rsidP="5D681200">
      <w:pPr>
        <w:pBdr>
          <w:top w:val="nil"/>
          <w:left w:val="nil"/>
          <w:bottom w:val="nil"/>
          <w:right w:val="nil"/>
          <w:between w:val="nil"/>
        </w:pBdr>
        <w:jc w:val="center"/>
        <w:rPr>
          <w:b/>
          <w:bCs/>
          <w:sz w:val="40"/>
          <w:szCs w:val="40"/>
        </w:rPr>
      </w:pPr>
      <w:r w:rsidRPr="5D681200">
        <w:rPr>
          <w:b/>
          <w:bCs/>
          <w:sz w:val="40"/>
          <w:szCs w:val="40"/>
        </w:rPr>
        <w:t>Exclusions</w:t>
      </w:r>
      <w:r w:rsidR="66873B8E" w:rsidRPr="5D681200">
        <w:rPr>
          <w:b/>
          <w:bCs/>
          <w:sz w:val="40"/>
          <w:szCs w:val="40"/>
        </w:rPr>
        <w:t xml:space="preserve"> &amp; Suspensions</w:t>
      </w:r>
      <w:r w:rsidRPr="5D681200">
        <w:rPr>
          <w:b/>
          <w:bCs/>
          <w:sz w:val="40"/>
          <w:szCs w:val="40"/>
        </w:rPr>
        <w:t xml:space="preserve"> </w:t>
      </w:r>
    </w:p>
    <w:p w14:paraId="6CC10095" w14:textId="1CD38519" w:rsidR="6F4204B9" w:rsidRDefault="00C2245A" w:rsidP="569BB57B">
      <w:pPr>
        <w:pBdr>
          <w:top w:val="nil"/>
          <w:left w:val="nil"/>
          <w:bottom w:val="nil"/>
          <w:right w:val="nil"/>
          <w:between w:val="nil"/>
        </w:pBdr>
        <w:spacing w:line="259" w:lineRule="auto"/>
        <w:jc w:val="center"/>
      </w:pPr>
      <w:r>
        <w:rPr>
          <w:b/>
          <w:bCs/>
          <w:sz w:val="40"/>
          <w:szCs w:val="40"/>
        </w:rPr>
        <w:t>Guidance</w:t>
      </w:r>
    </w:p>
    <w:p w14:paraId="263D72E6" w14:textId="1E6D9628" w:rsidR="00DD3BC0" w:rsidRDefault="00DD3BC0">
      <w:pPr>
        <w:pBdr>
          <w:top w:val="nil"/>
          <w:left w:val="nil"/>
          <w:bottom w:val="nil"/>
          <w:right w:val="nil"/>
          <w:between w:val="nil"/>
        </w:pBdr>
        <w:jc w:val="center"/>
        <w:rPr>
          <w:sz w:val="32"/>
          <w:szCs w:val="32"/>
          <w:highlight w:val="white"/>
        </w:rPr>
      </w:pPr>
    </w:p>
    <w:p w14:paraId="6D2643A3" w14:textId="6FFDAC83" w:rsidR="00DD3BC0" w:rsidRDefault="00DD3BC0">
      <w:pPr>
        <w:pBdr>
          <w:top w:val="nil"/>
          <w:left w:val="nil"/>
          <w:bottom w:val="nil"/>
          <w:right w:val="nil"/>
          <w:between w:val="nil"/>
        </w:pBdr>
        <w:jc w:val="center"/>
        <w:rPr>
          <w:sz w:val="32"/>
          <w:szCs w:val="32"/>
          <w:highlight w:val="white"/>
        </w:rPr>
      </w:pPr>
    </w:p>
    <w:p w14:paraId="71D017CC" w14:textId="572DD0D6" w:rsidR="00DD3BC0" w:rsidRDefault="00DD3BC0">
      <w:pPr>
        <w:pBdr>
          <w:top w:val="nil"/>
          <w:left w:val="nil"/>
          <w:bottom w:val="nil"/>
          <w:right w:val="nil"/>
          <w:between w:val="nil"/>
        </w:pBdr>
        <w:jc w:val="center"/>
        <w:rPr>
          <w:sz w:val="32"/>
          <w:szCs w:val="32"/>
          <w:highlight w:val="white"/>
        </w:rPr>
      </w:pPr>
    </w:p>
    <w:p w14:paraId="13B198F5" w14:textId="77777777" w:rsidR="00DD3BC0" w:rsidRDefault="00DD3BC0">
      <w:pPr>
        <w:pBdr>
          <w:top w:val="nil"/>
          <w:left w:val="nil"/>
          <w:bottom w:val="nil"/>
          <w:right w:val="nil"/>
          <w:between w:val="nil"/>
        </w:pBdr>
        <w:jc w:val="center"/>
        <w:rPr>
          <w:sz w:val="32"/>
          <w:szCs w:val="32"/>
          <w:highlight w:val="white"/>
        </w:rPr>
      </w:pPr>
    </w:p>
    <w:p w14:paraId="6FA9E174" w14:textId="59939162" w:rsidR="1AA1A63A" w:rsidRDefault="1AA1A63A" w:rsidP="1AA1A63A">
      <w:pPr>
        <w:pBdr>
          <w:top w:val="nil"/>
          <w:left w:val="nil"/>
          <w:bottom w:val="nil"/>
          <w:right w:val="nil"/>
          <w:between w:val="nil"/>
        </w:pBdr>
        <w:jc w:val="center"/>
        <w:rPr>
          <w:sz w:val="32"/>
          <w:szCs w:val="32"/>
          <w:highlight w:val="white"/>
        </w:rPr>
      </w:pPr>
    </w:p>
    <w:p w14:paraId="7CC99DA8" w14:textId="77777777" w:rsidR="00D5493B" w:rsidRDefault="00D5493B" w:rsidP="48E825A4">
      <w:pPr>
        <w:pBdr>
          <w:top w:val="nil"/>
          <w:left w:val="nil"/>
          <w:bottom w:val="nil"/>
          <w:right w:val="nil"/>
          <w:between w:val="nil"/>
        </w:pBdr>
        <w:jc w:val="center"/>
        <w:rPr>
          <w:b/>
          <w:bCs/>
          <w:sz w:val="40"/>
          <w:szCs w:val="40"/>
          <w:highlight w:val="white"/>
        </w:rPr>
      </w:pPr>
    </w:p>
    <w:p w14:paraId="51499938" w14:textId="78D2ABA8" w:rsidR="48E825A4" w:rsidRDefault="48E825A4" w:rsidP="48E825A4">
      <w:pPr>
        <w:pBdr>
          <w:top w:val="nil"/>
          <w:left w:val="nil"/>
          <w:bottom w:val="nil"/>
          <w:right w:val="nil"/>
          <w:between w:val="nil"/>
        </w:pBdr>
        <w:jc w:val="center"/>
        <w:rPr>
          <w:b/>
          <w:bCs/>
          <w:sz w:val="40"/>
          <w:szCs w:val="40"/>
          <w:highlight w:val="white"/>
        </w:rPr>
      </w:pPr>
    </w:p>
    <w:p w14:paraId="655CE837" w14:textId="7841FD4A" w:rsidR="48E825A4" w:rsidRDefault="48E825A4" w:rsidP="48E825A4">
      <w:pPr>
        <w:pBdr>
          <w:top w:val="nil"/>
          <w:left w:val="nil"/>
          <w:bottom w:val="nil"/>
          <w:right w:val="nil"/>
          <w:between w:val="nil"/>
        </w:pBdr>
        <w:jc w:val="center"/>
        <w:rPr>
          <w:b/>
          <w:bCs/>
          <w:sz w:val="40"/>
          <w:szCs w:val="40"/>
          <w:highlight w:val="white"/>
        </w:rPr>
      </w:pPr>
    </w:p>
    <w:p w14:paraId="3CE62BB7" w14:textId="590307D1" w:rsidR="48E825A4" w:rsidRDefault="48E825A4" w:rsidP="48E825A4">
      <w:pPr>
        <w:pBdr>
          <w:top w:val="nil"/>
          <w:left w:val="nil"/>
          <w:bottom w:val="nil"/>
          <w:right w:val="nil"/>
          <w:between w:val="nil"/>
        </w:pBdr>
        <w:jc w:val="center"/>
        <w:rPr>
          <w:b/>
          <w:bCs/>
          <w:sz w:val="40"/>
          <w:szCs w:val="40"/>
          <w:highlight w:val="white"/>
        </w:rPr>
      </w:pPr>
    </w:p>
    <w:p w14:paraId="1AFBA2F5" w14:textId="623492F8" w:rsidR="48E825A4" w:rsidRDefault="48E825A4" w:rsidP="48E825A4">
      <w:pPr>
        <w:pBdr>
          <w:top w:val="nil"/>
          <w:left w:val="nil"/>
          <w:bottom w:val="nil"/>
          <w:right w:val="nil"/>
          <w:between w:val="nil"/>
        </w:pBdr>
        <w:jc w:val="center"/>
        <w:rPr>
          <w:b/>
          <w:bCs/>
          <w:sz w:val="40"/>
          <w:szCs w:val="40"/>
          <w:highlight w:val="white"/>
        </w:rPr>
      </w:pPr>
    </w:p>
    <w:p w14:paraId="35A463AA" w14:textId="36D77CFD" w:rsidR="48E825A4" w:rsidRDefault="48E825A4" w:rsidP="48E825A4">
      <w:pPr>
        <w:pBdr>
          <w:top w:val="nil"/>
          <w:left w:val="nil"/>
          <w:bottom w:val="nil"/>
          <w:right w:val="nil"/>
          <w:between w:val="nil"/>
        </w:pBdr>
        <w:jc w:val="center"/>
        <w:rPr>
          <w:b/>
          <w:bCs/>
          <w:sz w:val="40"/>
          <w:szCs w:val="40"/>
          <w:highlight w:val="white"/>
        </w:rPr>
      </w:pPr>
    </w:p>
    <w:p w14:paraId="3F2EA031" w14:textId="10FDFDBB" w:rsidR="48E825A4" w:rsidRDefault="48E825A4" w:rsidP="48E825A4">
      <w:pPr>
        <w:pBdr>
          <w:top w:val="nil"/>
          <w:left w:val="nil"/>
          <w:bottom w:val="nil"/>
          <w:right w:val="nil"/>
          <w:between w:val="nil"/>
        </w:pBdr>
        <w:jc w:val="center"/>
        <w:rPr>
          <w:b/>
          <w:bCs/>
          <w:sz w:val="40"/>
          <w:szCs w:val="40"/>
          <w:highlight w:val="white"/>
        </w:rPr>
      </w:pPr>
    </w:p>
    <w:p w14:paraId="33092780" w14:textId="78F1C27F" w:rsidR="48E825A4" w:rsidRDefault="48E825A4" w:rsidP="48E825A4">
      <w:pPr>
        <w:pBdr>
          <w:top w:val="nil"/>
          <w:left w:val="nil"/>
          <w:bottom w:val="nil"/>
          <w:right w:val="nil"/>
          <w:between w:val="nil"/>
        </w:pBdr>
        <w:jc w:val="center"/>
        <w:rPr>
          <w:b/>
          <w:bCs/>
          <w:sz w:val="40"/>
          <w:szCs w:val="40"/>
          <w:highlight w:val="white"/>
        </w:rPr>
      </w:pPr>
    </w:p>
    <w:p w14:paraId="08BD7B7F" w14:textId="0FB7CDF3" w:rsidR="48E825A4" w:rsidRDefault="48E825A4" w:rsidP="48E825A4">
      <w:pPr>
        <w:pBdr>
          <w:top w:val="nil"/>
          <w:left w:val="nil"/>
          <w:bottom w:val="nil"/>
          <w:right w:val="nil"/>
          <w:between w:val="nil"/>
        </w:pBdr>
        <w:jc w:val="center"/>
        <w:rPr>
          <w:b/>
          <w:bCs/>
          <w:sz w:val="40"/>
          <w:szCs w:val="40"/>
          <w:highlight w:val="white"/>
        </w:rPr>
      </w:pPr>
    </w:p>
    <w:p w14:paraId="06E83C4C" w14:textId="797A9444" w:rsidR="48E825A4" w:rsidRDefault="48E825A4" w:rsidP="48E825A4">
      <w:pPr>
        <w:pBdr>
          <w:top w:val="nil"/>
          <w:left w:val="nil"/>
          <w:bottom w:val="nil"/>
          <w:right w:val="nil"/>
          <w:between w:val="nil"/>
        </w:pBdr>
        <w:jc w:val="center"/>
        <w:rPr>
          <w:b/>
          <w:bCs/>
          <w:sz w:val="40"/>
          <w:szCs w:val="40"/>
          <w:highlight w:val="white"/>
        </w:rPr>
      </w:pPr>
    </w:p>
    <w:p w14:paraId="16116D6A" w14:textId="77777777" w:rsidR="00D5493B" w:rsidRDefault="00D5493B" w:rsidP="00D5493B">
      <w:pPr>
        <w:pBdr>
          <w:top w:val="nil"/>
          <w:left w:val="nil"/>
          <w:bottom w:val="nil"/>
          <w:right w:val="nil"/>
          <w:between w:val="nil"/>
        </w:pBdr>
        <w:jc w:val="center"/>
        <w:rPr>
          <w:b/>
          <w:bCs/>
          <w:sz w:val="40"/>
          <w:szCs w:val="40"/>
          <w:highlight w:val="white"/>
        </w:rPr>
      </w:pPr>
    </w:p>
    <w:p w14:paraId="614ACD2C" w14:textId="5DB223BA" w:rsidR="00226E15" w:rsidRDefault="460CF2AB" w:rsidP="18ADC3E1">
      <w:pPr>
        <w:pBdr>
          <w:top w:val="nil"/>
          <w:left w:val="nil"/>
          <w:bottom w:val="nil"/>
          <w:right w:val="nil"/>
          <w:between w:val="nil"/>
        </w:pBdr>
        <w:jc w:val="center"/>
        <w:rPr>
          <w:b/>
          <w:bCs/>
          <w:sz w:val="40"/>
          <w:szCs w:val="40"/>
          <w:highlight w:val="white"/>
        </w:rPr>
      </w:pPr>
      <w:r w:rsidRPr="18ADC3E1">
        <w:rPr>
          <w:b/>
          <w:bCs/>
          <w:sz w:val="40"/>
          <w:szCs w:val="40"/>
          <w:highlight w:val="white"/>
        </w:rPr>
        <w:t>London Borough of Hillingdon</w:t>
      </w:r>
    </w:p>
    <w:p w14:paraId="1FF71ECC" w14:textId="6F88FB90" w:rsidR="00226E15" w:rsidRDefault="5D5C11BA" w:rsidP="04F5E34C">
      <w:pPr>
        <w:pBdr>
          <w:top w:val="nil"/>
          <w:left w:val="nil"/>
          <w:bottom w:val="nil"/>
          <w:right w:val="nil"/>
          <w:between w:val="nil"/>
        </w:pBdr>
        <w:jc w:val="center"/>
        <w:rPr>
          <w:b/>
          <w:bCs/>
          <w:sz w:val="40"/>
          <w:szCs w:val="40"/>
          <w:highlight w:val="white"/>
        </w:rPr>
      </w:pPr>
      <w:r w:rsidRPr="04F5E34C">
        <w:rPr>
          <w:b/>
          <w:bCs/>
          <w:sz w:val="40"/>
          <w:szCs w:val="40"/>
          <w:highlight w:val="white"/>
        </w:rPr>
        <w:t>202</w:t>
      </w:r>
      <w:r w:rsidR="2D912E03" w:rsidRPr="04F5E34C">
        <w:rPr>
          <w:b/>
          <w:bCs/>
          <w:sz w:val="40"/>
          <w:szCs w:val="40"/>
          <w:highlight w:val="white"/>
        </w:rPr>
        <w:t>4</w:t>
      </w:r>
      <w:r w:rsidR="0E772134" w:rsidRPr="08679012">
        <w:rPr>
          <w:b/>
          <w:bCs/>
          <w:sz w:val="40"/>
          <w:szCs w:val="40"/>
          <w:highlight w:val="white"/>
        </w:rPr>
        <w:t xml:space="preserve"> </w:t>
      </w:r>
      <w:r w:rsidR="139E8ED1" w:rsidRPr="1AA1A63A">
        <w:rPr>
          <w:b/>
          <w:bCs/>
          <w:sz w:val="40"/>
          <w:szCs w:val="40"/>
          <w:highlight w:val="white"/>
        </w:rPr>
        <w:t>–</w:t>
      </w:r>
      <w:r w:rsidR="0E772134" w:rsidRPr="08679012">
        <w:rPr>
          <w:b/>
          <w:bCs/>
          <w:sz w:val="40"/>
          <w:szCs w:val="40"/>
          <w:highlight w:val="white"/>
        </w:rPr>
        <w:t xml:space="preserve"> 25</w:t>
      </w:r>
    </w:p>
    <w:p w14:paraId="5C46E34E" w14:textId="672EA5F3" w:rsidR="00774002" w:rsidRDefault="00774002" w:rsidP="5D681200">
      <w:r>
        <w:br w:type="page"/>
      </w:r>
    </w:p>
    <w:p w14:paraId="76D1AC09" w14:textId="006CDA2B" w:rsidR="00774002" w:rsidRDefault="1628C2FD" w:rsidP="5D681200">
      <w:pPr>
        <w:jc w:val="center"/>
        <w:rPr>
          <w:color w:val="000000" w:themeColor="text1"/>
        </w:rPr>
      </w:pPr>
      <w:r w:rsidRPr="5D681200">
        <w:rPr>
          <w:b/>
          <w:bCs/>
          <w:color w:val="000000" w:themeColor="text1"/>
        </w:rPr>
        <w:t>London Borough of Hillingdon</w:t>
      </w:r>
    </w:p>
    <w:p w14:paraId="6BB92C71" w14:textId="71CE21B0" w:rsidR="000D5C2D" w:rsidRPr="00912169" w:rsidRDefault="1628C2FD" w:rsidP="00912169">
      <w:pPr>
        <w:spacing w:line="259" w:lineRule="auto"/>
        <w:jc w:val="center"/>
      </w:pPr>
      <w:r w:rsidRPr="5D681200">
        <w:rPr>
          <w:b/>
          <w:bCs/>
          <w:color w:val="000000" w:themeColor="text1"/>
        </w:rPr>
        <w:t>EXCLUSIONS &amp; SUSPENSIONS</w:t>
      </w:r>
    </w:p>
    <w:p w14:paraId="135AA001" w14:textId="6B991B4C" w:rsidR="00226E15" w:rsidRDefault="460CF2AB" w:rsidP="1C19A0CD">
      <w:pPr>
        <w:rPr>
          <w:u w:val="single"/>
        </w:rPr>
      </w:pPr>
      <w:r w:rsidRPr="1C19A0CD">
        <w:rPr>
          <w:u w:val="single"/>
        </w:rPr>
        <w:t>Contents</w:t>
      </w:r>
    </w:p>
    <w:p w14:paraId="1436FF70" w14:textId="1D633DFA" w:rsidR="7F4B59FB" w:rsidRDefault="7F4B59FB" w:rsidP="7F4B59FB">
      <w:pPr>
        <w:rPr>
          <w:u w:val="single"/>
        </w:rPr>
      </w:pPr>
    </w:p>
    <w:tbl>
      <w:tblPr>
        <w:tblStyle w:val="PlainTable4"/>
        <w:tblW w:w="10455" w:type="dxa"/>
        <w:tblLayout w:type="fixed"/>
        <w:tblLook w:val="06A0" w:firstRow="1" w:lastRow="0" w:firstColumn="1" w:lastColumn="0" w:noHBand="1" w:noVBand="1"/>
      </w:tblPr>
      <w:tblGrid>
        <w:gridCol w:w="675"/>
        <w:gridCol w:w="9015"/>
        <w:gridCol w:w="765"/>
      </w:tblGrid>
      <w:tr w:rsidR="58392BB5" w14:paraId="23C0BB21" w14:textId="77777777" w:rsidTr="0CC271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14:paraId="2A7D288A" w14:textId="56221AA6" w:rsidR="77CB2991" w:rsidRDefault="77CB2991" w:rsidP="77CB2991">
            <w:pPr>
              <w:spacing w:line="259" w:lineRule="auto"/>
              <w:rPr>
                <w:b w:val="0"/>
                <w:bCs w:val="0"/>
                <w:sz w:val="22"/>
                <w:szCs w:val="22"/>
              </w:rPr>
            </w:pPr>
            <w:r w:rsidRPr="0CC2717B">
              <w:rPr>
                <w:b w:val="0"/>
                <w:bCs w:val="0"/>
                <w:sz w:val="22"/>
                <w:szCs w:val="22"/>
              </w:rPr>
              <w:t>1.</w:t>
            </w:r>
          </w:p>
        </w:tc>
        <w:tc>
          <w:tcPr>
            <w:tcW w:w="9015" w:type="dxa"/>
          </w:tcPr>
          <w:p w14:paraId="18C968DC" w14:textId="5B6B7923" w:rsidR="77CB2991" w:rsidRDefault="77CB2991" w:rsidP="77CB2991">
            <w:pPr>
              <w:spacing w:line="259" w:lineRule="auto"/>
              <w:cnfStyle w:val="100000000000" w:firstRow="1" w:lastRow="0" w:firstColumn="0" w:lastColumn="0" w:oddVBand="0" w:evenVBand="0" w:oddHBand="0" w:evenHBand="0" w:firstRowFirstColumn="0" w:firstRowLastColumn="0" w:lastRowFirstColumn="0" w:lastRowLastColumn="0"/>
              <w:rPr>
                <w:sz w:val="22"/>
                <w:szCs w:val="22"/>
              </w:rPr>
            </w:pPr>
            <w:hyperlink w:anchor="Introduction">
              <w:r w:rsidRPr="0CC2717B">
                <w:rPr>
                  <w:rStyle w:val="Hyperlink"/>
                  <w:b w:val="0"/>
                  <w:bCs w:val="0"/>
                  <w:sz w:val="22"/>
                  <w:szCs w:val="22"/>
                </w:rPr>
                <w:t>Introduction</w:t>
              </w:r>
            </w:hyperlink>
          </w:p>
        </w:tc>
        <w:tc>
          <w:tcPr>
            <w:tcW w:w="765" w:type="dxa"/>
          </w:tcPr>
          <w:p w14:paraId="397955F4" w14:textId="1E1964CD" w:rsidR="58392BB5" w:rsidRPr="00865B4B" w:rsidRDefault="00865B4B" w:rsidP="0CC2717B">
            <w:pPr>
              <w:jc w:val="right"/>
              <w:cnfStyle w:val="100000000000" w:firstRow="1" w:lastRow="0" w:firstColumn="0" w:lastColumn="0" w:oddVBand="0" w:evenVBand="0" w:oddHBand="0" w:evenHBand="0" w:firstRowFirstColumn="0" w:firstRowLastColumn="0" w:lastRowFirstColumn="0" w:lastRowLastColumn="0"/>
              <w:rPr>
                <w:sz w:val="22"/>
                <w:szCs w:val="22"/>
              </w:rPr>
            </w:pPr>
            <w:r w:rsidRPr="0CC2717B">
              <w:rPr>
                <w:b w:val="0"/>
                <w:bCs w:val="0"/>
                <w:sz w:val="22"/>
                <w:szCs w:val="22"/>
              </w:rPr>
              <w:t>4</w:t>
            </w:r>
          </w:p>
        </w:tc>
      </w:tr>
      <w:tr w:rsidR="58392BB5" w14:paraId="5D267414"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3D4E18B4" w14:textId="59A8D851" w:rsidR="77CB2991" w:rsidRDefault="77CB2991" w:rsidP="77CB2991">
            <w:pPr>
              <w:spacing w:line="259" w:lineRule="auto"/>
              <w:rPr>
                <w:b w:val="0"/>
                <w:bCs w:val="0"/>
                <w:sz w:val="22"/>
                <w:szCs w:val="22"/>
              </w:rPr>
            </w:pPr>
            <w:r w:rsidRPr="0CC2717B">
              <w:rPr>
                <w:b w:val="0"/>
                <w:bCs w:val="0"/>
                <w:sz w:val="22"/>
                <w:szCs w:val="22"/>
              </w:rPr>
              <w:t>2.</w:t>
            </w:r>
          </w:p>
        </w:tc>
        <w:tc>
          <w:tcPr>
            <w:tcW w:w="9015" w:type="dxa"/>
          </w:tcPr>
          <w:p w14:paraId="0C5B3767" w14:textId="52B68C04"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imsAndPrinciples">
              <w:r w:rsidRPr="77CB2991">
                <w:rPr>
                  <w:rStyle w:val="Hyperlink"/>
                  <w:sz w:val="22"/>
                  <w:szCs w:val="22"/>
                </w:rPr>
                <w:t>Aims and Principles</w:t>
              </w:r>
            </w:hyperlink>
          </w:p>
        </w:tc>
        <w:tc>
          <w:tcPr>
            <w:tcW w:w="765" w:type="dxa"/>
          </w:tcPr>
          <w:p w14:paraId="1D8BB4E2" w14:textId="6BDE3971"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4</w:t>
            </w:r>
          </w:p>
        </w:tc>
      </w:tr>
      <w:tr w:rsidR="58392BB5" w14:paraId="6C2EBC25"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7A09BACB" w14:textId="4364483B" w:rsidR="77CB2991" w:rsidRDefault="77CB2991" w:rsidP="77CB2991">
            <w:pPr>
              <w:spacing w:line="259" w:lineRule="auto"/>
              <w:rPr>
                <w:b w:val="0"/>
                <w:bCs w:val="0"/>
                <w:sz w:val="22"/>
                <w:szCs w:val="22"/>
              </w:rPr>
            </w:pPr>
            <w:r w:rsidRPr="0CC2717B">
              <w:rPr>
                <w:b w:val="0"/>
                <w:bCs w:val="0"/>
                <w:sz w:val="22"/>
                <w:szCs w:val="22"/>
              </w:rPr>
              <w:t>3.</w:t>
            </w:r>
          </w:p>
        </w:tc>
        <w:tc>
          <w:tcPr>
            <w:tcW w:w="9015" w:type="dxa"/>
          </w:tcPr>
          <w:p w14:paraId="05D9FF20" w14:textId="55C1FEDE"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TypesOfExclusion">
              <w:r w:rsidRPr="77CB2991">
                <w:rPr>
                  <w:rStyle w:val="Hyperlink"/>
                  <w:sz w:val="22"/>
                  <w:szCs w:val="22"/>
                </w:rPr>
                <w:t>Types of Exclusion</w:t>
              </w:r>
            </w:hyperlink>
          </w:p>
        </w:tc>
        <w:tc>
          <w:tcPr>
            <w:tcW w:w="765" w:type="dxa"/>
          </w:tcPr>
          <w:p w14:paraId="6652A0F9" w14:textId="043EA1F8"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5</w:t>
            </w:r>
          </w:p>
        </w:tc>
      </w:tr>
      <w:tr w:rsidR="58392BB5" w14:paraId="72E02687"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8E009A5" w14:textId="47AE00B7" w:rsidR="77CB2991" w:rsidRDefault="77CB2991" w:rsidP="77CB2991">
            <w:pPr>
              <w:spacing w:line="259" w:lineRule="auto"/>
              <w:rPr>
                <w:b w:val="0"/>
                <w:bCs w:val="0"/>
                <w:sz w:val="22"/>
                <w:szCs w:val="22"/>
              </w:rPr>
            </w:pPr>
            <w:r w:rsidRPr="0CC2717B">
              <w:rPr>
                <w:b w:val="0"/>
                <w:bCs w:val="0"/>
                <w:sz w:val="22"/>
                <w:szCs w:val="22"/>
              </w:rPr>
              <w:t>4.</w:t>
            </w:r>
          </w:p>
        </w:tc>
        <w:tc>
          <w:tcPr>
            <w:tcW w:w="9015" w:type="dxa"/>
          </w:tcPr>
          <w:p w14:paraId="6D2C8ABB" w14:textId="776CC54F"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Suspension">
              <w:r w:rsidRPr="77CB2991">
                <w:rPr>
                  <w:rStyle w:val="Hyperlink"/>
                  <w:sz w:val="22"/>
                  <w:szCs w:val="22"/>
                </w:rPr>
                <w:t>Suspension</w:t>
              </w:r>
            </w:hyperlink>
          </w:p>
        </w:tc>
        <w:tc>
          <w:tcPr>
            <w:tcW w:w="765" w:type="dxa"/>
          </w:tcPr>
          <w:p w14:paraId="0786C5A4" w14:textId="0668F476"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6</w:t>
            </w:r>
          </w:p>
        </w:tc>
      </w:tr>
      <w:tr w:rsidR="58392BB5" w14:paraId="026E3D3A"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3CB384C" w14:textId="7D2282B8" w:rsidR="77CB2991" w:rsidRDefault="77CB2991" w:rsidP="77CB2991">
            <w:pPr>
              <w:spacing w:line="259" w:lineRule="auto"/>
              <w:rPr>
                <w:b w:val="0"/>
                <w:bCs w:val="0"/>
                <w:sz w:val="22"/>
                <w:szCs w:val="22"/>
              </w:rPr>
            </w:pPr>
            <w:r w:rsidRPr="0CC2717B">
              <w:rPr>
                <w:b w:val="0"/>
                <w:bCs w:val="0"/>
                <w:sz w:val="22"/>
                <w:szCs w:val="22"/>
              </w:rPr>
              <w:t>5.</w:t>
            </w:r>
          </w:p>
        </w:tc>
        <w:tc>
          <w:tcPr>
            <w:tcW w:w="9015" w:type="dxa"/>
          </w:tcPr>
          <w:p w14:paraId="5548D45E" w14:textId="677AC51C"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LunchtimeSuspension">
              <w:r w:rsidRPr="77CB2991">
                <w:rPr>
                  <w:rStyle w:val="Hyperlink"/>
                  <w:sz w:val="22"/>
                  <w:szCs w:val="22"/>
                </w:rPr>
                <w:t>Lunchtime Suspension</w:t>
              </w:r>
            </w:hyperlink>
          </w:p>
        </w:tc>
        <w:tc>
          <w:tcPr>
            <w:tcW w:w="765" w:type="dxa"/>
          </w:tcPr>
          <w:p w14:paraId="5BA4DB87" w14:textId="0376FE1B"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6</w:t>
            </w:r>
          </w:p>
        </w:tc>
      </w:tr>
      <w:tr w:rsidR="58392BB5" w14:paraId="180E24D1"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08271895" w14:textId="4F8DEE77" w:rsidR="77CB2991" w:rsidRDefault="77CB2991" w:rsidP="77CB2991">
            <w:pPr>
              <w:spacing w:line="259" w:lineRule="auto"/>
              <w:rPr>
                <w:b w:val="0"/>
                <w:bCs w:val="0"/>
                <w:sz w:val="22"/>
                <w:szCs w:val="22"/>
              </w:rPr>
            </w:pPr>
            <w:r w:rsidRPr="0CC2717B">
              <w:rPr>
                <w:b w:val="0"/>
                <w:bCs w:val="0"/>
                <w:sz w:val="22"/>
                <w:szCs w:val="22"/>
              </w:rPr>
              <w:t>6.</w:t>
            </w:r>
          </w:p>
        </w:tc>
        <w:tc>
          <w:tcPr>
            <w:tcW w:w="9015" w:type="dxa"/>
          </w:tcPr>
          <w:p w14:paraId="456AE485" w14:textId="6E8859BC"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ReintegrationMeetings">
              <w:r w:rsidRPr="77CB2991">
                <w:rPr>
                  <w:rStyle w:val="Hyperlink"/>
                  <w:sz w:val="22"/>
                  <w:szCs w:val="22"/>
                </w:rPr>
                <w:t>Reintegration Meetings</w:t>
              </w:r>
            </w:hyperlink>
          </w:p>
        </w:tc>
        <w:tc>
          <w:tcPr>
            <w:tcW w:w="765" w:type="dxa"/>
          </w:tcPr>
          <w:p w14:paraId="5C835C71" w14:textId="5432A504" w:rsidR="58392BB5"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7</w:t>
            </w:r>
          </w:p>
        </w:tc>
      </w:tr>
      <w:tr w:rsidR="58392BB5" w14:paraId="1537681F"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1D3E9478" w14:textId="3660F825" w:rsidR="77CB2991" w:rsidRDefault="77CB2991" w:rsidP="77CB2991">
            <w:pPr>
              <w:spacing w:line="259" w:lineRule="auto"/>
              <w:rPr>
                <w:b w:val="0"/>
                <w:bCs w:val="0"/>
                <w:sz w:val="22"/>
                <w:szCs w:val="22"/>
              </w:rPr>
            </w:pPr>
            <w:r w:rsidRPr="0CC2717B">
              <w:rPr>
                <w:b w:val="0"/>
                <w:bCs w:val="0"/>
                <w:sz w:val="22"/>
                <w:szCs w:val="22"/>
              </w:rPr>
              <w:t>7.</w:t>
            </w:r>
          </w:p>
        </w:tc>
        <w:tc>
          <w:tcPr>
            <w:tcW w:w="9015" w:type="dxa"/>
          </w:tcPr>
          <w:p w14:paraId="6CFF7C6E" w14:textId="2FBB5708"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PermanentExclusion">
              <w:r w:rsidRPr="77CB2991">
                <w:rPr>
                  <w:rStyle w:val="Hyperlink"/>
                  <w:sz w:val="22"/>
                  <w:szCs w:val="22"/>
                </w:rPr>
                <w:t>Permanent Exclusion</w:t>
              </w:r>
            </w:hyperlink>
          </w:p>
        </w:tc>
        <w:tc>
          <w:tcPr>
            <w:tcW w:w="765" w:type="dxa"/>
          </w:tcPr>
          <w:p w14:paraId="0343D090" w14:textId="1CF469A2" w:rsidR="58392BB5"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8</w:t>
            </w:r>
          </w:p>
        </w:tc>
      </w:tr>
      <w:tr w:rsidR="58392BB5" w14:paraId="1B4E292D"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0823655C" w14:textId="476608D3" w:rsidR="77CB2991" w:rsidRDefault="77CB2991" w:rsidP="77CB2991">
            <w:pPr>
              <w:spacing w:line="259" w:lineRule="auto"/>
              <w:rPr>
                <w:b w:val="0"/>
                <w:bCs w:val="0"/>
                <w:sz w:val="22"/>
                <w:szCs w:val="22"/>
              </w:rPr>
            </w:pPr>
            <w:r w:rsidRPr="0CC2717B">
              <w:rPr>
                <w:b w:val="0"/>
                <w:bCs w:val="0"/>
                <w:sz w:val="22"/>
                <w:szCs w:val="22"/>
              </w:rPr>
              <w:t>8.</w:t>
            </w:r>
          </w:p>
        </w:tc>
        <w:tc>
          <w:tcPr>
            <w:tcW w:w="9015" w:type="dxa"/>
          </w:tcPr>
          <w:p w14:paraId="743C3CB9" w14:textId="0041CEE3"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WhoDecideExclude" w:history="1">
              <w:r w:rsidRPr="00865B4B">
                <w:rPr>
                  <w:rStyle w:val="Hyperlink"/>
                  <w:sz w:val="22"/>
                  <w:szCs w:val="22"/>
                </w:rPr>
                <w:t>Who can decide to exclude a pupil?</w:t>
              </w:r>
            </w:hyperlink>
          </w:p>
        </w:tc>
        <w:tc>
          <w:tcPr>
            <w:tcW w:w="765" w:type="dxa"/>
          </w:tcPr>
          <w:p w14:paraId="23E4ABBA" w14:textId="77AA82EC"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9</w:t>
            </w:r>
          </w:p>
        </w:tc>
      </w:tr>
      <w:tr w:rsidR="58392BB5" w14:paraId="439E9E9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590F7521" w14:textId="1F2938A4" w:rsidR="77CB2991" w:rsidRDefault="77CB2991" w:rsidP="77CB2991">
            <w:pPr>
              <w:spacing w:line="259" w:lineRule="auto"/>
              <w:rPr>
                <w:b w:val="0"/>
                <w:bCs w:val="0"/>
                <w:sz w:val="22"/>
                <w:szCs w:val="22"/>
              </w:rPr>
            </w:pPr>
            <w:r w:rsidRPr="0CC2717B">
              <w:rPr>
                <w:b w:val="0"/>
                <w:bCs w:val="0"/>
                <w:sz w:val="22"/>
                <w:szCs w:val="22"/>
              </w:rPr>
              <w:t>9.</w:t>
            </w:r>
          </w:p>
        </w:tc>
        <w:tc>
          <w:tcPr>
            <w:tcW w:w="9015" w:type="dxa"/>
          </w:tcPr>
          <w:p w14:paraId="63A068D1" w14:textId="0ED6A538"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ThingsToConsiderExclusion">
              <w:r w:rsidRPr="77CB2991">
                <w:rPr>
                  <w:rStyle w:val="Hyperlink"/>
                  <w:sz w:val="22"/>
                  <w:szCs w:val="22"/>
                </w:rPr>
                <w:t>Things to consider before excluding a pupil</w:t>
              </w:r>
            </w:hyperlink>
          </w:p>
        </w:tc>
        <w:tc>
          <w:tcPr>
            <w:tcW w:w="765" w:type="dxa"/>
          </w:tcPr>
          <w:p w14:paraId="265B47F1" w14:textId="5262028A" w:rsidR="58392BB5"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9</w:t>
            </w:r>
          </w:p>
        </w:tc>
      </w:tr>
      <w:tr w:rsidR="58392BB5" w14:paraId="5364E017"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7DF773B3" w14:textId="1BA4D935" w:rsidR="77CB2991" w:rsidRDefault="77CB2991" w:rsidP="77CB2991">
            <w:pPr>
              <w:spacing w:line="259" w:lineRule="auto"/>
              <w:rPr>
                <w:b w:val="0"/>
                <w:bCs w:val="0"/>
                <w:sz w:val="22"/>
                <w:szCs w:val="22"/>
              </w:rPr>
            </w:pPr>
            <w:r w:rsidRPr="0CC2717B">
              <w:rPr>
                <w:b w:val="0"/>
                <w:bCs w:val="0"/>
                <w:sz w:val="22"/>
                <w:szCs w:val="22"/>
              </w:rPr>
              <w:t>10.</w:t>
            </w:r>
          </w:p>
        </w:tc>
        <w:tc>
          <w:tcPr>
            <w:tcW w:w="9015" w:type="dxa"/>
          </w:tcPr>
          <w:p w14:paraId="599C0523" w14:textId="20D31D37"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NotificationParents">
              <w:r w:rsidRPr="77CB2991">
                <w:rPr>
                  <w:rStyle w:val="Hyperlink"/>
                  <w:sz w:val="22"/>
                  <w:szCs w:val="22"/>
                </w:rPr>
                <w:t>Notification of Parents</w:t>
              </w:r>
            </w:hyperlink>
          </w:p>
        </w:tc>
        <w:tc>
          <w:tcPr>
            <w:tcW w:w="765" w:type="dxa"/>
          </w:tcPr>
          <w:p w14:paraId="160FE7AA" w14:textId="4C0135CE" w:rsidR="58392BB5"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11</w:t>
            </w:r>
          </w:p>
        </w:tc>
      </w:tr>
      <w:tr w:rsidR="58392BB5" w14:paraId="6E0190FE"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90B202E" w14:textId="05FC5146" w:rsidR="77CB2991" w:rsidRDefault="77CB2991" w:rsidP="77CB2991">
            <w:pPr>
              <w:spacing w:line="259" w:lineRule="auto"/>
              <w:rPr>
                <w:b w:val="0"/>
                <w:bCs w:val="0"/>
                <w:sz w:val="22"/>
                <w:szCs w:val="22"/>
              </w:rPr>
            </w:pPr>
            <w:r w:rsidRPr="0CC2717B">
              <w:rPr>
                <w:b w:val="0"/>
                <w:bCs w:val="0"/>
                <w:sz w:val="22"/>
                <w:szCs w:val="22"/>
              </w:rPr>
              <w:t>11.</w:t>
            </w:r>
          </w:p>
        </w:tc>
        <w:tc>
          <w:tcPr>
            <w:tcW w:w="9015" w:type="dxa"/>
          </w:tcPr>
          <w:p w14:paraId="518779A0" w14:textId="4EC5E5BC"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CancellingExclusion">
              <w:r w:rsidRPr="77CB2991">
                <w:rPr>
                  <w:rStyle w:val="Hyperlink"/>
                  <w:sz w:val="22"/>
                  <w:szCs w:val="22"/>
                </w:rPr>
                <w:t>Cancelling a Permanent Exclusion</w:t>
              </w:r>
            </w:hyperlink>
          </w:p>
        </w:tc>
        <w:tc>
          <w:tcPr>
            <w:tcW w:w="765" w:type="dxa"/>
          </w:tcPr>
          <w:p w14:paraId="4E90E6B6" w14:textId="60D556DB"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w:t>
            </w:r>
            <w:r w:rsidR="00747DDD" w:rsidRPr="0CC2717B">
              <w:rPr>
                <w:sz w:val="22"/>
                <w:szCs w:val="22"/>
              </w:rPr>
              <w:t>1</w:t>
            </w:r>
          </w:p>
        </w:tc>
      </w:tr>
      <w:tr w:rsidR="58392BB5" w14:paraId="06497177"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07EE773" w14:textId="24740B64" w:rsidR="77CB2991" w:rsidRDefault="77CB2991" w:rsidP="77CB2991">
            <w:pPr>
              <w:spacing w:line="259" w:lineRule="auto"/>
              <w:rPr>
                <w:b w:val="0"/>
                <w:bCs w:val="0"/>
                <w:sz w:val="22"/>
                <w:szCs w:val="22"/>
              </w:rPr>
            </w:pPr>
            <w:r w:rsidRPr="0CC2717B">
              <w:rPr>
                <w:b w:val="0"/>
                <w:bCs w:val="0"/>
                <w:sz w:val="22"/>
                <w:szCs w:val="22"/>
              </w:rPr>
              <w:t>12.</w:t>
            </w:r>
          </w:p>
        </w:tc>
        <w:tc>
          <w:tcPr>
            <w:tcW w:w="9015" w:type="dxa"/>
          </w:tcPr>
          <w:p w14:paraId="3D148526" w14:textId="27ED2AD4"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MarkingRegisters">
              <w:r w:rsidRPr="77CB2991">
                <w:rPr>
                  <w:rStyle w:val="Hyperlink"/>
                  <w:sz w:val="22"/>
                  <w:szCs w:val="22"/>
                </w:rPr>
                <w:t>Marking Attendance Registers following an exclusion</w:t>
              </w:r>
            </w:hyperlink>
          </w:p>
        </w:tc>
        <w:tc>
          <w:tcPr>
            <w:tcW w:w="765" w:type="dxa"/>
          </w:tcPr>
          <w:p w14:paraId="64AE54DE" w14:textId="1F970CF7" w:rsidR="58392BB5"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12</w:t>
            </w:r>
          </w:p>
        </w:tc>
      </w:tr>
      <w:tr w:rsidR="58392BB5" w14:paraId="74488938"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22807315" w14:textId="700B9494" w:rsidR="77CB2991" w:rsidRDefault="77CB2991" w:rsidP="77CB2991">
            <w:pPr>
              <w:spacing w:line="259" w:lineRule="auto"/>
              <w:rPr>
                <w:b w:val="0"/>
                <w:bCs w:val="0"/>
                <w:sz w:val="22"/>
                <w:szCs w:val="22"/>
              </w:rPr>
            </w:pPr>
            <w:r w:rsidRPr="0CC2717B">
              <w:rPr>
                <w:b w:val="0"/>
                <w:bCs w:val="0"/>
                <w:sz w:val="22"/>
                <w:szCs w:val="22"/>
              </w:rPr>
              <w:t>13.</w:t>
            </w:r>
          </w:p>
        </w:tc>
        <w:tc>
          <w:tcPr>
            <w:tcW w:w="9015" w:type="dxa"/>
          </w:tcPr>
          <w:p w14:paraId="149EF860" w14:textId="50CDD52C"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PurposeGovernorsReview" w:history="1">
              <w:r w:rsidRPr="00747F8D">
                <w:rPr>
                  <w:rStyle w:val="Hyperlink"/>
                  <w:sz w:val="22"/>
                  <w:szCs w:val="22"/>
                </w:rPr>
                <w:t xml:space="preserve">The Purpose of the Governors Review Meeting </w:t>
              </w:r>
            </w:hyperlink>
            <w:r w:rsidRPr="77CB2991">
              <w:rPr>
                <w:sz w:val="22"/>
                <w:szCs w:val="22"/>
              </w:rPr>
              <w:t xml:space="preserve"> </w:t>
            </w:r>
          </w:p>
        </w:tc>
        <w:tc>
          <w:tcPr>
            <w:tcW w:w="765" w:type="dxa"/>
          </w:tcPr>
          <w:p w14:paraId="18D113F1" w14:textId="00D92079" w:rsidR="58392BB5"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u w:val="single"/>
              </w:rPr>
            </w:pPr>
            <w:r w:rsidRPr="0CC2717B">
              <w:rPr>
                <w:sz w:val="22"/>
                <w:szCs w:val="22"/>
              </w:rPr>
              <w:t>12</w:t>
            </w:r>
          </w:p>
        </w:tc>
      </w:tr>
      <w:tr w:rsidR="58392BB5" w14:paraId="5B632811"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221995D1" w14:textId="63A84DC8" w:rsidR="77CB2991" w:rsidRDefault="77CB2991" w:rsidP="77CB2991">
            <w:pPr>
              <w:spacing w:line="259" w:lineRule="auto"/>
              <w:rPr>
                <w:b w:val="0"/>
                <w:bCs w:val="0"/>
                <w:sz w:val="22"/>
                <w:szCs w:val="22"/>
              </w:rPr>
            </w:pPr>
            <w:r w:rsidRPr="0CC2717B">
              <w:rPr>
                <w:b w:val="0"/>
                <w:bCs w:val="0"/>
                <w:sz w:val="22"/>
                <w:szCs w:val="22"/>
              </w:rPr>
              <w:t>14.</w:t>
            </w:r>
          </w:p>
        </w:tc>
        <w:tc>
          <w:tcPr>
            <w:tcW w:w="9015" w:type="dxa"/>
          </w:tcPr>
          <w:p w14:paraId="0CD2A42D" w14:textId="60875237"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TheGoverningBody" w:history="1">
              <w:r w:rsidRPr="00865D79">
                <w:rPr>
                  <w:rStyle w:val="Hyperlink"/>
                  <w:sz w:val="22"/>
                  <w:szCs w:val="22"/>
                </w:rPr>
                <w:t>The Governing Body</w:t>
              </w:r>
            </w:hyperlink>
            <w:r w:rsidRPr="77CB2991">
              <w:rPr>
                <w:sz w:val="22"/>
                <w:szCs w:val="22"/>
              </w:rPr>
              <w:t xml:space="preserve"> </w:t>
            </w:r>
          </w:p>
        </w:tc>
        <w:tc>
          <w:tcPr>
            <w:tcW w:w="765" w:type="dxa"/>
          </w:tcPr>
          <w:p w14:paraId="51AA4C5B" w14:textId="5FACF922"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13</w:t>
            </w:r>
          </w:p>
        </w:tc>
      </w:tr>
      <w:tr w:rsidR="58392BB5" w14:paraId="381DD8BD"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3D8AE128" w14:textId="5B3B6DBA" w:rsidR="77CB2991" w:rsidRDefault="77CB2991" w:rsidP="77CB2991">
            <w:pPr>
              <w:spacing w:line="259" w:lineRule="auto"/>
              <w:rPr>
                <w:b w:val="0"/>
                <w:bCs w:val="0"/>
                <w:sz w:val="22"/>
                <w:szCs w:val="22"/>
              </w:rPr>
            </w:pPr>
            <w:r w:rsidRPr="0CC2717B">
              <w:rPr>
                <w:b w:val="0"/>
                <w:bCs w:val="0"/>
                <w:sz w:val="22"/>
                <w:szCs w:val="22"/>
              </w:rPr>
              <w:t>15.</w:t>
            </w:r>
          </w:p>
        </w:tc>
        <w:tc>
          <w:tcPr>
            <w:tcW w:w="9015" w:type="dxa"/>
          </w:tcPr>
          <w:p w14:paraId="2DD0124D" w14:textId="2F0FF472"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ClerktoGoverningBody" w:history="1">
              <w:r w:rsidRPr="00865D79">
                <w:rPr>
                  <w:rStyle w:val="Hyperlink"/>
                  <w:sz w:val="22"/>
                  <w:szCs w:val="22"/>
                </w:rPr>
                <w:t>The Clerk to the Governor’s Review Meeting</w:t>
              </w:r>
            </w:hyperlink>
            <w:r w:rsidRPr="77CB2991">
              <w:rPr>
                <w:sz w:val="22"/>
                <w:szCs w:val="22"/>
              </w:rPr>
              <w:t xml:space="preserve"> </w:t>
            </w:r>
          </w:p>
        </w:tc>
        <w:tc>
          <w:tcPr>
            <w:tcW w:w="765" w:type="dxa"/>
          </w:tcPr>
          <w:p w14:paraId="667C52CC" w14:textId="38557477"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13</w:t>
            </w:r>
          </w:p>
        </w:tc>
      </w:tr>
      <w:tr w:rsidR="58392BB5" w14:paraId="1AD1AEF4"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5BB3B52F" w14:textId="2E34854F" w:rsidR="77CB2991" w:rsidRDefault="77CB2991" w:rsidP="77CB2991">
            <w:pPr>
              <w:spacing w:line="259" w:lineRule="auto"/>
              <w:rPr>
                <w:b w:val="0"/>
                <w:bCs w:val="0"/>
                <w:sz w:val="22"/>
                <w:szCs w:val="22"/>
              </w:rPr>
            </w:pPr>
            <w:r w:rsidRPr="0CC2717B">
              <w:rPr>
                <w:b w:val="0"/>
                <w:bCs w:val="0"/>
                <w:sz w:val="22"/>
                <w:szCs w:val="22"/>
              </w:rPr>
              <w:t>16.</w:t>
            </w:r>
          </w:p>
        </w:tc>
        <w:tc>
          <w:tcPr>
            <w:tcW w:w="9015" w:type="dxa"/>
          </w:tcPr>
          <w:p w14:paraId="2E646908" w14:textId="57CA549F"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FormatOfGoverning" w:history="1">
              <w:r w:rsidRPr="00865D79">
                <w:rPr>
                  <w:rStyle w:val="Hyperlink"/>
                  <w:sz w:val="22"/>
                  <w:szCs w:val="22"/>
                </w:rPr>
                <w:t>The Format of the Governor’s Review Meeting</w:t>
              </w:r>
            </w:hyperlink>
            <w:r w:rsidRPr="77CB2991">
              <w:rPr>
                <w:sz w:val="22"/>
                <w:szCs w:val="22"/>
              </w:rPr>
              <w:t xml:space="preserve"> </w:t>
            </w:r>
          </w:p>
        </w:tc>
        <w:tc>
          <w:tcPr>
            <w:tcW w:w="765" w:type="dxa"/>
          </w:tcPr>
          <w:p w14:paraId="10D81D7C" w14:textId="61E81FD4"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14</w:t>
            </w:r>
          </w:p>
        </w:tc>
      </w:tr>
      <w:tr w:rsidR="58392BB5" w14:paraId="02706015"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38D13A38" w14:textId="0BBE240D" w:rsidR="77CB2991" w:rsidRDefault="77CB2991" w:rsidP="77CB2991">
            <w:pPr>
              <w:spacing w:line="259" w:lineRule="auto"/>
              <w:rPr>
                <w:b w:val="0"/>
                <w:bCs w:val="0"/>
                <w:sz w:val="22"/>
                <w:szCs w:val="22"/>
              </w:rPr>
            </w:pPr>
            <w:r w:rsidRPr="0CC2717B">
              <w:rPr>
                <w:b w:val="0"/>
                <w:bCs w:val="0"/>
                <w:sz w:val="22"/>
                <w:szCs w:val="22"/>
              </w:rPr>
              <w:t>1</w:t>
            </w:r>
            <w:r w:rsidR="003A6868" w:rsidRPr="0CC2717B">
              <w:rPr>
                <w:b w:val="0"/>
                <w:bCs w:val="0"/>
                <w:sz w:val="22"/>
                <w:szCs w:val="22"/>
              </w:rPr>
              <w:t>7</w:t>
            </w:r>
            <w:r w:rsidRPr="0CC2717B">
              <w:rPr>
                <w:b w:val="0"/>
                <w:bCs w:val="0"/>
                <w:sz w:val="22"/>
                <w:szCs w:val="22"/>
              </w:rPr>
              <w:t>.</w:t>
            </w:r>
          </w:p>
        </w:tc>
        <w:tc>
          <w:tcPr>
            <w:tcW w:w="9015" w:type="dxa"/>
          </w:tcPr>
          <w:p w14:paraId="5A53140A" w14:textId="5647FFB1"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GovernorDecisionLetter" w:history="1">
              <w:r w:rsidRPr="00865D79">
                <w:rPr>
                  <w:rStyle w:val="Hyperlink"/>
                  <w:sz w:val="22"/>
                  <w:szCs w:val="22"/>
                </w:rPr>
                <w:t>Governor’s Review Meeting: Decision Letter</w:t>
              </w:r>
            </w:hyperlink>
            <w:r w:rsidRPr="77CB2991">
              <w:rPr>
                <w:sz w:val="22"/>
                <w:szCs w:val="22"/>
              </w:rPr>
              <w:t xml:space="preserve"> </w:t>
            </w:r>
          </w:p>
        </w:tc>
        <w:tc>
          <w:tcPr>
            <w:tcW w:w="765" w:type="dxa"/>
          </w:tcPr>
          <w:p w14:paraId="44882B09" w14:textId="51CC14D2" w:rsidR="58392BB5" w:rsidRPr="00865B4B" w:rsidRDefault="00865B4B"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15</w:t>
            </w:r>
          </w:p>
        </w:tc>
      </w:tr>
      <w:tr w:rsidR="58392BB5" w14:paraId="1FC26F1E"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AF2ECDC" w14:textId="10A12B6F" w:rsidR="77CB2991" w:rsidRDefault="77CB2991" w:rsidP="77CB2991">
            <w:pPr>
              <w:spacing w:line="259" w:lineRule="auto"/>
              <w:rPr>
                <w:b w:val="0"/>
                <w:bCs w:val="0"/>
                <w:sz w:val="22"/>
                <w:szCs w:val="22"/>
              </w:rPr>
            </w:pPr>
            <w:r w:rsidRPr="0CC2717B">
              <w:rPr>
                <w:b w:val="0"/>
                <w:bCs w:val="0"/>
                <w:sz w:val="22"/>
                <w:szCs w:val="22"/>
              </w:rPr>
              <w:t>1</w:t>
            </w:r>
            <w:r w:rsidR="003A6868" w:rsidRPr="0CC2717B">
              <w:rPr>
                <w:b w:val="0"/>
                <w:bCs w:val="0"/>
                <w:sz w:val="22"/>
                <w:szCs w:val="22"/>
              </w:rPr>
              <w:t>8</w:t>
            </w:r>
            <w:r w:rsidRPr="0CC2717B">
              <w:rPr>
                <w:b w:val="0"/>
                <w:bCs w:val="0"/>
                <w:sz w:val="22"/>
                <w:szCs w:val="22"/>
              </w:rPr>
              <w:t>.</w:t>
            </w:r>
          </w:p>
        </w:tc>
        <w:tc>
          <w:tcPr>
            <w:tcW w:w="9015" w:type="dxa"/>
          </w:tcPr>
          <w:p w14:paraId="3CBF83EA" w14:textId="361A9453"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PurposeIRP" w:history="1">
              <w:r w:rsidRPr="00865D79">
                <w:rPr>
                  <w:rStyle w:val="Hyperlink"/>
                  <w:sz w:val="22"/>
                  <w:szCs w:val="22"/>
                </w:rPr>
                <w:t>The Purpose of the Independent Review Panel</w:t>
              </w:r>
            </w:hyperlink>
            <w:r w:rsidRPr="77CB2991">
              <w:rPr>
                <w:sz w:val="22"/>
                <w:szCs w:val="22"/>
              </w:rPr>
              <w:t xml:space="preserve"> </w:t>
            </w:r>
          </w:p>
        </w:tc>
        <w:tc>
          <w:tcPr>
            <w:tcW w:w="765" w:type="dxa"/>
          </w:tcPr>
          <w:p w14:paraId="664D0F06" w14:textId="7B076B51"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16</w:t>
            </w:r>
          </w:p>
        </w:tc>
      </w:tr>
      <w:tr w:rsidR="58392BB5" w14:paraId="401E74BB"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59F6699D" w14:textId="5A7841B5" w:rsidR="77CB2991" w:rsidRDefault="003A6868" w:rsidP="77CB2991">
            <w:pPr>
              <w:spacing w:line="259" w:lineRule="auto"/>
              <w:rPr>
                <w:b w:val="0"/>
                <w:bCs w:val="0"/>
                <w:sz w:val="22"/>
                <w:szCs w:val="22"/>
              </w:rPr>
            </w:pPr>
            <w:r w:rsidRPr="0CC2717B">
              <w:rPr>
                <w:b w:val="0"/>
                <w:bCs w:val="0"/>
                <w:sz w:val="22"/>
                <w:szCs w:val="22"/>
              </w:rPr>
              <w:t>19</w:t>
            </w:r>
            <w:r w:rsidR="77CB2991" w:rsidRPr="0CC2717B">
              <w:rPr>
                <w:b w:val="0"/>
                <w:bCs w:val="0"/>
                <w:sz w:val="22"/>
                <w:szCs w:val="22"/>
              </w:rPr>
              <w:t>.</w:t>
            </w:r>
          </w:p>
        </w:tc>
        <w:tc>
          <w:tcPr>
            <w:tcW w:w="9015" w:type="dxa"/>
          </w:tcPr>
          <w:p w14:paraId="35A2ECCC" w14:textId="12B91540"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IRPMembership" w:history="1">
              <w:r w:rsidRPr="00865D79">
                <w:rPr>
                  <w:rStyle w:val="Hyperlink"/>
                  <w:sz w:val="22"/>
                  <w:szCs w:val="22"/>
                </w:rPr>
                <w:t>Membership of the Independent Review Panel</w:t>
              </w:r>
            </w:hyperlink>
            <w:r w:rsidRPr="77CB2991">
              <w:rPr>
                <w:sz w:val="22"/>
                <w:szCs w:val="22"/>
              </w:rPr>
              <w:t xml:space="preserve"> </w:t>
            </w:r>
          </w:p>
        </w:tc>
        <w:tc>
          <w:tcPr>
            <w:tcW w:w="765" w:type="dxa"/>
          </w:tcPr>
          <w:p w14:paraId="18B5E635" w14:textId="1547E330"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17</w:t>
            </w:r>
          </w:p>
        </w:tc>
      </w:tr>
      <w:tr w:rsidR="58392BB5" w14:paraId="631FBE79"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7668F42E" w14:textId="38E7214B"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0</w:t>
            </w:r>
            <w:r w:rsidRPr="0CC2717B">
              <w:rPr>
                <w:b w:val="0"/>
                <w:bCs w:val="0"/>
                <w:sz w:val="22"/>
                <w:szCs w:val="22"/>
              </w:rPr>
              <w:t>.</w:t>
            </w:r>
          </w:p>
        </w:tc>
        <w:tc>
          <w:tcPr>
            <w:tcW w:w="9015" w:type="dxa"/>
          </w:tcPr>
          <w:p w14:paraId="083A316C" w14:textId="46EEFE42"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IRPClerk" w:history="1">
              <w:r w:rsidRPr="00865D79">
                <w:rPr>
                  <w:rStyle w:val="Hyperlink"/>
                  <w:sz w:val="22"/>
                  <w:szCs w:val="22"/>
                </w:rPr>
                <w:t>The Clerk to the Independent Review Panel</w:t>
              </w:r>
            </w:hyperlink>
            <w:r w:rsidRPr="77CB2991">
              <w:rPr>
                <w:sz w:val="22"/>
                <w:szCs w:val="22"/>
              </w:rPr>
              <w:t xml:space="preserve"> </w:t>
            </w:r>
          </w:p>
        </w:tc>
        <w:tc>
          <w:tcPr>
            <w:tcW w:w="765" w:type="dxa"/>
          </w:tcPr>
          <w:p w14:paraId="32B6495A" w14:textId="0BCE0039"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17</w:t>
            </w:r>
          </w:p>
        </w:tc>
      </w:tr>
      <w:tr w:rsidR="58392BB5" w14:paraId="11EF0566"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56517CF" w14:textId="76583E6E"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1</w:t>
            </w:r>
            <w:r w:rsidRPr="0CC2717B">
              <w:rPr>
                <w:b w:val="0"/>
                <w:bCs w:val="0"/>
                <w:sz w:val="22"/>
                <w:szCs w:val="22"/>
              </w:rPr>
              <w:t>.</w:t>
            </w:r>
          </w:p>
        </w:tc>
        <w:tc>
          <w:tcPr>
            <w:tcW w:w="9015" w:type="dxa"/>
          </w:tcPr>
          <w:p w14:paraId="468412AE" w14:textId="3C2DB0D9"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SENDExpert" w:history="1">
              <w:r w:rsidRPr="00865D79">
                <w:rPr>
                  <w:rStyle w:val="Hyperlink"/>
                  <w:sz w:val="22"/>
                  <w:szCs w:val="22"/>
                </w:rPr>
                <w:t>The SEND Expert</w:t>
              </w:r>
            </w:hyperlink>
            <w:r w:rsidRPr="77CB2991">
              <w:rPr>
                <w:sz w:val="22"/>
                <w:szCs w:val="22"/>
              </w:rPr>
              <w:t xml:space="preserve"> </w:t>
            </w:r>
          </w:p>
        </w:tc>
        <w:tc>
          <w:tcPr>
            <w:tcW w:w="765" w:type="dxa"/>
          </w:tcPr>
          <w:p w14:paraId="73ED45F9" w14:textId="0848AD49"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18</w:t>
            </w:r>
          </w:p>
        </w:tc>
      </w:tr>
      <w:tr w:rsidR="58392BB5" w14:paraId="167E2EC9"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486169C" w14:textId="243DA540"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2</w:t>
            </w:r>
            <w:r w:rsidRPr="0CC2717B">
              <w:rPr>
                <w:b w:val="0"/>
                <w:bCs w:val="0"/>
                <w:sz w:val="22"/>
                <w:szCs w:val="22"/>
              </w:rPr>
              <w:t>.</w:t>
            </w:r>
          </w:p>
        </w:tc>
        <w:tc>
          <w:tcPr>
            <w:tcW w:w="9015" w:type="dxa"/>
          </w:tcPr>
          <w:p w14:paraId="60E850C3" w14:textId="076CD91C"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IRPProcedure" w:history="1">
              <w:r w:rsidRPr="00865D79">
                <w:rPr>
                  <w:rStyle w:val="Hyperlink"/>
                  <w:sz w:val="22"/>
                  <w:szCs w:val="22"/>
                </w:rPr>
                <w:t>Independent Review Panel: Procedure</w:t>
              </w:r>
            </w:hyperlink>
            <w:r w:rsidRPr="77CB2991">
              <w:rPr>
                <w:sz w:val="22"/>
                <w:szCs w:val="22"/>
              </w:rPr>
              <w:t xml:space="preserve"> </w:t>
            </w:r>
          </w:p>
        </w:tc>
        <w:tc>
          <w:tcPr>
            <w:tcW w:w="765" w:type="dxa"/>
          </w:tcPr>
          <w:p w14:paraId="5232E79C" w14:textId="320BC591"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19</w:t>
            </w:r>
          </w:p>
        </w:tc>
      </w:tr>
      <w:tr w:rsidR="58392BB5" w14:paraId="29A4075D"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09ECE4B0" w14:textId="3B0A0EE6"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3</w:t>
            </w:r>
            <w:r w:rsidRPr="0CC2717B">
              <w:rPr>
                <w:b w:val="0"/>
                <w:bCs w:val="0"/>
                <w:sz w:val="22"/>
                <w:szCs w:val="22"/>
              </w:rPr>
              <w:t>.</w:t>
            </w:r>
          </w:p>
        </w:tc>
        <w:tc>
          <w:tcPr>
            <w:tcW w:w="9015" w:type="dxa"/>
          </w:tcPr>
          <w:p w14:paraId="6E79177C" w14:textId="0F59CBBA"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IRPDecision" w:history="1">
              <w:r w:rsidRPr="00865D79">
                <w:rPr>
                  <w:rStyle w:val="Hyperlink"/>
                  <w:sz w:val="22"/>
                  <w:szCs w:val="22"/>
                </w:rPr>
                <w:t>Independent Review Panel: Decision</w:t>
              </w:r>
            </w:hyperlink>
            <w:r w:rsidRPr="77CB2991">
              <w:rPr>
                <w:sz w:val="22"/>
                <w:szCs w:val="22"/>
              </w:rPr>
              <w:t xml:space="preserve"> </w:t>
            </w:r>
          </w:p>
        </w:tc>
        <w:tc>
          <w:tcPr>
            <w:tcW w:w="765" w:type="dxa"/>
          </w:tcPr>
          <w:p w14:paraId="60B2E5FA" w14:textId="7F32BC69"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20</w:t>
            </w:r>
          </w:p>
        </w:tc>
      </w:tr>
      <w:tr w:rsidR="58392BB5" w14:paraId="79D7E98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21DA73DF" w14:textId="3814FBD1"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4</w:t>
            </w:r>
            <w:r w:rsidRPr="0CC2717B">
              <w:rPr>
                <w:b w:val="0"/>
                <w:bCs w:val="0"/>
                <w:sz w:val="22"/>
                <w:szCs w:val="22"/>
              </w:rPr>
              <w:t>.</w:t>
            </w:r>
          </w:p>
        </w:tc>
        <w:tc>
          <w:tcPr>
            <w:tcW w:w="9015" w:type="dxa"/>
          </w:tcPr>
          <w:p w14:paraId="0CBF9DCC" w14:textId="4448501F"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ReconsiderReinstatement" w:history="1">
              <w:r w:rsidRPr="00865D79">
                <w:rPr>
                  <w:rStyle w:val="Hyperlink"/>
                  <w:sz w:val="22"/>
                  <w:szCs w:val="22"/>
                </w:rPr>
                <w:t>Direction to reconsider Reinstatement</w:t>
              </w:r>
            </w:hyperlink>
          </w:p>
        </w:tc>
        <w:tc>
          <w:tcPr>
            <w:tcW w:w="765" w:type="dxa"/>
          </w:tcPr>
          <w:p w14:paraId="45C65413" w14:textId="446B3D46"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21</w:t>
            </w:r>
          </w:p>
        </w:tc>
      </w:tr>
      <w:tr w:rsidR="58392BB5" w14:paraId="2E7216F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9FD115D" w14:textId="51323BF7"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5</w:t>
            </w:r>
            <w:r w:rsidRPr="0CC2717B">
              <w:rPr>
                <w:b w:val="0"/>
                <w:bCs w:val="0"/>
                <w:sz w:val="22"/>
                <w:szCs w:val="22"/>
              </w:rPr>
              <w:t>.</w:t>
            </w:r>
          </w:p>
        </w:tc>
        <w:tc>
          <w:tcPr>
            <w:tcW w:w="9015" w:type="dxa"/>
          </w:tcPr>
          <w:p w14:paraId="7A088E61" w14:textId="7D0EE0B0"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GroupsAboveAverage" w:history="1">
              <w:r w:rsidRPr="00865D79">
                <w:rPr>
                  <w:rStyle w:val="Hyperlink"/>
                  <w:sz w:val="22"/>
                  <w:szCs w:val="22"/>
                </w:rPr>
                <w:t>Groups With Above Average Rates of Exclusion</w:t>
              </w:r>
            </w:hyperlink>
            <w:r w:rsidRPr="77CB2991">
              <w:rPr>
                <w:sz w:val="22"/>
                <w:szCs w:val="22"/>
              </w:rPr>
              <w:t xml:space="preserve"> </w:t>
            </w:r>
          </w:p>
        </w:tc>
        <w:tc>
          <w:tcPr>
            <w:tcW w:w="765" w:type="dxa"/>
          </w:tcPr>
          <w:p w14:paraId="4395FADC" w14:textId="52F96EBE"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22</w:t>
            </w:r>
          </w:p>
        </w:tc>
      </w:tr>
      <w:tr w:rsidR="58392BB5" w14:paraId="3BF673D9"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945698A" w14:textId="3D105A18"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6</w:t>
            </w:r>
            <w:r w:rsidRPr="0CC2717B">
              <w:rPr>
                <w:b w:val="0"/>
                <w:bCs w:val="0"/>
                <w:sz w:val="22"/>
                <w:szCs w:val="22"/>
              </w:rPr>
              <w:t>.</w:t>
            </w:r>
          </w:p>
        </w:tc>
        <w:tc>
          <w:tcPr>
            <w:tcW w:w="9015" w:type="dxa"/>
          </w:tcPr>
          <w:p w14:paraId="447EA9B6" w14:textId="2E69E1D2"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PupilsWithSEN" w:history="1">
              <w:r w:rsidRPr="00865D79">
                <w:rPr>
                  <w:rStyle w:val="Hyperlink"/>
                  <w:sz w:val="22"/>
                  <w:szCs w:val="22"/>
                </w:rPr>
                <w:t>Pupils with Special Educational Needs and Disabilities (SEND)</w:t>
              </w:r>
            </w:hyperlink>
            <w:r w:rsidRPr="77CB2991">
              <w:rPr>
                <w:sz w:val="22"/>
                <w:szCs w:val="22"/>
              </w:rPr>
              <w:t xml:space="preserve"> </w:t>
            </w:r>
          </w:p>
        </w:tc>
        <w:tc>
          <w:tcPr>
            <w:tcW w:w="765" w:type="dxa"/>
          </w:tcPr>
          <w:p w14:paraId="76917BCF" w14:textId="7BB19DB3"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23</w:t>
            </w:r>
          </w:p>
        </w:tc>
      </w:tr>
      <w:tr w:rsidR="58392BB5" w14:paraId="6CFF2CF3"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D2FE6BD" w14:textId="081A389D" w:rsidR="77CB2991" w:rsidRDefault="77CB2991" w:rsidP="77CB2991">
            <w:pPr>
              <w:spacing w:line="259" w:lineRule="auto"/>
              <w:rPr>
                <w:b w:val="0"/>
                <w:bCs w:val="0"/>
                <w:sz w:val="22"/>
                <w:szCs w:val="22"/>
              </w:rPr>
            </w:pPr>
            <w:r w:rsidRPr="0CC2717B">
              <w:rPr>
                <w:b w:val="0"/>
                <w:bCs w:val="0"/>
                <w:sz w:val="22"/>
                <w:szCs w:val="22"/>
              </w:rPr>
              <w:t>2</w:t>
            </w:r>
            <w:r w:rsidR="003A6868" w:rsidRPr="0CC2717B">
              <w:rPr>
                <w:b w:val="0"/>
                <w:bCs w:val="0"/>
                <w:sz w:val="22"/>
                <w:szCs w:val="22"/>
              </w:rPr>
              <w:t>7</w:t>
            </w:r>
            <w:r w:rsidRPr="0CC2717B">
              <w:rPr>
                <w:b w:val="0"/>
                <w:bCs w:val="0"/>
                <w:sz w:val="22"/>
                <w:szCs w:val="22"/>
              </w:rPr>
              <w:t>.</w:t>
            </w:r>
          </w:p>
        </w:tc>
        <w:tc>
          <w:tcPr>
            <w:tcW w:w="9015" w:type="dxa"/>
          </w:tcPr>
          <w:p w14:paraId="5276A76D" w14:textId="1C3D5B62" w:rsidR="77CB2991" w:rsidRPr="00912169" w:rsidRDefault="00865D79"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CWSW" w:history="1">
              <w:r w:rsidRPr="00865D79">
                <w:rPr>
                  <w:rStyle w:val="Hyperlink"/>
                  <w:sz w:val="22"/>
                  <w:szCs w:val="22"/>
                </w:rPr>
                <w:t>Children with a Social Worker</w:t>
              </w:r>
            </w:hyperlink>
            <w:r w:rsidR="00912169">
              <w:rPr>
                <w:sz w:val="22"/>
                <w:szCs w:val="22"/>
              </w:rPr>
              <w:t xml:space="preserve"> </w:t>
            </w:r>
          </w:p>
        </w:tc>
        <w:tc>
          <w:tcPr>
            <w:tcW w:w="765" w:type="dxa"/>
          </w:tcPr>
          <w:p w14:paraId="3F1E6016" w14:textId="4547E914" w:rsidR="58392BB5" w:rsidRPr="00D656D9" w:rsidRDefault="00D656D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24</w:t>
            </w:r>
          </w:p>
        </w:tc>
      </w:tr>
      <w:tr w:rsidR="00912169" w14:paraId="697D234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5D14BCBF" w14:textId="392BEF2D" w:rsidR="00912169" w:rsidRPr="77CB2991" w:rsidRDefault="00912169" w:rsidP="77CB2991">
            <w:pPr>
              <w:spacing w:line="259" w:lineRule="auto"/>
              <w:rPr>
                <w:b w:val="0"/>
                <w:bCs w:val="0"/>
                <w:sz w:val="22"/>
                <w:szCs w:val="22"/>
              </w:rPr>
            </w:pPr>
            <w:r w:rsidRPr="0CC2717B">
              <w:rPr>
                <w:b w:val="0"/>
                <w:bCs w:val="0"/>
                <w:sz w:val="22"/>
                <w:szCs w:val="22"/>
              </w:rPr>
              <w:t>28.</w:t>
            </w:r>
          </w:p>
        </w:tc>
        <w:tc>
          <w:tcPr>
            <w:tcW w:w="9015" w:type="dxa"/>
          </w:tcPr>
          <w:p w14:paraId="7F99DE06" w14:textId="008E1EB8" w:rsidR="00912169" w:rsidRPr="77CB2991" w:rsidRDefault="00865D79" w:rsidP="77CB2991">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LookedAfterChildren" w:history="1">
              <w:r w:rsidRPr="00815901">
                <w:rPr>
                  <w:rStyle w:val="Hyperlink"/>
                  <w:sz w:val="22"/>
                  <w:szCs w:val="22"/>
                </w:rPr>
                <w:t>Care Experienced Children</w:t>
              </w:r>
            </w:hyperlink>
          </w:p>
        </w:tc>
        <w:tc>
          <w:tcPr>
            <w:tcW w:w="765" w:type="dxa"/>
          </w:tcPr>
          <w:p w14:paraId="4CE788EF" w14:textId="63B63243" w:rsidR="00912169" w:rsidRPr="00946AE0" w:rsidRDefault="00946AE0"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25</w:t>
            </w:r>
          </w:p>
        </w:tc>
      </w:tr>
      <w:tr w:rsidR="58392BB5" w14:paraId="4DEFD836"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20BFD9DA" w14:textId="7B19001C" w:rsidR="77CB2991" w:rsidRDefault="77CB2991" w:rsidP="77CB2991">
            <w:pPr>
              <w:spacing w:line="259" w:lineRule="auto"/>
              <w:rPr>
                <w:b w:val="0"/>
                <w:bCs w:val="0"/>
                <w:sz w:val="22"/>
                <w:szCs w:val="22"/>
              </w:rPr>
            </w:pPr>
            <w:r w:rsidRPr="0CC2717B">
              <w:rPr>
                <w:b w:val="0"/>
                <w:bCs w:val="0"/>
                <w:sz w:val="22"/>
                <w:szCs w:val="22"/>
              </w:rPr>
              <w:t>2</w:t>
            </w:r>
            <w:r w:rsidR="00912169" w:rsidRPr="0CC2717B">
              <w:rPr>
                <w:b w:val="0"/>
                <w:bCs w:val="0"/>
                <w:sz w:val="22"/>
                <w:szCs w:val="22"/>
              </w:rPr>
              <w:t>9</w:t>
            </w:r>
            <w:r w:rsidRPr="0CC2717B">
              <w:rPr>
                <w:b w:val="0"/>
                <w:bCs w:val="0"/>
                <w:sz w:val="22"/>
                <w:szCs w:val="22"/>
              </w:rPr>
              <w:t>.</w:t>
            </w:r>
          </w:p>
        </w:tc>
        <w:tc>
          <w:tcPr>
            <w:tcW w:w="9015" w:type="dxa"/>
          </w:tcPr>
          <w:p w14:paraId="18510E52" w14:textId="29A29E82"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AntidiscriminatoryPractice" w:history="1">
              <w:r w:rsidRPr="00865D79">
                <w:rPr>
                  <w:rStyle w:val="Hyperlink"/>
                  <w:sz w:val="22"/>
                  <w:szCs w:val="22"/>
                </w:rPr>
                <w:t>Anti-Discriminatory Practice</w:t>
              </w:r>
            </w:hyperlink>
            <w:r w:rsidRPr="77CB2991">
              <w:rPr>
                <w:sz w:val="22"/>
                <w:szCs w:val="22"/>
              </w:rPr>
              <w:t xml:space="preserve"> </w:t>
            </w:r>
          </w:p>
        </w:tc>
        <w:tc>
          <w:tcPr>
            <w:tcW w:w="765" w:type="dxa"/>
          </w:tcPr>
          <w:p w14:paraId="4DF54157" w14:textId="6B8F062B" w:rsidR="58392BB5" w:rsidRPr="007E4349" w:rsidRDefault="007E4349"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26</w:t>
            </w:r>
          </w:p>
        </w:tc>
      </w:tr>
      <w:tr w:rsidR="58392BB5" w14:paraId="475547C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049B8AC3" w14:textId="36F7380A" w:rsidR="77CB2991" w:rsidRDefault="00912169" w:rsidP="77CB2991">
            <w:pPr>
              <w:spacing w:line="259" w:lineRule="auto"/>
              <w:rPr>
                <w:b w:val="0"/>
                <w:bCs w:val="0"/>
                <w:sz w:val="22"/>
                <w:szCs w:val="22"/>
              </w:rPr>
            </w:pPr>
            <w:r w:rsidRPr="0CC2717B">
              <w:rPr>
                <w:b w:val="0"/>
                <w:bCs w:val="0"/>
                <w:sz w:val="22"/>
                <w:szCs w:val="22"/>
              </w:rPr>
              <w:t>30</w:t>
            </w:r>
            <w:r w:rsidR="77CB2991" w:rsidRPr="0CC2717B">
              <w:rPr>
                <w:b w:val="0"/>
                <w:bCs w:val="0"/>
                <w:sz w:val="22"/>
                <w:szCs w:val="22"/>
              </w:rPr>
              <w:t>.</w:t>
            </w:r>
          </w:p>
        </w:tc>
        <w:tc>
          <w:tcPr>
            <w:tcW w:w="9015" w:type="dxa"/>
          </w:tcPr>
          <w:p w14:paraId="62209F4A" w14:textId="63934A2C"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SubstanceMisuse" w:history="1">
              <w:r w:rsidRPr="00865D79">
                <w:rPr>
                  <w:rStyle w:val="Hyperlink"/>
                  <w:sz w:val="22"/>
                  <w:szCs w:val="22"/>
                </w:rPr>
                <w:t>Incidents Related to Substance Misuse</w:t>
              </w:r>
            </w:hyperlink>
            <w:r w:rsidRPr="77CB2991">
              <w:rPr>
                <w:sz w:val="22"/>
                <w:szCs w:val="22"/>
              </w:rPr>
              <w:t xml:space="preserve"> </w:t>
            </w:r>
          </w:p>
        </w:tc>
        <w:tc>
          <w:tcPr>
            <w:tcW w:w="765" w:type="dxa"/>
          </w:tcPr>
          <w:p w14:paraId="78034607" w14:textId="2C1E5CE6" w:rsidR="58392BB5" w:rsidRPr="00BE112D" w:rsidRDefault="00BE112D"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26</w:t>
            </w:r>
          </w:p>
        </w:tc>
      </w:tr>
      <w:tr w:rsidR="58392BB5" w14:paraId="1F0FB02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3AD98486" w14:textId="0437E98E" w:rsidR="77CB2991" w:rsidRDefault="77CB2991" w:rsidP="77CB2991">
            <w:pPr>
              <w:spacing w:line="259" w:lineRule="auto"/>
              <w:rPr>
                <w:b w:val="0"/>
                <w:bCs w:val="0"/>
                <w:sz w:val="22"/>
                <w:szCs w:val="22"/>
              </w:rPr>
            </w:pPr>
            <w:r w:rsidRPr="0CC2717B">
              <w:rPr>
                <w:b w:val="0"/>
                <w:bCs w:val="0"/>
                <w:sz w:val="22"/>
                <w:szCs w:val="22"/>
              </w:rPr>
              <w:t>3</w:t>
            </w:r>
            <w:r w:rsidR="00912169" w:rsidRPr="0CC2717B">
              <w:rPr>
                <w:b w:val="0"/>
                <w:bCs w:val="0"/>
                <w:sz w:val="22"/>
                <w:szCs w:val="22"/>
              </w:rPr>
              <w:t>1</w:t>
            </w:r>
            <w:r w:rsidRPr="0CC2717B">
              <w:rPr>
                <w:b w:val="0"/>
                <w:bCs w:val="0"/>
                <w:sz w:val="22"/>
                <w:szCs w:val="22"/>
              </w:rPr>
              <w:t>.</w:t>
            </w:r>
          </w:p>
        </w:tc>
        <w:tc>
          <w:tcPr>
            <w:tcW w:w="9015" w:type="dxa"/>
          </w:tcPr>
          <w:p w14:paraId="2B08415E" w14:textId="53577D48"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SexualOffences" w:history="1">
              <w:r w:rsidRPr="00865D79">
                <w:rPr>
                  <w:rStyle w:val="Hyperlink"/>
                  <w:sz w:val="22"/>
                  <w:szCs w:val="22"/>
                </w:rPr>
                <w:t>Sexual Offences</w:t>
              </w:r>
            </w:hyperlink>
            <w:r w:rsidRPr="77CB2991">
              <w:rPr>
                <w:sz w:val="22"/>
                <w:szCs w:val="22"/>
              </w:rPr>
              <w:t xml:space="preserve"> </w:t>
            </w:r>
          </w:p>
        </w:tc>
        <w:tc>
          <w:tcPr>
            <w:tcW w:w="765" w:type="dxa"/>
          </w:tcPr>
          <w:p w14:paraId="19A25CBC" w14:textId="31C16CA0" w:rsidR="58392BB5" w:rsidRPr="00BE112D" w:rsidRDefault="00BE112D"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27</w:t>
            </w:r>
          </w:p>
        </w:tc>
      </w:tr>
      <w:tr w:rsidR="58392BB5" w14:paraId="12AE7796"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79C5D7DF" w14:textId="71E19CF8" w:rsidR="77CB2991" w:rsidRDefault="77CB2991" w:rsidP="77CB2991">
            <w:pPr>
              <w:spacing w:line="259" w:lineRule="auto"/>
              <w:rPr>
                <w:b w:val="0"/>
                <w:bCs w:val="0"/>
                <w:sz w:val="22"/>
                <w:szCs w:val="22"/>
              </w:rPr>
            </w:pPr>
            <w:r w:rsidRPr="0CC2717B">
              <w:rPr>
                <w:b w:val="0"/>
                <w:bCs w:val="0"/>
                <w:sz w:val="22"/>
                <w:szCs w:val="22"/>
              </w:rPr>
              <w:t>3</w:t>
            </w:r>
            <w:r w:rsidR="00912169" w:rsidRPr="0CC2717B">
              <w:rPr>
                <w:b w:val="0"/>
                <w:bCs w:val="0"/>
                <w:sz w:val="22"/>
                <w:szCs w:val="22"/>
              </w:rPr>
              <w:t>2</w:t>
            </w:r>
            <w:r w:rsidRPr="0CC2717B">
              <w:rPr>
                <w:b w:val="0"/>
                <w:bCs w:val="0"/>
                <w:sz w:val="22"/>
                <w:szCs w:val="22"/>
              </w:rPr>
              <w:t>.</w:t>
            </w:r>
          </w:p>
        </w:tc>
        <w:tc>
          <w:tcPr>
            <w:tcW w:w="9015" w:type="dxa"/>
          </w:tcPr>
          <w:p w14:paraId="35B584A7" w14:textId="765F394C"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OffensiveWeapons" w:history="1">
              <w:r w:rsidRPr="00865D79">
                <w:rPr>
                  <w:rStyle w:val="Hyperlink"/>
                  <w:sz w:val="22"/>
                  <w:szCs w:val="22"/>
                </w:rPr>
                <w:t>Offensive Weapons and Prohibited Items</w:t>
              </w:r>
            </w:hyperlink>
            <w:r w:rsidRPr="77CB2991">
              <w:rPr>
                <w:sz w:val="22"/>
                <w:szCs w:val="22"/>
              </w:rPr>
              <w:t xml:space="preserve"> </w:t>
            </w:r>
          </w:p>
        </w:tc>
        <w:tc>
          <w:tcPr>
            <w:tcW w:w="765" w:type="dxa"/>
          </w:tcPr>
          <w:p w14:paraId="792D8435" w14:textId="13E39B78" w:rsidR="58392BB5" w:rsidRPr="00190111" w:rsidRDefault="00190111"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28</w:t>
            </w:r>
          </w:p>
        </w:tc>
      </w:tr>
      <w:tr w:rsidR="58392BB5" w14:paraId="7B96F3E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5864F370" w14:textId="4CAEF56D" w:rsidR="77CB2991" w:rsidRDefault="77CB2991" w:rsidP="77CB2991">
            <w:pPr>
              <w:spacing w:line="259" w:lineRule="auto"/>
              <w:rPr>
                <w:b w:val="0"/>
                <w:bCs w:val="0"/>
                <w:sz w:val="22"/>
                <w:szCs w:val="22"/>
              </w:rPr>
            </w:pPr>
            <w:r w:rsidRPr="0CC2717B">
              <w:rPr>
                <w:b w:val="0"/>
                <w:bCs w:val="0"/>
                <w:sz w:val="22"/>
                <w:szCs w:val="22"/>
              </w:rPr>
              <w:t>3</w:t>
            </w:r>
            <w:r w:rsidR="00912169" w:rsidRPr="0CC2717B">
              <w:rPr>
                <w:b w:val="0"/>
                <w:bCs w:val="0"/>
                <w:sz w:val="22"/>
                <w:szCs w:val="22"/>
              </w:rPr>
              <w:t>3</w:t>
            </w:r>
            <w:r w:rsidRPr="0CC2717B">
              <w:rPr>
                <w:b w:val="0"/>
                <w:bCs w:val="0"/>
                <w:sz w:val="22"/>
                <w:szCs w:val="22"/>
              </w:rPr>
              <w:t>.</w:t>
            </w:r>
          </w:p>
        </w:tc>
        <w:tc>
          <w:tcPr>
            <w:tcW w:w="9015" w:type="dxa"/>
          </w:tcPr>
          <w:p w14:paraId="48A80055" w14:textId="112EADD3" w:rsidR="77CB2991" w:rsidRDefault="77CB2991" w:rsidP="77CB2991">
            <w:pPr>
              <w:spacing w:line="259" w:lineRule="auto"/>
              <w:cnfStyle w:val="000000000000" w:firstRow="0" w:lastRow="0" w:firstColumn="0" w:lastColumn="0" w:oddVBand="0" w:evenVBand="0" w:oddHBand="0" w:evenHBand="0" w:firstRowFirstColumn="0" w:firstRowLastColumn="0" w:lastRowFirstColumn="0" w:lastRowLastColumn="0"/>
            </w:pPr>
            <w:hyperlink w:anchor="SaferSchools" w:history="1">
              <w:r w:rsidRPr="00865D79">
                <w:rPr>
                  <w:rStyle w:val="Hyperlink"/>
                  <w:sz w:val="22"/>
                  <w:szCs w:val="22"/>
                </w:rPr>
                <w:t>Role of the Safer School’s Police Officer (SSO)</w:t>
              </w:r>
            </w:hyperlink>
          </w:p>
        </w:tc>
        <w:tc>
          <w:tcPr>
            <w:tcW w:w="765" w:type="dxa"/>
          </w:tcPr>
          <w:p w14:paraId="1015D7FC" w14:textId="2D517762" w:rsidR="58392BB5" w:rsidRPr="007C5098" w:rsidRDefault="007C5098"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28</w:t>
            </w:r>
          </w:p>
        </w:tc>
      </w:tr>
      <w:tr w:rsidR="58392BB5" w14:paraId="223CAE96"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4A4BC32" w14:textId="72C0DB29" w:rsidR="77CB2991" w:rsidRDefault="6814FBFD" w:rsidP="77CB2991">
            <w:pPr>
              <w:spacing w:line="259" w:lineRule="auto"/>
              <w:rPr>
                <w:b w:val="0"/>
                <w:bCs w:val="0"/>
                <w:sz w:val="22"/>
                <w:szCs w:val="22"/>
              </w:rPr>
            </w:pPr>
            <w:r w:rsidRPr="0CC2717B">
              <w:rPr>
                <w:b w:val="0"/>
                <w:bCs w:val="0"/>
                <w:sz w:val="22"/>
                <w:szCs w:val="22"/>
              </w:rPr>
              <w:t>34.</w:t>
            </w:r>
          </w:p>
        </w:tc>
        <w:tc>
          <w:tcPr>
            <w:tcW w:w="9015" w:type="dxa"/>
          </w:tcPr>
          <w:p w14:paraId="2E3912B5" w14:textId="74EF53A9" w:rsidR="77CB2991" w:rsidRPr="00334DDE" w:rsidRDefault="77CB2991" w:rsidP="0CC2717B">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nnexA">
              <w:r w:rsidRPr="0CC2717B">
                <w:rPr>
                  <w:rStyle w:val="Hyperlink"/>
                  <w:sz w:val="22"/>
                  <w:szCs w:val="22"/>
                </w:rPr>
                <w:t>Appendices</w:t>
              </w:r>
            </w:hyperlink>
          </w:p>
        </w:tc>
        <w:tc>
          <w:tcPr>
            <w:tcW w:w="765" w:type="dxa"/>
          </w:tcPr>
          <w:p w14:paraId="44573003" w14:textId="1734B82F" w:rsidR="58392BB5" w:rsidRPr="007C5098" w:rsidRDefault="007C5098"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29</w:t>
            </w:r>
          </w:p>
        </w:tc>
      </w:tr>
      <w:tr w:rsidR="58392BB5" w14:paraId="6CDC416B"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64EF6AC" w14:textId="7AA1F8D9" w:rsidR="58392BB5" w:rsidRPr="003A6868" w:rsidRDefault="58392BB5" w:rsidP="58392BB5"/>
        </w:tc>
        <w:tc>
          <w:tcPr>
            <w:tcW w:w="9015" w:type="dxa"/>
          </w:tcPr>
          <w:p w14:paraId="11CC5112" w14:textId="285A7C59"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nnexA" w:history="1">
              <w:r w:rsidRPr="008C49DD">
                <w:rPr>
                  <w:rStyle w:val="Hyperlink"/>
                  <w:b/>
                  <w:bCs/>
                  <w:sz w:val="22"/>
                  <w:szCs w:val="22"/>
                </w:rPr>
                <w:t>Appendix A:</w:t>
              </w:r>
              <w:r w:rsidRPr="008C49DD">
                <w:rPr>
                  <w:rStyle w:val="Hyperlink"/>
                  <w:sz w:val="22"/>
                  <w:szCs w:val="22"/>
                </w:rPr>
                <w:t xml:space="preserve"> The Views of the Child Template</w:t>
              </w:r>
            </w:hyperlink>
            <w:r w:rsidRPr="0EEFCB79">
              <w:rPr>
                <w:sz w:val="22"/>
                <w:szCs w:val="22"/>
              </w:rPr>
              <w:t xml:space="preserve"> </w:t>
            </w:r>
          </w:p>
        </w:tc>
        <w:tc>
          <w:tcPr>
            <w:tcW w:w="765" w:type="dxa"/>
          </w:tcPr>
          <w:p w14:paraId="1DDDDF44" w14:textId="2428861C" w:rsidR="58392BB5" w:rsidRPr="007C5098" w:rsidRDefault="00642688"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29</w:t>
            </w:r>
          </w:p>
        </w:tc>
      </w:tr>
      <w:tr w:rsidR="58392BB5" w14:paraId="3572CBF7"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1E7CA7F5" w14:textId="597E060E" w:rsidR="58392BB5" w:rsidRPr="003A6868" w:rsidRDefault="58392BB5" w:rsidP="58392BB5"/>
        </w:tc>
        <w:tc>
          <w:tcPr>
            <w:tcW w:w="9015" w:type="dxa"/>
          </w:tcPr>
          <w:p w14:paraId="375F7D67" w14:textId="778B3C9A"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nnexB" w:history="1">
              <w:r w:rsidRPr="00CD7545">
                <w:rPr>
                  <w:rStyle w:val="Hyperlink"/>
                  <w:b/>
                  <w:bCs/>
                  <w:sz w:val="22"/>
                  <w:szCs w:val="22"/>
                </w:rPr>
                <w:t xml:space="preserve">Appendix B: </w:t>
              </w:r>
              <w:r w:rsidRPr="00CD7545">
                <w:rPr>
                  <w:rStyle w:val="Hyperlink"/>
                  <w:sz w:val="22"/>
                  <w:szCs w:val="22"/>
                </w:rPr>
                <w:t xml:space="preserve">Suspension Model Letter 1 – 5 Days or Fewer </w:t>
              </w:r>
            </w:hyperlink>
            <w:r w:rsidRPr="0EEFCB79">
              <w:rPr>
                <w:sz w:val="22"/>
                <w:szCs w:val="22"/>
              </w:rPr>
              <w:t xml:space="preserve"> </w:t>
            </w:r>
          </w:p>
        </w:tc>
        <w:tc>
          <w:tcPr>
            <w:tcW w:w="765" w:type="dxa"/>
          </w:tcPr>
          <w:p w14:paraId="5397E65B" w14:textId="3F8C84DC" w:rsidR="58392BB5" w:rsidRPr="00642688" w:rsidRDefault="00642688"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30</w:t>
            </w:r>
          </w:p>
        </w:tc>
      </w:tr>
      <w:tr w:rsidR="58392BB5" w14:paraId="6B16BD65"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15FDB94D" w14:textId="264D71D2" w:rsidR="58392BB5" w:rsidRPr="003A6868" w:rsidRDefault="58392BB5" w:rsidP="58392BB5"/>
        </w:tc>
        <w:tc>
          <w:tcPr>
            <w:tcW w:w="9015" w:type="dxa"/>
          </w:tcPr>
          <w:p w14:paraId="37D6CAC1" w14:textId="4B6A7420"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pPr>
            <w:hyperlink w:anchor="AnnexC" w:history="1">
              <w:r w:rsidRPr="00CD7545">
                <w:rPr>
                  <w:rStyle w:val="Hyperlink"/>
                  <w:b/>
                  <w:bCs/>
                  <w:sz w:val="22"/>
                  <w:szCs w:val="22"/>
                </w:rPr>
                <w:t>Appendix C:</w:t>
              </w:r>
              <w:r w:rsidRPr="00CD7545">
                <w:rPr>
                  <w:rStyle w:val="Hyperlink"/>
                  <w:sz w:val="22"/>
                  <w:szCs w:val="22"/>
                </w:rPr>
                <w:t xml:space="preserve"> Suspension Model Letter 2 – Between 5 and 15 Days </w:t>
              </w:r>
            </w:hyperlink>
            <w:r w:rsidRPr="0EEFCB79">
              <w:rPr>
                <w:sz w:val="22"/>
                <w:szCs w:val="22"/>
              </w:rPr>
              <w:t xml:space="preserve"> </w:t>
            </w:r>
          </w:p>
        </w:tc>
        <w:tc>
          <w:tcPr>
            <w:tcW w:w="765" w:type="dxa"/>
          </w:tcPr>
          <w:p w14:paraId="38BCB64A" w14:textId="64DF0F8E" w:rsidR="58392BB5" w:rsidRPr="00642688" w:rsidRDefault="00642688"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32</w:t>
            </w:r>
          </w:p>
        </w:tc>
      </w:tr>
      <w:tr w:rsidR="58392BB5" w14:paraId="23D7D8FC"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BB5E9B5" w14:textId="4D9D3B65" w:rsidR="58392BB5" w:rsidRPr="003A6868" w:rsidRDefault="58392BB5" w:rsidP="58392BB5"/>
        </w:tc>
        <w:tc>
          <w:tcPr>
            <w:tcW w:w="9015" w:type="dxa"/>
          </w:tcPr>
          <w:p w14:paraId="2F38BACA" w14:textId="7045EF69"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nnexD" w:history="1">
              <w:r w:rsidRPr="00CD7545">
                <w:rPr>
                  <w:rStyle w:val="Hyperlink"/>
                  <w:b/>
                  <w:bCs/>
                  <w:sz w:val="22"/>
                  <w:szCs w:val="22"/>
                </w:rPr>
                <w:t>Appendix D:</w:t>
              </w:r>
              <w:r w:rsidRPr="00CD7545">
                <w:rPr>
                  <w:rStyle w:val="Hyperlink"/>
                  <w:sz w:val="22"/>
                  <w:szCs w:val="22"/>
                </w:rPr>
                <w:t xml:space="preserve"> Suspension Model Letter 3 – More than 15 days  </w:t>
              </w:r>
            </w:hyperlink>
            <w:r w:rsidRPr="0EEFCB79">
              <w:rPr>
                <w:sz w:val="22"/>
                <w:szCs w:val="22"/>
              </w:rPr>
              <w:t xml:space="preserve"> </w:t>
            </w:r>
          </w:p>
        </w:tc>
        <w:tc>
          <w:tcPr>
            <w:tcW w:w="765" w:type="dxa"/>
          </w:tcPr>
          <w:p w14:paraId="02FE09C5" w14:textId="4B41FA0B" w:rsidR="58392BB5" w:rsidRPr="009109E4" w:rsidRDefault="009109E4"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34</w:t>
            </w:r>
          </w:p>
        </w:tc>
      </w:tr>
      <w:tr w:rsidR="58392BB5" w14:paraId="45A7DD1B"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33715376" w14:textId="363C1B87" w:rsidR="58392BB5" w:rsidRPr="003A6868" w:rsidRDefault="58392BB5" w:rsidP="58392BB5"/>
        </w:tc>
        <w:tc>
          <w:tcPr>
            <w:tcW w:w="9015" w:type="dxa"/>
          </w:tcPr>
          <w:p w14:paraId="51F56759" w14:textId="2297D715"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nnexE" w:history="1">
              <w:r w:rsidRPr="00CD7545">
                <w:rPr>
                  <w:rStyle w:val="Hyperlink"/>
                  <w:b/>
                  <w:bCs/>
                  <w:sz w:val="22"/>
                  <w:szCs w:val="22"/>
                </w:rPr>
                <w:t>Appendix E:</w:t>
              </w:r>
              <w:r w:rsidRPr="00CD7545">
                <w:rPr>
                  <w:rStyle w:val="Hyperlink"/>
                  <w:sz w:val="22"/>
                  <w:szCs w:val="22"/>
                </w:rPr>
                <w:t xml:space="preserve"> Exclusion Model Letter 4 – Permanent Exclusion   </w:t>
              </w:r>
            </w:hyperlink>
            <w:r w:rsidRPr="0EEFCB79">
              <w:rPr>
                <w:sz w:val="22"/>
                <w:szCs w:val="22"/>
              </w:rPr>
              <w:t xml:space="preserve"> </w:t>
            </w:r>
          </w:p>
        </w:tc>
        <w:tc>
          <w:tcPr>
            <w:tcW w:w="765" w:type="dxa"/>
          </w:tcPr>
          <w:p w14:paraId="3F8BAFB5" w14:textId="67C45AC2" w:rsidR="58392BB5" w:rsidRPr="005700B6" w:rsidRDefault="009109E4"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36</w:t>
            </w:r>
          </w:p>
        </w:tc>
      </w:tr>
      <w:tr w:rsidR="58392BB5" w14:paraId="1E0F02F1"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2530357" w14:textId="100E2745" w:rsidR="58392BB5" w:rsidRPr="003A6868" w:rsidRDefault="58392BB5" w:rsidP="58392BB5"/>
        </w:tc>
        <w:tc>
          <w:tcPr>
            <w:tcW w:w="9015" w:type="dxa"/>
          </w:tcPr>
          <w:p w14:paraId="7FD04E4B" w14:textId="2A6B1328"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nnexF" w:history="1">
              <w:r w:rsidRPr="00CD7545">
                <w:rPr>
                  <w:rStyle w:val="Hyperlink"/>
                  <w:b/>
                  <w:bCs/>
                  <w:sz w:val="22"/>
                  <w:szCs w:val="22"/>
                </w:rPr>
                <w:t>Appendix F:</w:t>
              </w:r>
              <w:r w:rsidRPr="00CD7545">
                <w:rPr>
                  <w:rStyle w:val="Hyperlink"/>
                  <w:sz w:val="22"/>
                  <w:szCs w:val="22"/>
                </w:rPr>
                <w:t xml:space="preserve"> Exclusion Model Letter 5 – Permanent Exclusion Upheld    </w:t>
              </w:r>
            </w:hyperlink>
            <w:r w:rsidRPr="0EEFCB79">
              <w:rPr>
                <w:sz w:val="22"/>
                <w:szCs w:val="22"/>
              </w:rPr>
              <w:t xml:space="preserve"> </w:t>
            </w:r>
          </w:p>
        </w:tc>
        <w:tc>
          <w:tcPr>
            <w:tcW w:w="765" w:type="dxa"/>
          </w:tcPr>
          <w:p w14:paraId="0365D6F0" w14:textId="2ABDE181" w:rsidR="58392BB5" w:rsidRPr="005700B6" w:rsidRDefault="005700B6"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38</w:t>
            </w:r>
          </w:p>
        </w:tc>
      </w:tr>
      <w:tr w:rsidR="00B331FF" w14:paraId="31787D2F"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876B503" w14:textId="77777777" w:rsidR="00B331FF" w:rsidRDefault="00B331FF" w:rsidP="58392BB5"/>
        </w:tc>
        <w:tc>
          <w:tcPr>
            <w:tcW w:w="9015" w:type="dxa"/>
          </w:tcPr>
          <w:p w14:paraId="0D0B1739" w14:textId="272F6BC1" w:rsidR="00B331FF" w:rsidRPr="00B331FF" w:rsidRDefault="00B331FF"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AnnexG" w:history="1">
              <w:r w:rsidRPr="00B331FF">
                <w:rPr>
                  <w:rStyle w:val="Hyperlink"/>
                  <w:b/>
                  <w:bCs/>
                  <w:sz w:val="22"/>
                  <w:szCs w:val="22"/>
                </w:rPr>
                <w:t>Appendix G:</w:t>
              </w:r>
              <w:r w:rsidRPr="00B331FF">
                <w:rPr>
                  <w:rStyle w:val="Hyperlink"/>
                  <w:sz w:val="22"/>
                  <w:szCs w:val="22"/>
                </w:rPr>
                <w:t xml:space="preserve"> Exclusion Model Letter 6 – Suspension Pending</w:t>
              </w:r>
            </w:hyperlink>
          </w:p>
        </w:tc>
        <w:tc>
          <w:tcPr>
            <w:tcW w:w="765" w:type="dxa"/>
          </w:tcPr>
          <w:p w14:paraId="7D86A518" w14:textId="5860DB43" w:rsidR="00B331FF" w:rsidRPr="005700B6" w:rsidRDefault="005700B6"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40</w:t>
            </w:r>
          </w:p>
        </w:tc>
      </w:tr>
      <w:tr w:rsidR="58392BB5" w14:paraId="3B2694C1"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0D3C8272" w14:textId="2BE45ED3" w:rsidR="58392BB5" w:rsidRPr="003A6868" w:rsidRDefault="58392BB5" w:rsidP="58392BB5"/>
        </w:tc>
        <w:tc>
          <w:tcPr>
            <w:tcW w:w="9015" w:type="dxa"/>
          </w:tcPr>
          <w:p w14:paraId="59B87B70" w14:textId="7149EA1A" w:rsidR="0EEFCB79" w:rsidRDefault="0EEFCB79" w:rsidP="0EEFCB79">
            <w:pPr>
              <w:ind w:right="345"/>
              <w:cnfStyle w:val="000000000000" w:firstRow="0" w:lastRow="0" w:firstColumn="0" w:lastColumn="0" w:oddVBand="0" w:evenVBand="0" w:oddHBand="0" w:evenHBand="0" w:firstRowFirstColumn="0" w:firstRowLastColumn="0" w:lastRowFirstColumn="0" w:lastRowLastColumn="0"/>
              <w:rPr>
                <w:b/>
                <w:bCs/>
                <w:sz w:val="22"/>
                <w:szCs w:val="22"/>
              </w:rPr>
            </w:pPr>
            <w:hyperlink w:anchor="AnnexH" w:history="1">
              <w:r w:rsidRPr="00B331FF">
                <w:rPr>
                  <w:rStyle w:val="Hyperlink"/>
                  <w:b/>
                  <w:bCs/>
                  <w:sz w:val="22"/>
                  <w:szCs w:val="22"/>
                </w:rPr>
                <w:t xml:space="preserve">Appendix </w:t>
              </w:r>
              <w:r w:rsidR="00B331FF" w:rsidRPr="00B331FF">
                <w:rPr>
                  <w:rStyle w:val="Hyperlink"/>
                  <w:b/>
                  <w:bCs/>
                  <w:sz w:val="22"/>
                  <w:szCs w:val="22"/>
                </w:rPr>
                <w:t>H</w:t>
              </w:r>
              <w:r w:rsidRPr="00B331FF">
                <w:rPr>
                  <w:rStyle w:val="Hyperlink"/>
                  <w:b/>
                  <w:bCs/>
                  <w:sz w:val="22"/>
                  <w:szCs w:val="22"/>
                </w:rPr>
                <w:t xml:space="preserve">: </w:t>
              </w:r>
              <w:r w:rsidRPr="00B331FF">
                <w:rPr>
                  <w:rStyle w:val="Hyperlink"/>
                  <w:sz w:val="22"/>
                  <w:szCs w:val="22"/>
                </w:rPr>
                <w:t>Suspension Model Letter 7 – Lunchtime Suspension</w:t>
              </w:r>
            </w:hyperlink>
          </w:p>
        </w:tc>
        <w:tc>
          <w:tcPr>
            <w:tcW w:w="765" w:type="dxa"/>
          </w:tcPr>
          <w:p w14:paraId="22663343" w14:textId="6B229C3F" w:rsidR="58392BB5" w:rsidRPr="009C5642" w:rsidRDefault="009C5642"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42</w:t>
            </w:r>
          </w:p>
        </w:tc>
      </w:tr>
      <w:tr w:rsidR="58392BB5" w14:paraId="219F8E0A"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104AF079" w14:textId="5E06C72E" w:rsidR="58392BB5" w:rsidRPr="003A6868" w:rsidRDefault="58392BB5" w:rsidP="58392BB5"/>
        </w:tc>
        <w:tc>
          <w:tcPr>
            <w:tcW w:w="9015" w:type="dxa"/>
          </w:tcPr>
          <w:p w14:paraId="385E384C" w14:textId="000AECAB" w:rsidR="0EEFCB79" w:rsidRDefault="0EEFCB79" w:rsidP="0EEFCB79">
            <w:pPr>
              <w:cnfStyle w:val="000000000000" w:firstRow="0" w:lastRow="0" w:firstColumn="0" w:lastColumn="0" w:oddVBand="0" w:evenVBand="0" w:oddHBand="0" w:evenHBand="0" w:firstRowFirstColumn="0" w:firstRowLastColumn="0" w:lastRowFirstColumn="0" w:lastRowLastColumn="0"/>
              <w:rPr>
                <w:b/>
                <w:bCs/>
                <w:sz w:val="22"/>
                <w:szCs w:val="22"/>
              </w:rPr>
            </w:pPr>
            <w:hyperlink w:anchor="AnnexI" w:history="1">
              <w:r w:rsidRPr="00B331FF">
                <w:rPr>
                  <w:rStyle w:val="Hyperlink"/>
                  <w:b/>
                  <w:bCs/>
                  <w:sz w:val="22"/>
                  <w:szCs w:val="22"/>
                </w:rPr>
                <w:t xml:space="preserve">Appendix </w:t>
              </w:r>
              <w:r w:rsidR="00B331FF" w:rsidRPr="00B331FF">
                <w:rPr>
                  <w:rStyle w:val="Hyperlink"/>
                  <w:b/>
                  <w:bCs/>
                  <w:sz w:val="22"/>
                  <w:szCs w:val="22"/>
                </w:rPr>
                <w:t>I</w:t>
              </w:r>
              <w:r w:rsidRPr="00B331FF">
                <w:rPr>
                  <w:rStyle w:val="Hyperlink"/>
                  <w:b/>
                  <w:bCs/>
                  <w:sz w:val="22"/>
                  <w:szCs w:val="22"/>
                </w:rPr>
                <w:t xml:space="preserve">: </w:t>
              </w:r>
              <w:r w:rsidRPr="00B331FF">
                <w:rPr>
                  <w:rStyle w:val="Hyperlink"/>
                  <w:sz w:val="22"/>
                  <w:szCs w:val="22"/>
                </w:rPr>
                <w:t>Useful Contacts</w:t>
              </w:r>
            </w:hyperlink>
          </w:p>
        </w:tc>
        <w:tc>
          <w:tcPr>
            <w:tcW w:w="765" w:type="dxa"/>
          </w:tcPr>
          <w:p w14:paraId="36D2D785" w14:textId="548FA189" w:rsidR="58392BB5" w:rsidRPr="009C5642" w:rsidRDefault="009C5642"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44</w:t>
            </w:r>
          </w:p>
        </w:tc>
      </w:tr>
      <w:tr w:rsidR="3411CCF0" w14:paraId="2B8EC377"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4D8BE151" w14:textId="432858DB" w:rsidR="3411CCF0" w:rsidRPr="003A6868" w:rsidRDefault="3411CCF0" w:rsidP="3411CCF0"/>
        </w:tc>
        <w:tc>
          <w:tcPr>
            <w:tcW w:w="9015" w:type="dxa"/>
          </w:tcPr>
          <w:p w14:paraId="692C8B8E" w14:textId="03D4D5BF" w:rsidR="5F9FDC16" w:rsidRDefault="5F9FDC16" w:rsidP="3411CCF0">
            <w:pPr>
              <w:cnfStyle w:val="000000000000" w:firstRow="0" w:lastRow="0" w:firstColumn="0" w:lastColumn="0" w:oddVBand="0" w:evenVBand="0" w:oddHBand="0" w:evenHBand="0" w:firstRowFirstColumn="0" w:firstRowLastColumn="0" w:lastRowFirstColumn="0" w:lastRowLastColumn="0"/>
              <w:rPr>
                <w:b/>
                <w:bCs/>
                <w:sz w:val="22"/>
                <w:szCs w:val="22"/>
              </w:rPr>
            </w:pPr>
            <w:hyperlink w:anchor="AnnexJ" w:history="1">
              <w:r w:rsidRPr="00B331FF">
                <w:rPr>
                  <w:rStyle w:val="Hyperlink"/>
                  <w:b/>
                  <w:bCs/>
                  <w:sz w:val="22"/>
                  <w:szCs w:val="22"/>
                </w:rPr>
                <w:t xml:space="preserve">Appendix </w:t>
              </w:r>
              <w:r w:rsidR="00B331FF" w:rsidRPr="00B331FF">
                <w:rPr>
                  <w:rStyle w:val="Hyperlink"/>
                  <w:b/>
                  <w:bCs/>
                  <w:sz w:val="22"/>
                  <w:szCs w:val="22"/>
                </w:rPr>
                <w:t>J</w:t>
              </w:r>
              <w:r w:rsidRPr="00B331FF">
                <w:rPr>
                  <w:rStyle w:val="Hyperlink"/>
                  <w:b/>
                  <w:bCs/>
                  <w:sz w:val="22"/>
                  <w:szCs w:val="22"/>
                </w:rPr>
                <w:t xml:space="preserve">: </w:t>
              </w:r>
              <w:r w:rsidRPr="00B331FF">
                <w:rPr>
                  <w:rStyle w:val="Hyperlink"/>
                  <w:sz w:val="22"/>
                  <w:szCs w:val="22"/>
                </w:rPr>
                <w:t>Headteacher’s Exclusion Checklist</w:t>
              </w:r>
            </w:hyperlink>
          </w:p>
        </w:tc>
        <w:tc>
          <w:tcPr>
            <w:tcW w:w="765" w:type="dxa"/>
          </w:tcPr>
          <w:p w14:paraId="18A5F2B3" w14:textId="358EBC17" w:rsidR="3411CCF0" w:rsidRPr="00D0782A" w:rsidRDefault="00D0782A"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45</w:t>
            </w:r>
          </w:p>
        </w:tc>
      </w:tr>
      <w:tr w:rsidR="58392BB5" w14:paraId="0AD70D21"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0E6CF8BA" w14:textId="1D273325" w:rsidR="58392BB5" w:rsidRPr="003A6868" w:rsidRDefault="58392BB5" w:rsidP="58392BB5"/>
        </w:tc>
        <w:tc>
          <w:tcPr>
            <w:tcW w:w="9015" w:type="dxa"/>
          </w:tcPr>
          <w:p w14:paraId="38C95E2F" w14:textId="36BB64CA" w:rsidR="0EEFCB79" w:rsidRDefault="0EEFCB79" w:rsidP="0EEFCB79">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hyperlink w:anchor="HeadteacherChecklistSEN" w:history="1">
              <w:r w:rsidRPr="00B331FF">
                <w:rPr>
                  <w:rStyle w:val="Hyperlink"/>
                  <w:b/>
                  <w:bCs/>
                  <w:sz w:val="22"/>
                  <w:szCs w:val="22"/>
                </w:rPr>
                <w:t xml:space="preserve">Appendix </w:t>
              </w:r>
              <w:r w:rsidR="00B331FF" w:rsidRPr="00B331FF">
                <w:rPr>
                  <w:rStyle w:val="Hyperlink"/>
                  <w:b/>
                  <w:bCs/>
                  <w:sz w:val="22"/>
                  <w:szCs w:val="22"/>
                </w:rPr>
                <w:t>K</w:t>
              </w:r>
              <w:r w:rsidRPr="00B331FF">
                <w:rPr>
                  <w:rStyle w:val="Hyperlink"/>
                  <w:b/>
                  <w:bCs/>
                  <w:sz w:val="22"/>
                  <w:szCs w:val="22"/>
                </w:rPr>
                <w:t xml:space="preserve">: </w:t>
              </w:r>
              <w:r w:rsidRPr="00B331FF">
                <w:rPr>
                  <w:rStyle w:val="Hyperlink"/>
                  <w:sz w:val="22"/>
                  <w:szCs w:val="22"/>
                </w:rPr>
                <w:t>Headteacher’s Checklist for Pupils with SEND</w:t>
              </w:r>
            </w:hyperlink>
          </w:p>
        </w:tc>
        <w:tc>
          <w:tcPr>
            <w:tcW w:w="765" w:type="dxa"/>
          </w:tcPr>
          <w:p w14:paraId="5706A61E" w14:textId="0D9B6289" w:rsidR="58392BB5" w:rsidRPr="00D0782A" w:rsidRDefault="00D0782A"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46</w:t>
            </w:r>
          </w:p>
        </w:tc>
      </w:tr>
      <w:tr w:rsidR="58392BB5" w14:paraId="585444E6"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159EE12A" w14:textId="23498C2E" w:rsidR="58392BB5" w:rsidRPr="003A6868" w:rsidRDefault="58392BB5" w:rsidP="58392BB5"/>
        </w:tc>
        <w:tc>
          <w:tcPr>
            <w:tcW w:w="9015" w:type="dxa"/>
          </w:tcPr>
          <w:p w14:paraId="72BB77F4" w14:textId="45840AD1"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CareExperiencedChecklist" w:history="1">
              <w:r w:rsidRPr="00B331FF">
                <w:rPr>
                  <w:rStyle w:val="Hyperlink"/>
                  <w:b/>
                  <w:bCs/>
                  <w:sz w:val="22"/>
                  <w:szCs w:val="22"/>
                </w:rPr>
                <w:t xml:space="preserve">Appendix </w:t>
              </w:r>
              <w:r w:rsidR="00B331FF" w:rsidRPr="00B331FF">
                <w:rPr>
                  <w:rStyle w:val="Hyperlink"/>
                  <w:b/>
                  <w:bCs/>
                  <w:sz w:val="22"/>
                  <w:szCs w:val="22"/>
                </w:rPr>
                <w:t>L</w:t>
              </w:r>
              <w:r w:rsidRPr="00B331FF">
                <w:rPr>
                  <w:rStyle w:val="Hyperlink"/>
                  <w:b/>
                  <w:bCs/>
                  <w:sz w:val="22"/>
                  <w:szCs w:val="22"/>
                </w:rPr>
                <w:t>:</w:t>
              </w:r>
              <w:r w:rsidRPr="00B331FF">
                <w:rPr>
                  <w:rStyle w:val="Hyperlink"/>
                  <w:sz w:val="22"/>
                  <w:szCs w:val="22"/>
                </w:rPr>
                <w:t xml:space="preserve"> Headteachers Checklist for Care Experienced Children          </w:t>
              </w:r>
            </w:hyperlink>
            <w:r w:rsidRPr="0EEFCB79">
              <w:rPr>
                <w:sz w:val="22"/>
                <w:szCs w:val="22"/>
              </w:rPr>
              <w:t xml:space="preserve"> </w:t>
            </w:r>
          </w:p>
        </w:tc>
        <w:tc>
          <w:tcPr>
            <w:tcW w:w="765" w:type="dxa"/>
          </w:tcPr>
          <w:p w14:paraId="74994895" w14:textId="6CA01CE3" w:rsidR="58392BB5" w:rsidRPr="00D0782A" w:rsidRDefault="00D0782A"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48</w:t>
            </w:r>
          </w:p>
        </w:tc>
      </w:tr>
      <w:tr w:rsidR="58392BB5" w14:paraId="16C26489"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08975AAF" w14:textId="32A54680" w:rsidR="58392BB5" w:rsidRPr="003A6868" w:rsidRDefault="58392BB5" w:rsidP="58392BB5"/>
        </w:tc>
        <w:tc>
          <w:tcPr>
            <w:tcW w:w="9015" w:type="dxa"/>
          </w:tcPr>
          <w:p w14:paraId="5057DAB7" w14:textId="685385FA"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ExclusionFlowchart2" w:history="1">
              <w:r w:rsidRPr="00B331FF">
                <w:rPr>
                  <w:rStyle w:val="Hyperlink"/>
                  <w:b/>
                  <w:bCs/>
                  <w:sz w:val="22"/>
                  <w:szCs w:val="22"/>
                </w:rPr>
                <w:t xml:space="preserve">Appendix </w:t>
              </w:r>
              <w:r w:rsidR="00B331FF" w:rsidRPr="00B331FF">
                <w:rPr>
                  <w:rStyle w:val="Hyperlink"/>
                  <w:b/>
                  <w:bCs/>
                  <w:sz w:val="22"/>
                  <w:szCs w:val="22"/>
                </w:rPr>
                <w:t>M</w:t>
              </w:r>
              <w:r w:rsidRPr="00B331FF">
                <w:rPr>
                  <w:rStyle w:val="Hyperlink"/>
                  <w:b/>
                  <w:bCs/>
                  <w:sz w:val="22"/>
                  <w:szCs w:val="22"/>
                </w:rPr>
                <w:t>:</w:t>
              </w:r>
              <w:r w:rsidRPr="00B331FF">
                <w:rPr>
                  <w:rStyle w:val="Hyperlink"/>
                  <w:sz w:val="22"/>
                  <w:szCs w:val="22"/>
                </w:rPr>
                <w:t xml:space="preserve"> Exclusions Process Flowchart</w:t>
              </w:r>
            </w:hyperlink>
            <w:r w:rsidRPr="0EEFCB79">
              <w:rPr>
                <w:sz w:val="22"/>
                <w:szCs w:val="22"/>
              </w:rPr>
              <w:t xml:space="preserve">            </w:t>
            </w:r>
          </w:p>
        </w:tc>
        <w:tc>
          <w:tcPr>
            <w:tcW w:w="765" w:type="dxa"/>
          </w:tcPr>
          <w:p w14:paraId="09A0C34B" w14:textId="57744A75" w:rsidR="58392BB5" w:rsidRPr="00D0782A" w:rsidRDefault="00D0782A"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49</w:t>
            </w:r>
          </w:p>
        </w:tc>
      </w:tr>
      <w:tr w:rsidR="58392BB5" w14:paraId="2F5435C4"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3141223A" w14:textId="14BC09A6" w:rsidR="58392BB5" w:rsidRPr="003A6868" w:rsidRDefault="58392BB5" w:rsidP="58392BB5"/>
        </w:tc>
        <w:tc>
          <w:tcPr>
            <w:tcW w:w="9015" w:type="dxa"/>
          </w:tcPr>
          <w:p w14:paraId="40D0CECC" w14:textId="03A40D75" w:rsidR="0EEFCB79" w:rsidRDefault="0EEFCB79" w:rsidP="0EEFCB79">
            <w:pPr>
              <w:spacing w:line="259" w:lineRule="auto"/>
              <w:cnfStyle w:val="000000000000" w:firstRow="0" w:lastRow="0" w:firstColumn="0" w:lastColumn="0" w:oddVBand="0" w:evenVBand="0" w:oddHBand="0" w:evenHBand="0" w:firstRowFirstColumn="0" w:firstRowLastColumn="0" w:lastRowFirstColumn="0" w:lastRowLastColumn="0"/>
              <w:rPr>
                <w:sz w:val="22"/>
                <w:szCs w:val="22"/>
              </w:rPr>
            </w:pPr>
            <w:hyperlink w:anchor="ExclusionProcedures" w:history="1">
              <w:r w:rsidRPr="00B331FF">
                <w:rPr>
                  <w:rStyle w:val="Hyperlink"/>
                  <w:b/>
                  <w:bCs/>
                  <w:sz w:val="22"/>
                  <w:szCs w:val="22"/>
                </w:rPr>
                <w:t xml:space="preserve">Appendix </w:t>
              </w:r>
              <w:r w:rsidR="00B331FF">
                <w:rPr>
                  <w:rStyle w:val="Hyperlink"/>
                  <w:b/>
                  <w:bCs/>
                  <w:sz w:val="22"/>
                  <w:szCs w:val="22"/>
                </w:rPr>
                <w:t>N</w:t>
              </w:r>
              <w:r w:rsidRPr="00B331FF">
                <w:rPr>
                  <w:rStyle w:val="Hyperlink"/>
                  <w:b/>
                  <w:bCs/>
                  <w:sz w:val="22"/>
                  <w:szCs w:val="22"/>
                </w:rPr>
                <w:t>:</w:t>
              </w:r>
              <w:r w:rsidRPr="00B331FF">
                <w:rPr>
                  <w:rStyle w:val="Hyperlink"/>
                  <w:sz w:val="22"/>
                  <w:szCs w:val="22"/>
                </w:rPr>
                <w:t xml:space="preserve"> Exclusions Procedure Table </w:t>
              </w:r>
            </w:hyperlink>
            <w:r w:rsidRPr="0EEFCB79">
              <w:rPr>
                <w:sz w:val="22"/>
                <w:szCs w:val="22"/>
              </w:rPr>
              <w:t xml:space="preserve"> </w:t>
            </w:r>
          </w:p>
        </w:tc>
        <w:tc>
          <w:tcPr>
            <w:tcW w:w="765" w:type="dxa"/>
          </w:tcPr>
          <w:p w14:paraId="5170F63F" w14:textId="33B0C95B" w:rsidR="58392BB5" w:rsidRPr="00D0782A" w:rsidRDefault="00D0782A"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50</w:t>
            </w:r>
          </w:p>
        </w:tc>
      </w:tr>
      <w:tr w:rsidR="58392BB5" w:rsidRPr="00D0782A" w14:paraId="23C77F35"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3F37C024" w14:textId="335686F8" w:rsidR="58392BB5" w:rsidRPr="003A6868" w:rsidRDefault="58392BB5" w:rsidP="58392BB5"/>
        </w:tc>
        <w:tc>
          <w:tcPr>
            <w:tcW w:w="9015" w:type="dxa"/>
          </w:tcPr>
          <w:p w14:paraId="64B94716" w14:textId="02299BF6" w:rsidR="58392BB5" w:rsidRPr="00442E5A" w:rsidRDefault="006A2B2A" w:rsidP="58392BB5">
            <w:pPr>
              <w:cnfStyle w:val="000000000000" w:firstRow="0" w:lastRow="0" w:firstColumn="0" w:lastColumn="0" w:oddVBand="0" w:evenVBand="0" w:oddHBand="0" w:evenHBand="0" w:firstRowFirstColumn="0" w:firstRowLastColumn="0" w:lastRowFirstColumn="0" w:lastRowLastColumn="0"/>
              <w:rPr>
                <w:sz w:val="22"/>
                <w:szCs w:val="22"/>
              </w:rPr>
            </w:pPr>
            <w:hyperlink w:anchor="AppendixO" w:history="1">
              <w:r w:rsidRPr="00B331FF">
                <w:rPr>
                  <w:rStyle w:val="Hyperlink"/>
                  <w:b/>
                  <w:bCs/>
                  <w:sz w:val="22"/>
                  <w:szCs w:val="22"/>
                </w:rPr>
                <w:t xml:space="preserve">Appendix </w:t>
              </w:r>
              <w:r w:rsidR="00B331FF" w:rsidRPr="00B331FF">
                <w:rPr>
                  <w:rStyle w:val="Hyperlink"/>
                  <w:b/>
                  <w:bCs/>
                  <w:sz w:val="22"/>
                  <w:szCs w:val="22"/>
                </w:rPr>
                <w:t>O</w:t>
              </w:r>
              <w:r w:rsidRPr="00B331FF">
                <w:rPr>
                  <w:rStyle w:val="Hyperlink"/>
                  <w:b/>
                  <w:bCs/>
                  <w:sz w:val="22"/>
                  <w:szCs w:val="22"/>
                </w:rPr>
                <w:t>:</w:t>
              </w:r>
              <w:r w:rsidRPr="00B331FF">
                <w:rPr>
                  <w:rStyle w:val="Hyperlink"/>
                  <w:sz w:val="22"/>
                  <w:szCs w:val="22"/>
                </w:rPr>
                <w:t xml:space="preserve"> Suggested Format of Governors Meeting</w:t>
              </w:r>
            </w:hyperlink>
          </w:p>
        </w:tc>
        <w:tc>
          <w:tcPr>
            <w:tcW w:w="765" w:type="dxa"/>
          </w:tcPr>
          <w:p w14:paraId="3247BDD4" w14:textId="4EF3AEBC" w:rsidR="58392BB5" w:rsidRPr="00D0782A" w:rsidRDefault="00D0782A"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52</w:t>
            </w:r>
          </w:p>
        </w:tc>
      </w:tr>
      <w:tr w:rsidR="58392BB5" w14:paraId="44BCAE90" w14:textId="77777777" w:rsidTr="0CC2717B">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CBC7A74" w14:textId="4CC55634" w:rsidR="58392BB5" w:rsidRPr="003A6868" w:rsidRDefault="58392BB5" w:rsidP="58392BB5"/>
        </w:tc>
        <w:tc>
          <w:tcPr>
            <w:tcW w:w="9015" w:type="dxa"/>
          </w:tcPr>
          <w:p w14:paraId="5DB0AB06" w14:textId="058D71E3" w:rsidR="58392BB5" w:rsidRDefault="00AD11DF" w:rsidP="58392BB5">
            <w:pPr>
              <w:cnfStyle w:val="000000000000" w:firstRow="0" w:lastRow="0" w:firstColumn="0" w:lastColumn="0" w:oddVBand="0" w:evenVBand="0" w:oddHBand="0" w:evenHBand="0" w:firstRowFirstColumn="0" w:firstRowLastColumn="0" w:lastRowFirstColumn="0" w:lastRowLastColumn="0"/>
              <w:rPr>
                <w:u w:val="single"/>
              </w:rPr>
            </w:pPr>
            <w:hyperlink w:anchor="AppendixP" w:history="1">
              <w:r w:rsidRPr="00B331FF">
                <w:rPr>
                  <w:rStyle w:val="Hyperlink"/>
                  <w:b/>
                  <w:bCs/>
                  <w:sz w:val="22"/>
                  <w:szCs w:val="22"/>
                </w:rPr>
                <w:t xml:space="preserve">Appendix </w:t>
              </w:r>
              <w:r w:rsidR="00B331FF" w:rsidRPr="00B331FF">
                <w:rPr>
                  <w:rStyle w:val="Hyperlink"/>
                  <w:b/>
                  <w:bCs/>
                  <w:sz w:val="22"/>
                  <w:szCs w:val="22"/>
                </w:rPr>
                <w:t>P</w:t>
              </w:r>
              <w:r w:rsidRPr="00B331FF">
                <w:rPr>
                  <w:rStyle w:val="Hyperlink"/>
                  <w:b/>
                  <w:bCs/>
                  <w:sz w:val="22"/>
                  <w:szCs w:val="22"/>
                </w:rPr>
                <w:t>:</w:t>
              </w:r>
              <w:r w:rsidRPr="00B331FF">
                <w:rPr>
                  <w:rStyle w:val="Hyperlink"/>
                  <w:sz w:val="22"/>
                  <w:szCs w:val="22"/>
                </w:rPr>
                <w:t xml:space="preserve"> Governor’s Review Meeting: LA Checklist</w:t>
              </w:r>
            </w:hyperlink>
          </w:p>
        </w:tc>
        <w:tc>
          <w:tcPr>
            <w:tcW w:w="765" w:type="dxa"/>
          </w:tcPr>
          <w:p w14:paraId="10AD6C44" w14:textId="47B7F01A" w:rsidR="58392BB5" w:rsidRPr="00D0782A" w:rsidRDefault="00D0782A" w:rsidP="0CC2717B">
            <w:pPr>
              <w:jc w:val="right"/>
              <w:cnfStyle w:val="000000000000" w:firstRow="0" w:lastRow="0" w:firstColumn="0" w:lastColumn="0" w:oddVBand="0" w:evenVBand="0" w:oddHBand="0" w:evenHBand="0" w:firstRowFirstColumn="0" w:firstRowLastColumn="0" w:lastRowFirstColumn="0" w:lastRowLastColumn="0"/>
              <w:rPr>
                <w:sz w:val="22"/>
                <w:szCs w:val="22"/>
              </w:rPr>
            </w:pPr>
            <w:r w:rsidRPr="0CC2717B">
              <w:rPr>
                <w:sz w:val="22"/>
                <w:szCs w:val="22"/>
              </w:rPr>
              <w:t>53</w:t>
            </w:r>
          </w:p>
        </w:tc>
      </w:tr>
    </w:tbl>
    <w:p w14:paraId="3CE199E4" w14:textId="621823C1" w:rsidR="58392BB5" w:rsidRDefault="58392BB5" w:rsidP="58392BB5">
      <w:pPr>
        <w:spacing w:line="259" w:lineRule="auto"/>
        <w:rPr>
          <w:u w:val="single"/>
        </w:rPr>
      </w:pPr>
    </w:p>
    <w:p w14:paraId="16B8FF3D" w14:textId="77777777" w:rsidR="00226E15" w:rsidRDefault="00226E15" w:rsidP="1C19A0CD">
      <w:pPr>
        <w:rPr>
          <w:u w:val="single"/>
        </w:rPr>
      </w:pPr>
    </w:p>
    <w:p w14:paraId="30050C20" w14:textId="763913EF" w:rsidR="336A1679" w:rsidRDefault="336A1679"/>
    <w:p w14:paraId="0E7E2C6A" w14:textId="04EFAC98" w:rsidR="00A20094" w:rsidRDefault="00A20094"/>
    <w:p w14:paraId="4B15B2CD" w14:textId="77777777" w:rsidR="000978C9" w:rsidRDefault="000978C9" w:rsidP="00D03FAA">
      <w:pPr>
        <w:pBdr>
          <w:top w:val="nil"/>
          <w:left w:val="nil"/>
          <w:bottom w:val="nil"/>
          <w:right w:val="nil"/>
          <w:between w:val="nil"/>
        </w:pBdr>
      </w:pPr>
    </w:p>
    <w:p w14:paraId="7F082D30" w14:textId="77777777" w:rsidR="00A40A4E" w:rsidRDefault="00A40A4E" w:rsidP="00D03FAA">
      <w:pPr>
        <w:pBdr>
          <w:top w:val="nil"/>
          <w:left w:val="nil"/>
          <w:bottom w:val="nil"/>
          <w:right w:val="nil"/>
          <w:between w:val="nil"/>
        </w:pBdr>
      </w:pPr>
    </w:p>
    <w:p w14:paraId="48128205" w14:textId="77777777" w:rsidR="00A40A4E" w:rsidRDefault="00A40A4E" w:rsidP="00D03FAA">
      <w:pPr>
        <w:pBdr>
          <w:top w:val="nil"/>
          <w:left w:val="nil"/>
          <w:bottom w:val="nil"/>
          <w:right w:val="nil"/>
          <w:between w:val="nil"/>
        </w:pBdr>
      </w:pPr>
    </w:p>
    <w:p w14:paraId="339C16B4" w14:textId="77777777" w:rsidR="00A40A4E" w:rsidRDefault="00A40A4E" w:rsidP="00D03FAA">
      <w:pPr>
        <w:pBdr>
          <w:top w:val="nil"/>
          <w:left w:val="nil"/>
          <w:bottom w:val="nil"/>
          <w:right w:val="nil"/>
          <w:between w:val="nil"/>
        </w:pBdr>
      </w:pPr>
    </w:p>
    <w:p w14:paraId="0AF2F568" w14:textId="77777777" w:rsidR="00A40A4E" w:rsidRDefault="00A40A4E" w:rsidP="00D03FAA">
      <w:pPr>
        <w:pBdr>
          <w:top w:val="nil"/>
          <w:left w:val="nil"/>
          <w:bottom w:val="nil"/>
          <w:right w:val="nil"/>
          <w:between w:val="nil"/>
        </w:pBdr>
      </w:pPr>
    </w:p>
    <w:p w14:paraId="69BF98AE" w14:textId="77777777" w:rsidR="00A40A4E" w:rsidRDefault="00A40A4E" w:rsidP="00D03FAA">
      <w:pPr>
        <w:pBdr>
          <w:top w:val="nil"/>
          <w:left w:val="nil"/>
          <w:bottom w:val="nil"/>
          <w:right w:val="nil"/>
          <w:between w:val="nil"/>
        </w:pBdr>
      </w:pPr>
    </w:p>
    <w:p w14:paraId="26E6BD45" w14:textId="77777777" w:rsidR="00A40A4E" w:rsidRDefault="00A40A4E" w:rsidP="00D03FAA">
      <w:pPr>
        <w:pBdr>
          <w:top w:val="nil"/>
          <w:left w:val="nil"/>
          <w:bottom w:val="nil"/>
          <w:right w:val="nil"/>
          <w:between w:val="nil"/>
        </w:pBdr>
      </w:pPr>
    </w:p>
    <w:p w14:paraId="47CC14DB" w14:textId="77777777" w:rsidR="00A40A4E" w:rsidRDefault="00A40A4E" w:rsidP="00D03FAA">
      <w:pPr>
        <w:pBdr>
          <w:top w:val="nil"/>
          <w:left w:val="nil"/>
          <w:bottom w:val="nil"/>
          <w:right w:val="nil"/>
          <w:between w:val="nil"/>
        </w:pBdr>
      </w:pPr>
    </w:p>
    <w:p w14:paraId="176A28A6" w14:textId="1E641E22" w:rsidR="336A1679" w:rsidRDefault="336A1679">
      <w:r>
        <w:br w:type="page"/>
      </w:r>
    </w:p>
    <w:p w14:paraId="51C141EC" w14:textId="5422CE4A" w:rsidR="00226E15" w:rsidRPr="00C54DF5" w:rsidRDefault="6E24F369" w:rsidP="00C54DF5">
      <w:pPr>
        <w:pBdr>
          <w:top w:val="nil"/>
          <w:left w:val="nil"/>
          <w:bottom w:val="nil"/>
          <w:right w:val="nil"/>
          <w:between w:val="nil"/>
        </w:pBdr>
        <w:rPr>
          <w:b/>
          <w:color w:val="000000"/>
          <w:sz w:val="22"/>
          <w:szCs w:val="22"/>
        </w:rPr>
      </w:pPr>
      <w:bookmarkStart w:id="1" w:name="Introduction"/>
      <w:r w:rsidRPr="00C54DF5">
        <w:rPr>
          <w:b/>
          <w:bCs/>
          <w:color w:val="000000" w:themeColor="text1"/>
          <w:sz w:val="22"/>
          <w:szCs w:val="22"/>
        </w:rPr>
        <w:t xml:space="preserve">1. </w:t>
      </w:r>
      <w:r w:rsidR="4E40AAD9" w:rsidRPr="00C54DF5">
        <w:rPr>
          <w:b/>
          <w:color w:val="000000" w:themeColor="text1"/>
          <w:sz w:val="22"/>
          <w:szCs w:val="22"/>
        </w:rPr>
        <w:t>Introduction</w:t>
      </w:r>
      <w:bookmarkEnd w:id="1"/>
      <w:r w:rsidR="4E40AAD9" w:rsidRPr="00C54DF5">
        <w:rPr>
          <w:b/>
          <w:color w:val="000000" w:themeColor="text1"/>
          <w:sz w:val="22"/>
          <w:szCs w:val="22"/>
        </w:rPr>
        <w:t xml:space="preserve"> </w:t>
      </w:r>
    </w:p>
    <w:p w14:paraId="7E0AD0E6" w14:textId="77777777" w:rsidR="00226E15" w:rsidRDefault="00226E15" w:rsidP="20D66945">
      <w:pPr>
        <w:pBdr>
          <w:top w:val="nil"/>
          <w:left w:val="nil"/>
          <w:bottom w:val="nil"/>
          <w:right w:val="nil"/>
          <w:between w:val="nil"/>
        </w:pBdr>
        <w:ind w:left="720"/>
        <w:jc w:val="both"/>
        <w:rPr>
          <w:b/>
          <w:sz w:val="22"/>
          <w:szCs w:val="22"/>
        </w:rPr>
      </w:pPr>
    </w:p>
    <w:p w14:paraId="11650031" w14:textId="01CE8119" w:rsidR="00FB5957" w:rsidRDefault="23D7263C" w:rsidP="5D877A87">
      <w:pPr>
        <w:pBdr>
          <w:top w:val="nil"/>
          <w:left w:val="nil"/>
          <w:bottom w:val="nil"/>
          <w:right w:val="nil"/>
          <w:between w:val="nil"/>
        </w:pBdr>
        <w:jc w:val="both"/>
        <w:rPr>
          <w:sz w:val="20"/>
          <w:szCs w:val="20"/>
        </w:rPr>
      </w:pPr>
      <w:r w:rsidRPr="5D877A87">
        <w:rPr>
          <w:b/>
          <w:bCs/>
          <w:sz w:val="22"/>
          <w:szCs w:val="22"/>
        </w:rPr>
        <w:t>1.1</w:t>
      </w:r>
      <w:r w:rsidR="00946399">
        <w:tab/>
      </w:r>
      <w:r w:rsidR="3ADD4874" w:rsidRPr="5D877A87">
        <w:rPr>
          <w:sz w:val="22"/>
          <w:szCs w:val="22"/>
        </w:rPr>
        <w:t>This document provides comprehensive guidance on exclusions and suspensions within the London Borough of Hillingdon for the academic year 2024-25.</w:t>
      </w:r>
    </w:p>
    <w:p w14:paraId="0B3BB1C5" w14:textId="0FAFC2A5" w:rsidR="00FB5957" w:rsidRDefault="00FB5957" w:rsidP="5D877A87">
      <w:pPr>
        <w:pBdr>
          <w:top w:val="nil"/>
          <w:left w:val="nil"/>
          <w:bottom w:val="nil"/>
          <w:right w:val="nil"/>
          <w:between w:val="nil"/>
        </w:pBdr>
        <w:jc w:val="both"/>
        <w:rPr>
          <w:sz w:val="22"/>
          <w:szCs w:val="22"/>
        </w:rPr>
      </w:pPr>
    </w:p>
    <w:p w14:paraId="61C82B48" w14:textId="320E9B42" w:rsidR="00FB5957" w:rsidRDefault="3ADD4874" w:rsidP="5D877A87">
      <w:pPr>
        <w:pBdr>
          <w:top w:val="nil"/>
          <w:left w:val="nil"/>
          <w:bottom w:val="nil"/>
          <w:right w:val="nil"/>
          <w:between w:val="nil"/>
        </w:pBdr>
        <w:jc w:val="both"/>
        <w:rPr>
          <w:sz w:val="20"/>
          <w:szCs w:val="20"/>
        </w:rPr>
      </w:pPr>
      <w:r w:rsidRPr="5D877A87">
        <w:rPr>
          <w:b/>
          <w:bCs/>
          <w:sz w:val="22"/>
          <w:szCs w:val="22"/>
        </w:rPr>
        <w:t>1.2</w:t>
      </w:r>
      <w:r w:rsidR="00946399">
        <w:tab/>
      </w:r>
      <w:r w:rsidRPr="5D877A87">
        <w:rPr>
          <w:sz w:val="22"/>
          <w:szCs w:val="22"/>
        </w:rPr>
        <w:t>It outlines the aims and principles behind the use of exclusions and suspensions, the types of exclusions which schools can use, and the procedures to be followed in Hillingdon. Additionally, it includes important considerations for headteachers, particularly when dealing with pupils with special educational needs or disabilities</w:t>
      </w:r>
      <w:r w:rsidR="05F2D539" w:rsidRPr="5D877A87">
        <w:rPr>
          <w:sz w:val="22"/>
          <w:szCs w:val="22"/>
        </w:rPr>
        <w:t xml:space="preserve"> (SEND</w:t>
      </w:r>
      <w:r w:rsidR="5C5092A4" w:rsidRPr="1AA1A63A">
        <w:rPr>
          <w:sz w:val="22"/>
          <w:szCs w:val="22"/>
        </w:rPr>
        <w:t>)</w:t>
      </w:r>
      <w:r w:rsidRPr="5D877A87">
        <w:rPr>
          <w:sz w:val="22"/>
          <w:szCs w:val="22"/>
        </w:rPr>
        <w:t xml:space="preserve"> and looked after children (LAC). </w:t>
      </w:r>
    </w:p>
    <w:p w14:paraId="76D7CD93" w14:textId="1C53ADF3" w:rsidR="00FB5957" w:rsidRDefault="00FB5957" w:rsidP="5D877A87">
      <w:pPr>
        <w:pBdr>
          <w:top w:val="nil"/>
          <w:left w:val="nil"/>
          <w:bottom w:val="nil"/>
          <w:right w:val="nil"/>
          <w:between w:val="nil"/>
        </w:pBdr>
        <w:jc w:val="both"/>
        <w:rPr>
          <w:sz w:val="22"/>
          <w:szCs w:val="22"/>
        </w:rPr>
      </w:pPr>
    </w:p>
    <w:p w14:paraId="5FD24635" w14:textId="0DF690BA" w:rsidR="00FB5957" w:rsidRDefault="73E58A77" w:rsidP="5D877A87">
      <w:pPr>
        <w:pBdr>
          <w:top w:val="nil"/>
          <w:left w:val="nil"/>
          <w:bottom w:val="nil"/>
          <w:right w:val="nil"/>
          <w:between w:val="nil"/>
        </w:pBdr>
        <w:jc w:val="both"/>
        <w:rPr>
          <w:sz w:val="20"/>
          <w:szCs w:val="20"/>
        </w:rPr>
      </w:pPr>
      <w:r w:rsidRPr="5D877A87">
        <w:rPr>
          <w:b/>
          <w:bCs/>
          <w:sz w:val="22"/>
          <w:szCs w:val="22"/>
        </w:rPr>
        <w:t>1.3</w:t>
      </w:r>
      <w:r w:rsidR="00946399">
        <w:tab/>
      </w:r>
      <w:r w:rsidR="3ADD4874" w:rsidRPr="5D877A87">
        <w:rPr>
          <w:sz w:val="22"/>
          <w:szCs w:val="22"/>
        </w:rPr>
        <w:t xml:space="preserve"> </w:t>
      </w:r>
      <w:r w:rsidR="31AE31C1" w:rsidRPr="5D877A87">
        <w:rPr>
          <w:sz w:val="22"/>
          <w:szCs w:val="22"/>
        </w:rPr>
        <w:t>By following the guidance provided in this document, schools can ensure that they are meeting their legal obligations and supporting the well-being and educational outcomes of all pupils.</w:t>
      </w:r>
    </w:p>
    <w:p w14:paraId="16EC91E5" w14:textId="7614BABA" w:rsidR="00FB5957" w:rsidRDefault="00FB5957" w:rsidP="5D877A87">
      <w:pPr>
        <w:pBdr>
          <w:top w:val="nil"/>
          <w:left w:val="nil"/>
          <w:bottom w:val="nil"/>
          <w:right w:val="nil"/>
          <w:between w:val="nil"/>
        </w:pBdr>
        <w:jc w:val="both"/>
        <w:rPr>
          <w:sz w:val="22"/>
          <w:szCs w:val="22"/>
        </w:rPr>
      </w:pPr>
    </w:p>
    <w:p w14:paraId="279F44AF" w14:textId="2517CCD5" w:rsidR="00FB5957" w:rsidRDefault="31AE31C1" w:rsidP="5D877A87">
      <w:pPr>
        <w:pBdr>
          <w:top w:val="nil"/>
          <w:left w:val="nil"/>
          <w:bottom w:val="nil"/>
          <w:right w:val="nil"/>
          <w:between w:val="nil"/>
        </w:pBdr>
        <w:jc w:val="both"/>
        <w:rPr>
          <w:color w:val="FF0000"/>
          <w:sz w:val="20"/>
          <w:szCs w:val="20"/>
        </w:rPr>
      </w:pPr>
      <w:r w:rsidRPr="5D877A87">
        <w:rPr>
          <w:b/>
          <w:bCs/>
          <w:sz w:val="22"/>
          <w:szCs w:val="22"/>
        </w:rPr>
        <w:t>1.4</w:t>
      </w:r>
      <w:r w:rsidR="00946399">
        <w:tab/>
      </w:r>
      <w:r w:rsidR="00946399" w:rsidRPr="5D877A87">
        <w:rPr>
          <w:sz w:val="22"/>
          <w:szCs w:val="22"/>
        </w:rPr>
        <w:t xml:space="preserve">While considering local circumstances, this document is based on the Department for Education guidance </w:t>
      </w:r>
      <w:hyperlink r:id="rId12">
        <w:r w:rsidR="00946399" w:rsidRPr="5D877A87">
          <w:rPr>
            <w:rStyle w:val="Hyperlink"/>
            <w:sz w:val="22"/>
            <w:szCs w:val="22"/>
          </w:rPr>
          <w:t>Suspension and Permanent Exclusion from maintained schools, academies and pupil referral units in England, including pupil movement (</w:t>
        </w:r>
        <w:r w:rsidR="00FF2110" w:rsidRPr="5D877A87">
          <w:rPr>
            <w:rStyle w:val="Hyperlink"/>
            <w:sz w:val="22"/>
            <w:szCs w:val="22"/>
          </w:rPr>
          <w:t>August</w:t>
        </w:r>
        <w:r w:rsidR="00946399" w:rsidRPr="5D877A87">
          <w:rPr>
            <w:rStyle w:val="Hyperlink"/>
            <w:sz w:val="22"/>
            <w:szCs w:val="22"/>
          </w:rPr>
          <w:t>, 202</w:t>
        </w:r>
        <w:r w:rsidR="00FF2110" w:rsidRPr="5D877A87">
          <w:rPr>
            <w:rStyle w:val="Hyperlink"/>
            <w:sz w:val="22"/>
            <w:szCs w:val="22"/>
          </w:rPr>
          <w:t>4</w:t>
        </w:r>
        <w:r w:rsidR="00946399" w:rsidRPr="5D877A87">
          <w:rPr>
            <w:rStyle w:val="Hyperlink"/>
            <w:sz w:val="22"/>
            <w:szCs w:val="22"/>
          </w:rPr>
          <w:t>)</w:t>
        </w:r>
      </w:hyperlink>
      <w:r w:rsidR="000544DD" w:rsidRPr="5D877A87">
        <w:rPr>
          <w:color w:val="000000" w:themeColor="text1"/>
          <w:sz w:val="22"/>
          <w:szCs w:val="22"/>
        </w:rPr>
        <w:t xml:space="preserve"> </w:t>
      </w:r>
      <w:r w:rsidR="00946399" w:rsidRPr="5D877A87">
        <w:rPr>
          <w:color w:val="000000" w:themeColor="text1"/>
          <w:sz w:val="22"/>
          <w:szCs w:val="22"/>
        </w:rPr>
        <w:t>and</w:t>
      </w:r>
      <w:r w:rsidR="00946399" w:rsidRPr="5D877A87">
        <w:rPr>
          <w:color w:val="FF0000"/>
          <w:sz w:val="22"/>
          <w:szCs w:val="22"/>
        </w:rPr>
        <w:t xml:space="preserve"> </w:t>
      </w:r>
      <w:hyperlink r:id="rId13">
        <w:r w:rsidR="00946399" w:rsidRPr="5D877A87">
          <w:rPr>
            <w:rStyle w:val="Hyperlink"/>
            <w:sz w:val="22"/>
            <w:szCs w:val="22"/>
          </w:rPr>
          <w:t>Behaviour in Schools Guidance: advice for Headteachers and School Staff (February, 2024).</w:t>
        </w:r>
      </w:hyperlink>
      <w:r w:rsidR="00946399" w:rsidRPr="5D877A87">
        <w:rPr>
          <w:color w:val="FF0000"/>
          <w:sz w:val="22"/>
          <w:szCs w:val="22"/>
        </w:rPr>
        <w:t xml:space="preserve"> </w:t>
      </w:r>
    </w:p>
    <w:p w14:paraId="4CD86E8A" w14:textId="77777777" w:rsidR="00FB5957" w:rsidRDefault="00FB5957" w:rsidP="00FB5957">
      <w:pPr>
        <w:pStyle w:val="ListParagraph"/>
        <w:pBdr>
          <w:top w:val="nil"/>
          <w:left w:val="nil"/>
          <w:bottom w:val="nil"/>
          <w:right w:val="nil"/>
          <w:between w:val="nil"/>
        </w:pBdr>
        <w:jc w:val="both"/>
        <w:rPr>
          <w:sz w:val="22"/>
          <w:szCs w:val="22"/>
        </w:rPr>
      </w:pPr>
    </w:p>
    <w:p w14:paraId="2309FA0F" w14:textId="462470AC" w:rsidR="00FB5957" w:rsidRDefault="6A1A6CFB" w:rsidP="5D877A87">
      <w:pPr>
        <w:pBdr>
          <w:top w:val="nil"/>
          <w:left w:val="nil"/>
          <w:bottom w:val="nil"/>
          <w:right w:val="nil"/>
          <w:between w:val="nil"/>
        </w:pBdr>
        <w:jc w:val="both"/>
        <w:rPr>
          <w:sz w:val="20"/>
          <w:szCs w:val="20"/>
        </w:rPr>
      </w:pPr>
      <w:r w:rsidRPr="5D877A87">
        <w:rPr>
          <w:b/>
          <w:bCs/>
          <w:sz w:val="22"/>
          <w:szCs w:val="22"/>
        </w:rPr>
        <w:t>1.</w:t>
      </w:r>
      <w:r w:rsidR="20D1EF3E" w:rsidRPr="5D877A87">
        <w:rPr>
          <w:b/>
          <w:bCs/>
          <w:sz w:val="22"/>
          <w:szCs w:val="22"/>
        </w:rPr>
        <w:t>5</w:t>
      </w:r>
      <w:r w:rsidR="00946399">
        <w:tab/>
      </w:r>
      <w:r w:rsidR="00946399" w:rsidRPr="5D877A87">
        <w:rPr>
          <w:sz w:val="22"/>
          <w:szCs w:val="22"/>
        </w:rPr>
        <w:t xml:space="preserve">It is intended to outline school exclusion procedures for school staff and any governors who may serve as members of the meeting to consider exclusions. The LA (Local Authority) has also indicated details of its role and recommendations for good practice, to enable schools to make decisions regarding a </w:t>
      </w:r>
      <w:r w:rsidR="054F7D7C" w:rsidRPr="5D877A87">
        <w:rPr>
          <w:sz w:val="22"/>
          <w:szCs w:val="22"/>
        </w:rPr>
        <w:t>child</w:t>
      </w:r>
      <w:r w:rsidR="00946399" w:rsidRPr="5D877A87">
        <w:rPr>
          <w:sz w:val="22"/>
          <w:szCs w:val="22"/>
        </w:rPr>
        <w:t xml:space="preserve"> at risk of permanent exclusion. </w:t>
      </w:r>
    </w:p>
    <w:p w14:paraId="1A4578EA" w14:textId="48971AC0" w:rsidR="00FB5957" w:rsidRDefault="00FB5957" w:rsidP="79F33F23">
      <w:pPr>
        <w:pBdr>
          <w:top w:val="nil"/>
          <w:left w:val="nil"/>
          <w:bottom w:val="nil"/>
          <w:right w:val="nil"/>
          <w:between w:val="nil"/>
        </w:pBdr>
        <w:jc w:val="both"/>
        <w:rPr>
          <w:sz w:val="22"/>
          <w:szCs w:val="22"/>
        </w:rPr>
      </w:pPr>
    </w:p>
    <w:p w14:paraId="4F68CE3C" w14:textId="2958F173" w:rsidR="04F5E34C" w:rsidRDefault="50201AC8" w:rsidP="00AA79D3">
      <w:pPr>
        <w:pBdr>
          <w:top w:val="nil"/>
          <w:left w:val="nil"/>
          <w:bottom w:val="nil"/>
          <w:right w:val="nil"/>
          <w:between w:val="nil"/>
        </w:pBdr>
        <w:jc w:val="both"/>
        <w:rPr>
          <w:sz w:val="22"/>
          <w:szCs w:val="22"/>
        </w:rPr>
      </w:pPr>
      <w:r w:rsidRPr="79F33F23">
        <w:rPr>
          <w:b/>
          <w:bCs/>
          <w:sz w:val="22"/>
          <w:szCs w:val="22"/>
        </w:rPr>
        <w:t>1.6</w:t>
      </w:r>
      <w:r>
        <w:tab/>
      </w:r>
      <w:r w:rsidRPr="79F33F23">
        <w:rPr>
          <w:color w:val="000000" w:themeColor="text1"/>
          <w:sz w:val="22"/>
          <w:szCs w:val="22"/>
        </w:rPr>
        <w:t>The role of parents is central to this document. For ease, the term ‘parent’ is used to encompass all those who are providing primary care to children of school age, including but exclusively: special guardians, kinship carers and foster carers.</w:t>
      </w:r>
    </w:p>
    <w:p w14:paraId="7B57B13D" w14:textId="40627493" w:rsidR="00A62706" w:rsidRDefault="00A62706" w:rsidP="00A62706">
      <w:pPr>
        <w:pBdr>
          <w:top w:val="nil"/>
          <w:left w:val="nil"/>
          <w:bottom w:val="nil"/>
          <w:right w:val="nil"/>
          <w:between w:val="nil"/>
        </w:pBdr>
        <w:jc w:val="both"/>
        <w:rPr>
          <w:color w:val="000000" w:themeColor="text1"/>
          <w:sz w:val="22"/>
          <w:szCs w:val="22"/>
        </w:rPr>
      </w:pPr>
    </w:p>
    <w:p w14:paraId="05BC8D8E" w14:textId="77777777" w:rsidR="00226E15" w:rsidRDefault="00226E15" w:rsidP="20D66945">
      <w:pPr>
        <w:pBdr>
          <w:top w:val="nil"/>
          <w:left w:val="nil"/>
          <w:bottom w:val="nil"/>
          <w:right w:val="nil"/>
          <w:between w:val="nil"/>
        </w:pBdr>
        <w:jc w:val="both"/>
        <w:rPr>
          <w:color w:val="000000"/>
        </w:rPr>
      </w:pPr>
    </w:p>
    <w:p w14:paraId="13D9D2B8" w14:textId="04C9F0DE" w:rsidR="79F33F23" w:rsidRDefault="79F33F23" w:rsidP="79F33F23">
      <w:pPr>
        <w:pBdr>
          <w:top w:val="nil"/>
          <w:left w:val="nil"/>
          <w:bottom w:val="nil"/>
          <w:right w:val="nil"/>
          <w:between w:val="nil"/>
        </w:pBdr>
        <w:jc w:val="both"/>
        <w:rPr>
          <w:color w:val="000000" w:themeColor="text1"/>
        </w:rPr>
      </w:pPr>
    </w:p>
    <w:p w14:paraId="2D8F2753" w14:textId="306D71B2" w:rsidR="00226E15" w:rsidRDefault="44E3FA29" w:rsidP="79F33F23">
      <w:pPr>
        <w:jc w:val="both"/>
        <w:rPr>
          <w:b/>
          <w:sz w:val="22"/>
          <w:szCs w:val="22"/>
        </w:rPr>
      </w:pPr>
      <w:bookmarkStart w:id="2" w:name="AimsAndPrinciples"/>
      <w:r w:rsidRPr="79F33F23">
        <w:rPr>
          <w:b/>
          <w:bCs/>
          <w:sz w:val="22"/>
          <w:szCs w:val="22"/>
        </w:rPr>
        <w:t xml:space="preserve">2. </w:t>
      </w:r>
      <w:r w:rsidR="00270386" w:rsidRPr="79F33F23">
        <w:rPr>
          <w:b/>
          <w:sz w:val="22"/>
          <w:szCs w:val="22"/>
        </w:rPr>
        <w:t>Aims and Principles</w:t>
      </w:r>
    </w:p>
    <w:bookmarkEnd w:id="2"/>
    <w:p w14:paraId="67E47178" w14:textId="77777777" w:rsidR="00226E15" w:rsidRDefault="00226E15">
      <w:pPr>
        <w:jc w:val="both"/>
        <w:rPr>
          <w:sz w:val="22"/>
          <w:szCs w:val="22"/>
        </w:rPr>
      </w:pPr>
    </w:p>
    <w:p w14:paraId="7205249D" w14:textId="09D2B244" w:rsidR="003104EC" w:rsidRDefault="1DF61EBB" w:rsidP="79F33F23">
      <w:pPr>
        <w:pStyle w:val="paragraph"/>
        <w:spacing w:before="0" w:beforeAutospacing="0" w:after="0" w:afterAutospacing="0"/>
        <w:textAlignment w:val="baseline"/>
        <w:rPr>
          <w:rStyle w:val="normaltextrun"/>
          <w:rFonts w:ascii="Arial" w:hAnsi="Arial" w:cs="Arial"/>
          <w:color w:val="000000"/>
          <w:sz w:val="22"/>
          <w:szCs w:val="22"/>
        </w:rPr>
      </w:pPr>
      <w:r w:rsidRPr="79F33F23">
        <w:rPr>
          <w:rStyle w:val="normaltextrun"/>
          <w:rFonts w:ascii="Arial" w:hAnsi="Arial" w:cs="Arial"/>
          <w:b/>
          <w:bCs/>
          <w:color w:val="000000" w:themeColor="text1"/>
          <w:sz w:val="22"/>
          <w:szCs w:val="22"/>
        </w:rPr>
        <w:t>2.1</w:t>
      </w:r>
      <w:r w:rsidR="003104EC">
        <w:tab/>
      </w:r>
      <w:r w:rsidR="003104EC" w:rsidRPr="79F33F23">
        <w:rPr>
          <w:rStyle w:val="normaltextrun"/>
          <w:rFonts w:ascii="Arial" w:hAnsi="Arial" w:cs="Arial"/>
          <w:color w:val="000000" w:themeColor="text1"/>
          <w:sz w:val="22"/>
          <w:szCs w:val="22"/>
        </w:rPr>
        <w:t>To have a consistent approach and common language across all Hillingdon schools and an understanding of the local Hillingdon offer, by creating several options for schools to consider when supporting children at risk of suspension or permanent exclusion.</w:t>
      </w:r>
    </w:p>
    <w:p w14:paraId="7BAC984E" w14:textId="1F8CA791" w:rsidR="003104EC" w:rsidRDefault="003104EC" w:rsidP="003104EC">
      <w:pPr>
        <w:pStyle w:val="paragraph"/>
        <w:spacing w:before="0" w:beforeAutospacing="0" w:after="0" w:afterAutospacing="0"/>
        <w:ind w:left="360"/>
        <w:textAlignment w:val="baseline"/>
        <w:rPr>
          <w:rFonts w:ascii="Arial" w:hAnsi="Arial" w:cs="Arial"/>
          <w:color w:val="000000"/>
          <w:sz w:val="22"/>
          <w:szCs w:val="22"/>
        </w:rPr>
      </w:pPr>
      <w:r w:rsidRPr="79F33F23">
        <w:rPr>
          <w:rStyle w:val="eop"/>
          <w:rFonts w:ascii="Arial" w:hAnsi="Arial" w:cs="Arial"/>
          <w:color w:val="000000" w:themeColor="text1"/>
          <w:sz w:val="22"/>
          <w:szCs w:val="22"/>
        </w:rPr>
        <w:t> </w:t>
      </w:r>
    </w:p>
    <w:p w14:paraId="61AC2B57" w14:textId="252F96E7" w:rsidR="00F460F0" w:rsidRDefault="0D48C525" w:rsidP="79F33F23">
      <w:pPr>
        <w:pStyle w:val="paragraph"/>
        <w:spacing w:before="0" w:beforeAutospacing="0" w:after="0" w:afterAutospacing="0"/>
        <w:textAlignment w:val="baseline"/>
        <w:rPr>
          <w:rStyle w:val="normaltextrun"/>
          <w:rFonts w:ascii="Arial" w:hAnsi="Arial" w:cs="Arial"/>
          <w:color w:val="000000"/>
          <w:sz w:val="22"/>
          <w:szCs w:val="22"/>
        </w:rPr>
      </w:pPr>
      <w:r w:rsidRPr="79F33F23">
        <w:rPr>
          <w:rStyle w:val="normaltextrun"/>
          <w:rFonts w:ascii="Arial" w:hAnsi="Arial" w:cs="Arial"/>
          <w:b/>
          <w:bCs/>
          <w:color w:val="000000" w:themeColor="text1"/>
          <w:sz w:val="22"/>
          <w:szCs w:val="22"/>
        </w:rPr>
        <w:t>2.2</w:t>
      </w:r>
      <w:r w:rsidR="003104EC">
        <w:tab/>
      </w:r>
      <w:r w:rsidR="003104EC" w:rsidRPr="79F33F23">
        <w:rPr>
          <w:rStyle w:val="normaltextrun"/>
          <w:rFonts w:ascii="Arial" w:hAnsi="Arial" w:cs="Arial"/>
          <w:color w:val="000000" w:themeColor="text1"/>
          <w:sz w:val="22"/>
          <w:szCs w:val="22"/>
        </w:rPr>
        <w:t xml:space="preserve">To enable every child </w:t>
      </w:r>
      <w:r w:rsidR="62908011" w:rsidRPr="79F33F23">
        <w:rPr>
          <w:rStyle w:val="normaltextrun"/>
          <w:rFonts w:ascii="Arial" w:hAnsi="Arial" w:cs="Arial"/>
          <w:color w:val="000000" w:themeColor="text1"/>
          <w:sz w:val="22"/>
          <w:szCs w:val="22"/>
        </w:rPr>
        <w:t>in Hillingdon</w:t>
      </w:r>
      <w:r w:rsidR="003104EC" w:rsidRPr="79F33F23">
        <w:rPr>
          <w:rStyle w:val="normaltextrun"/>
          <w:rFonts w:ascii="Arial" w:hAnsi="Arial" w:cs="Arial"/>
          <w:color w:val="000000" w:themeColor="text1"/>
          <w:sz w:val="22"/>
          <w:szCs w:val="22"/>
        </w:rPr>
        <w:t xml:space="preserve"> to benefit from high-quality education that supports them to fulfil their potential.</w:t>
      </w:r>
    </w:p>
    <w:p w14:paraId="25078EA9" w14:textId="77777777" w:rsidR="00F460F0" w:rsidRDefault="00F460F0" w:rsidP="00F460F0">
      <w:pPr>
        <w:pStyle w:val="ListParagraph"/>
        <w:rPr>
          <w:rStyle w:val="normaltextrun"/>
          <w:color w:val="000000"/>
          <w:sz w:val="22"/>
          <w:szCs w:val="22"/>
        </w:rPr>
      </w:pPr>
    </w:p>
    <w:p w14:paraId="1B70D3E6" w14:textId="5343B38C" w:rsidR="00B140E4" w:rsidRDefault="51AA2AD6" w:rsidP="79F33F23">
      <w:pPr>
        <w:pStyle w:val="paragraph"/>
        <w:spacing w:before="0" w:beforeAutospacing="0" w:after="0" w:afterAutospacing="0"/>
        <w:textAlignment w:val="baseline"/>
        <w:rPr>
          <w:rStyle w:val="normaltextrun"/>
          <w:rFonts w:ascii="Arial" w:hAnsi="Arial" w:cs="Arial"/>
          <w:color w:val="000000"/>
          <w:sz w:val="22"/>
          <w:szCs w:val="22"/>
        </w:rPr>
      </w:pPr>
      <w:r w:rsidRPr="79F33F23">
        <w:rPr>
          <w:rStyle w:val="normaltextrun"/>
          <w:rFonts w:ascii="Arial" w:hAnsi="Arial" w:cs="Arial"/>
          <w:b/>
          <w:bCs/>
          <w:color w:val="000000" w:themeColor="text1"/>
          <w:sz w:val="22"/>
          <w:szCs w:val="22"/>
        </w:rPr>
        <w:t>2.3</w:t>
      </w:r>
      <w:r w:rsidR="003104EC">
        <w:tab/>
      </w:r>
      <w:r w:rsidR="003104EC" w:rsidRPr="79F33F23">
        <w:rPr>
          <w:rStyle w:val="normaltextrun"/>
          <w:rFonts w:ascii="Arial" w:hAnsi="Arial" w:cs="Arial"/>
          <w:color w:val="000000" w:themeColor="text1"/>
          <w:sz w:val="22"/>
          <w:szCs w:val="22"/>
        </w:rPr>
        <w:t xml:space="preserve">To enable the learning of all children who </w:t>
      </w:r>
      <w:r w:rsidR="1D9B0167" w:rsidRPr="79F33F23">
        <w:rPr>
          <w:rStyle w:val="normaltextrun"/>
          <w:rFonts w:ascii="Arial" w:hAnsi="Arial" w:cs="Arial"/>
          <w:color w:val="000000" w:themeColor="text1"/>
          <w:sz w:val="22"/>
          <w:szCs w:val="22"/>
        </w:rPr>
        <w:t>may have become</w:t>
      </w:r>
      <w:r w:rsidR="003104EC" w:rsidRPr="79F33F23">
        <w:rPr>
          <w:rStyle w:val="normaltextrun"/>
          <w:rFonts w:ascii="Arial" w:hAnsi="Arial" w:cs="Arial"/>
          <w:color w:val="000000" w:themeColor="text1"/>
          <w:sz w:val="22"/>
          <w:szCs w:val="22"/>
        </w:rPr>
        <w:t xml:space="preserve"> disengaged from education and explore ways of reconnecting these disengaged learners.</w:t>
      </w:r>
    </w:p>
    <w:p w14:paraId="527DEFDA" w14:textId="77777777" w:rsidR="00B140E4" w:rsidRDefault="00B140E4" w:rsidP="00B140E4">
      <w:pPr>
        <w:pStyle w:val="ListParagraph"/>
        <w:rPr>
          <w:rStyle w:val="normaltextrun"/>
          <w:color w:val="000000"/>
          <w:sz w:val="22"/>
          <w:szCs w:val="22"/>
        </w:rPr>
      </w:pPr>
    </w:p>
    <w:p w14:paraId="34C4500B" w14:textId="1AAB93EE" w:rsidR="00F76C86" w:rsidRDefault="417499DD" w:rsidP="79F33F23">
      <w:pPr>
        <w:pStyle w:val="paragraph"/>
        <w:spacing w:before="0" w:beforeAutospacing="0" w:after="0" w:afterAutospacing="0"/>
        <w:textAlignment w:val="baseline"/>
        <w:rPr>
          <w:rStyle w:val="normaltextrun"/>
          <w:rFonts w:ascii="Arial" w:hAnsi="Arial" w:cs="Arial"/>
          <w:color w:val="000000"/>
          <w:sz w:val="22"/>
          <w:szCs w:val="22"/>
        </w:rPr>
      </w:pPr>
      <w:r w:rsidRPr="79F33F23">
        <w:rPr>
          <w:rStyle w:val="normaltextrun"/>
          <w:rFonts w:ascii="Arial" w:hAnsi="Arial" w:cs="Arial"/>
          <w:b/>
          <w:bCs/>
          <w:color w:val="000000" w:themeColor="text1"/>
          <w:sz w:val="22"/>
          <w:szCs w:val="22"/>
        </w:rPr>
        <w:t>2.4</w:t>
      </w:r>
      <w:r w:rsidR="003104EC">
        <w:tab/>
      </w:r>
      <w:r w:rsidR="003104EC" w:rsidRPr="79F33F23">
        <w:rPr>
          <w:rStyle w:val="normaltextrun"/>
          <w:rFonts w:ascii="Arial" w:hAnsi="Arial" w:cs="Arial"/>
          <w:color w:val="000000" w:themeColor="text1"/>
          <w:sz w:val="22"/>
          <w:szCs w:val="22"/>
        </w:rPr>
        <w:t xml:space="preserve">To provide a wraparound service for </w:t>
      </w:r>
      <w:r w:rsidR="15593B83" w:rsidRPr="79F33F23">
        <w:rPr>
          <w:rStyle w:val="normaltextrun"/>
          <w:rFonts w:ascii="Arial" w:hAnsi="Arial" w:cs="Arial"/>
          <w:color w:val="000000" w:themeColor="text1"/>
          <w:sz w:val="22"/>
          <w:szCs w:val="22"/>
        </w:rPr>
        <w:t>children</w:t>
      </w:r>
      <w:r w:rsidR="003104EC" w:rsidRPr="79F33F23">
        <w:rPr>
          <w:rStyle w:val="normaltextrun"/>
          <w:rFonts w:ascii="Arial" w:hAnsi="Arial" w:cs="Arial"/>
          <w:color w:val="000000" w:themeColor="text1"/>
          <w:sz w:val="22"/>
          <w:szCs w:val="22"/>
        </w:rPr>
        <w:t xml:space="preserve"> who may be at risk of permanent exclusion and ensure schools are supported regarding decisions on exclusions.</w:t>
      </w:r>
    </w:p>
    <w:p w14:paraId="37AA2289" w14:textId="2ABC4F04" w:rsidR="79F33F23" w:rsidRDefault="79F33F23">
      <w:r>
        <w:br w:type="page"/>
      </w:r>
    </w:p>
    <w:p w14:paraId="3E23B814" w14:textId="6E761267" w:rsidR="006D4BDD" w:rsidRDefault="79F33F23" w:rsidP="79F33F23">
      <w:pPr>
        <w:pStyle w:val="paragraph"/>
        <w:spacing w:before="0" w:beforeAutospacing="0" w:after="0" w:afterAutospacing="0"/>
        <w:textAlignment w:val="baseline"/>
        <w:rPr>
          <w:rStyle w:val="normaltextrun"/>
          <w:rFonts w:ascii="Arial" w:hAnsi="Arial" w:cs="Arial"/>
          <w:b/>
          <w:color w:val="000000"/>
          <w:sz w:val="22"/>
          <w:szCs w:val="22"/>
        </w:rPr>
      </w:pPr>
      <w:bookmarkStart w:id="3" w:name="TypesOfExclusion"/>
      <w:r w:rsidRPr="79F33F23">
        <w:rPr>
          <w:rStyle w:val="normaltextrun"/>
          <w:rFonts w:ascii="Arial" w:hAnsi="Arial" w:cs="Arial"/>
          <w:b/>
          <w:bCs/>
          <w:color w:val="000000" w:themeColor="text1"/>
          <w:sz w:val="22"/>
          <w:szCs w:val="22"/>
        </w:rPr>
        <w:t xml:space="preserve">3. </w:t>
      </w:r>
      <w:r w:rsidR="00F76C86" w:rsidRPr="79F33F23">
        <w:rPr>
          <w:rStyle w:val="normaltextrun"/>
          <w:rFonts w:ascii="Arial" w:hAnsi="Arial" w:cs="Arial"/>
          <w:b/>
          <w:color w:val="000000" w:themeColor="text1"/>
          <w:sz w:val="22"/>
          <w:szCs w:val="22"/>
        </w:rPr>
        <w:t>Types of Exclusion</w:t>
      </w:r>
    </w:p>
    <w:bookmarkEnd w:id="3"/>
    <w:p w14:paraId="3BB8414D" w14:textId="77777777" w:rsidR="006D4BDD" w:rsidRDefault="006D4BDD" w:rsidP="006D4BDD">
      <w:pPr>
        <w:pStyle w:val="paragraph"/>
        <w:spacing w:before="0" w:beforeAutospacing="0" w:after="0" w:afterAutospacing="0"/>
        <w:textAlignment w:val="baseline"/>
        <w:rPr>
          <w:rStyle w:val="normaltextrun"/>
          <w:rFonts w:ascii="Arial" w:hAnsi="Arial" w:cs="Arial"/>
          <w:b/>
          <w:color w:val="000000"/>
          <w:sz w:val="22"/>
          <w:szCs w:val="22"/>
        </w:rPr>
      </w:pPr>
    </w:p>
    <w:p w14:paraId="26ADE863" w14:textId="644101D4" w:rsidR="006D4BDD" w:rsidRDefault="4A8D51D2" w:rsidP="006D4BDD">
      <w:pPr>
        <w:ind w:left="-5" w:right="345"/>
        <w:rPr>
          <w:sz w:val="20"/>
          <w:szCs w:val="20"/>
        </w:rPr>
      </w:pPr>
      <w:r w:rsidRPr="79F33F23">
        <w:rPr>
          <w:b/>
          <w:bCs/>
          <w:sz w:val="22"/>
          <w:szCs w:val="22"/>
        </w:rPr>
        <w:t>3.1</w:t>
      </w:r>
      <w:r w:rsidR="006D4BDD">
        <w:tab/>
      </w:r>
      <w:r w:rsidR="006D4BDD" w:rsidRPr="79F33F23">
        <w:rPr>
          <w:sz w:val="22"/>
          <w:szCs w:val="22"/>
        </w:rPr>
        <w:t xml:space="preserve">There are three types of exclusion that a school may use:   </w:t>
      </w:r>
    </w:p>
    <w:p w14:paraId="34A93B33" w14:textId="23BDE735" w:rsidR="79F33F23" w:rsidRDefault="79F33F23" w:rsidP="79F33F23">
      <w:pPr>
        <w:spacing w:after="36" w:line="259" w:lineRule="auto"/>
        <w:rPr>
          <w:sz w:val="22"/>
          <w:szCs w:val="22"/>
        </w:rPr>
      </w:pPr>
    </w:p>
    <w:p w14:paraId="78B8E764" w14:textId="05C6C8FE" w:rsidR="006D4BDD" w:rsidRDefault="12515573" w:rsidP="006D4BDD">
      <w:pPr>
        <w:spacing w:after="36" w:line="259" w:lineRule="auto"/>
        <w:rPr>
          <w:sz w:val="20"/>
          <w:szCs w:val="20"/>
        </w:rPr>
      </w:pPr>
      <w:r w:rsidRPr="79F33F23">
        <w:rPr>
          <w:sz w:val="22"/>
          <w:szCs w:val="22"/>
          <w:u w:val="single"/>
        </w:rPr>
        <w:t>Lunchtime suspension:</w:t>
      </w:r>
      <w:r w:rsidR="006D4BDD" w:rsidRPr="79F33F23">
        <w:rPr>
          <w:sz w:val="22"/>
          <w:szCs w:val="22"/>
        </w:rPr>
        <w:t xml:space="preserve"> </w:t>
      </w:r>
    </w:p>
    <w:p w14:paraId="02DA0CAB" w14:textId="1C769CAB" w:rsidR="00AA79D3" w:rsidRPr="00EC7B38" w:rsidRDefault="60343F7C" w:rsidP="79F33F23">
      <w:pPr>
        <w:widowControl/>
        <w:spacing w:after="9" w:line="271" w:lineRule="auto"/>
        <w:ind w:right="345"/>
        <w:rPr>
          <w:color w:val="000000" w:themeColor="text1"/>
          <w:sz w:val="22"/>
          <w:szCs w:val="22"/>
        </w:rPr>
      </w:pPr>
      <w:r w:rsidRPr="79F33F23">
        <w:rPr>
          <w:b/>
          <w:bCs/>
          <w:sz w:val="22"/>
          <w:szCs w:val="22"/>
        </w:rPr>
        <w:t>3.2</w:t>
      </w:r>
      <w:r w:rsidR="7150B4AF">
        <w:tab/>
      </w:r>
      <w:r w:rsidRPr="79F33F23">
        <w:rPr>
          <w:sz w:val="22"/>
          <w:szCs w:val="22"/>
        </w:rPr>
        <w:t>This is a type of</w:t>
      </w:r>
      <w:r w:rsidR="7150B4AF" w:rsidRPr="79F33F23">
        <w:rPr>
          <w:sz w:val="22"/>
          <w:szCs w:val="22"/>
        </w:rPr>
        <w:t xml:space="preserve"> fixed-term suspension where the pupil is excluded from the main school site during the period of lunchtime </w:t>
      </w:r>
      <w:r w:rsidR="7150B4AF" w:rsidRPr="79F33F23">
        <w:rPr>
          <w:color w:val="000000" w:themeColor="text1"/>
          <w:sz w:val="22"/>
          <w:szCs w:val="22"/>
        </w:rPr>
        <w:t>because their behaviour has been challengin</w:t>
      </w:r>
      <w:r w:rsidR="7FC8B170" w:rsidRPr="79F33F23">
        <w:rPr>
          <w:color w:val="000000" w:themeColor="text1"/>
          <w:sz w:val="22"/>
          <w:szCs w:val="22"/>
        </w:rPr>
        <w:t>g.</w:t>
      </w:r>
      <w:r w:rsidR="00BA69FE" w:rsidRPr="79F33F23">
        <w:rPr>
          <w:color w:val="000000" w:themeColor="text1"/>
          <w:sz w:val="22"/>
          <w:szCs w:val="22"/>
        </w:rPr>
        <w:t xml:space="preserve"> </w:t>
      </w:r>
      <w:r w:rsidR="00FD6E9E" w:rsidRPr="79F33F23">
        <w:rPr>
          <w:color w:val="000000" w:themeColor="text1"/>
          <w:sz w:val="22"/>
          <w:szCs w:val="22"/>
        </w:rPr>
        <w:t>L</w:t>
      </w:r>
      <w:r w:rsidR="00BA69FE" w:rsidRPr="79F33F23">
        <w:rPr>
          <w:color w:val="000000" w:themeColor="text1"/>
          <w:sz w:val="22"/>
          <w:szCs w:val="22"/>
        </w:rPr>
        <w:t xml:space="preserve">unch time suspension </w:t>
      </w:r>
      <w:r w:rsidR="00FD6E9E" w:rsidRPr="79F33F23">
        <w:rPr>
          <w:color w:val="000000" w:themeColor="text1"/>
          <w:sz w:val="22"/>
          <w:szCs w:val="22"/>
        </w:rPr>
        <w:t xml:space="preserve">sessions </w:t>
      </w:r>
      <w:r w:rsidR="00BA69FE" w:rsidRPr="79F33F23">
        <w:rPr>
          <w:color w:val="000000" w:themeColor="text1"/>
          <w:sz w:val="22"/>
          <w:szCs w:val="22"/>
        </w:rPr>
        <w:t>may or may not fall on consecutive</w:t>
      </w:r>
      <w:r w:rsidR="00FD6E9E" w:rsidRPr="79F33F23">
        <w:rPr>
          <w:color w:val="000000" w:themeColor="text1"/>
          <w:sz w:val="22"/>
          <w:szCs w:val="22"/>
        </w:rPr>
        <w:t xml:space="preserve"> school</w:t>
      </w:r>
      <w:r w:rsidR="00BA69FE" w:rsidRPr="79F33F23">
        <w:rPr>
          <w:color w:val="000000" w:themeColor="text1"/>
          <w:sz w:val="22"/>
          <w:szCs w:val="22"/>
        </w:rPr>
        <w:t xml:space="preserve"> day</w:t>
      </w:r>
      <w:r w:rsidR="00FD6E9E" w:rsidRPr="79F33F23">
        <w:rPr>
          <w:color w:val="000000" w:themeColor="text1"/>
          <w:sz w:val="22"/>
          <w:szCs w:val="22"/>
        </w:rPr>
        <w:t>s.</w:t>
      </w:r>
    </w:p>
    <w:p w14:paraId="046BB777" w14:textId="03DE511A" w:rsidR="00AA79D3" w:rsidRPr="00AA79D3" w:rsidRDefault="006D4BDD" w:rsidP="00AA79D3">
      <w:pPr>
        <w:pStyle w:val="ListParagraph"/>
        <w:widowControl/>
        <w:spacing w:after="9" w:line="271" w:lineRule="auto"/>
        <w:ind w:left="360" w:right="345"/>
        <w:rPr>
          <w:color w:val="FF0000"/>
          <w:sz w:val="22"/>
          <w:szCs w:val="22"/>
        </w:rPr>
      </w:pPr>
      <w:r w:rsidRPr="79F33F23">
        <w:rPr>
          <w:sz w:val="22"/>
          <w:szCs w:val="22"/>
        </w:rPr>
        <w:t xml:space="preserve"> </w:t>
      </w:r>
    </w:p>
    <w:p w14:paraId="5F0ABF28" w14:textId="36CB7D51" w:rsidR="006D4BDD" w:rsidRPr="00EC7B38" w:rsidRDefault="747C300A" w:rsidP="79F33F23">
      <w:pPr>
        <w:widowControl/>
        <w:spacing w:after="9" w:line="271" w:lineRule="auto"/>
        <w:ind w:right="345"/>
        <w:rPr>
          <w:color w:val="000000" w:themeColor="text1"/>
          <w:sz w:val="22"/>
          <w:szCs w:val="22"/>
        </w:rPr>
      </w:pPr>
      <w:r w:rsidRPr="79F33F23">
        <w:rPr>
          <w:b/>
          <w:bCs/>
          <w:sz w:val="22"/>
          <w:szCs w:val="22"/>
        </w:rPr>
        <w:t>3.3</w:t>
      </w:r>
      <w:r w:rsidR="006D4BDD">
        <w:tab/>
      </w:r>
      <w:r w:rsidR="006D4BDD" w:rsidRPr="79F33F23">
        <w:rPr>
          <w:sz w:val="22"/>
          <w:szCs w:val="22"/>
        </w:rPr>
        <w:t xml:space="preserve">Lunchtime suspensions are counted as half a </w:t>
      </w:r>
      <w:r w:rsidR="50B2FDF6" w:rsidRPr="79F33F23">
        <w:rPr>
          <w:sz w:val="22"/>
          <w:szCs w:val="22"/>
        </w:rPr>
        <w:t xml:space="preserve">school </w:t>
      </w:r>
      <w:r w:rsidR="006D4BDD" w:rsidRPr="79F33F23">
        <w:rPr>
          <w:sz w:val="22"/>
          <w:szCs w:val="22"/>
        </w:rPr>
        <w:t>day and must be recorded by the school</w:t>
      </w:r>
      <w:r w:rsidR="7097B734" w:rsidRPr="79F33F23">
        <w:rPr>
          <w:sz w:val="22"/>
          <w:szCs w:val="22"/>
        </w:rPr>
        <w:t xml:space="preserve"> in the attendance register</w:t>
      </w:r>
      <w:r w:rsidR="006D4BDD" w:rsidRPr="79F33F23">
        <w:rPr>
          <w:sz w:val="22"/>
          <w:szCs w:val="22"/>
        </w:rPr>
        <w:t xml:space="preserve">. </w:t>
      </w:r>
      <w:r w:rsidR="006D4BDD" w:rsidRPr="79F33F23">
        <w:rPr>
          <w:color w:val="000000" w:themeColor="text1"/>
          <w:sz w:val="22"/>
          <w:szCs w:val="22"/>
        </w:rPr>
        <w:t>There is</w:t>
      </w:r>
      <w:r w:rsidR="00023984" w:rsidRPr="79F33F23">
        <w:rPr>
          <w:color w:val="000000" w:themeColor="text1"/>
          <w:sz w:val="22"/>
          <w:szCs w:val="22"/>
        </w:rPr>
        <w:t xml:space="preserve"> a</w:t>
      </w:r>
      <w:r w:rsidR="006D4BDD" w:rsidRPr="79F33F23">
        <w:rPr>
          <w:color w:val="000000" w:themeColor="text1"/>
          <w:sz w:val="22"/>
          <w:szCs w:val="22"/>
        </w:rPr>
        <w:t xml:space="preserve"> legal requirement for the school to notify parents if such a suspension is issued. </w:t>
      </w:r>
    </w:p>
    <w:p w14:paraId="6A8BEB28" w14:textId="08CB59B3" w:rsidR="006D4BDD" w:rsidRPr="00EC7B38" w:rsidRDefault="006D4BDD" w:rsidP="79F33F23">
      <w:pPr>
        <w:widowControl/>
        <w:spacing w:after="9" w:line="271" w:lineRule="auto"/>
        <w:ind w:right="345"/>
        <w:rPr>
          <w:color w:val="000000" w:themeColor="text1"/>
          <w:sz w:val="22"/>
          <w:szCs w:val="22"/>
        </w:rPr>
      </w:pPr>
    </w:p>
    <w:p w14:paraId="40779DA3" w14:textId="45C32A65" w:rsidR="006D4BDD" w:rsidRPr="00EC7B38" w:rsidRDefault="5F73A696" w:rsidP="79F33F23">
      <w:pPr>
        <w:widowControl/>
        <w:spacing w:after="9" w:line="271" w:lineRule="auto"/>
        <w:ind w:right="345"/>
        <w:rPr>
          <w:color w:val="000000" w:themeColor="text1"/>
          <w:sz w:val="22"/>
          <w:szCs w:val="22"/>
        </w:rPr>
      </w:pPr>
      <w:r w:rsidRPr="79F33F23">
        <w:rPr>
          <w:b/>
          <w:bCs/>
          <w:color w:val="000000" w:themeColor="text1"/>
          <w:sz w:val="22"/>
          <w:szCs w:val="22"/>
        </w:rPr>
        <w:t>3.4</w:t>
      </w:r>
      <w:r w:rsidR="006D4BDD">
        <w:tab/>
      </w:r>
      <w:r w:rsidR="006D4BDD" w:rsidRPr="79F33F23">
        <w:rPr>
          <w:color w:val="000000" w:themeColor="text1"/>
          <w:sz w:val="22"/>
          <w:szCs w:val="22"/>
        </w:rPr>
        <w:t>Lunchtime suspensions are counted as half a school day if/when determining if a governing board meeting is triggered.</w:t>
      </w:r>
    </w:p>
    <w:p w14:paraId="2D86779E" w14:textId="19F9AC59" w:rsidR="79F33F23" w:rsidRDefault="79F33F23" w:rsidP="79F33F23">
      <w:pPr>
        <w:widowControl/>
        <w:spacing w:after="9" w:line="271" w:lineRule="auto"/>
        <w:ind w:right="345"/>
        <w:rPr>
          <w:color w:val="000000" w:themeColor="text1"/>
          <w:sz w:val="22"/>
          <w:szCs w:val="22"/>
        </w:rPr>
      </w:pPr>
    </w:p>
    <w:p w14:paraId="0AA22372" w14:textId="53D75AF8" w:rsidR="76F69601" w:rsidRDefault="006D4BDD" w:rsidP="79F33F23">
      <w:pPr>
        <w:widowControl/>
        <w:spacing w:after="9" w:line="271" w:lineRule="auto"/>
        <w:ind w:right="345"/>
        <w:rPr>
          <w:color w:val="000000" w:themeColor="text1"/>
          <w:sz w:val="22"/>
          <w:szCs w:val="22"/>
        </w:rPr>
      </w:pPr>
      <w:r w:rsidRPr="79F33F23">
        <w:rPr>
          <w:color w:val="000000" w:themeColor="text1"/>
          <w:sz w:val="22"/>
          <w:szCs w:val="22"/>
          <w:u w:val="single"/>
        </w:rPr>
        <w:t>Fixed</w:t>
      </w:r>
      <w:r w:rsidR="76F69601" w:rsidRPr="79F33F23">
        <w:rPr>
          <w:color w:val="000000" w:themeColor="text1"/>
          <w:sz w:val="22"/>
          <w:szCs w:val="22"/>
          <w:u w:val="single"/>
        </w:rPr>
        <w:t xml:space="preserve"> </w:t>
      </w:r>
      <w:r w:rsidRPr="79F33F23">
        <w:rPr>
          <w:color w:val="000000" w:themeColor="text1"/>
          <w:sz w:val="22"/>
          <w:szCs w:val="22"/>
          <w:u w:val="single"/>
        </w:rPr>
        <w:t>period suspension</w:t>
      </w:r>
    </w:p>
    <w:p w14:paraId="7008D79F" w14:textId="6F4B5AF1" w:rsidR="003247DE" w:rsidRDefault="76F69601" w:rsidP="79F33F23">
      <w:pPr>
        <w:widowControl/>
        <w:spacing w:after="9" w:line="271" w:lineRule="auto"/>
        <w:ind w:right="345"/>
        <w:rPr>
          <w:sz w:val="20"/>
          <w:szCs w:val="20"/>
        </w:rPr>
      </w:pPr>
      <w:r w:rsidRPr="79F33F23">
        <w:rPr>
          <w:b/>
          <w:bCs/>
          <w:sz w:val="22"/>
          <w:szCs w:val="22"/>
        </w:rPr>
        <w:t>3.5</w:t>
      </w:r>
      <w:r w:rsidR="006D4BDD">
        <w:tab/>
      </w:r>
      <w:r w:rsidR="006D4BDD" w:rsidRPr="79F33F23">
        <w:rPr>
          <w:sz w:val="22"/>
          <w:szCs w:val="22"/>
        </w:rPr>
        <w:t xml:space="preserve">A fixed-period suspension refers to a pupil who is excluded from a school </w:t>
      </w:r>
      <w:r w:rsidR="0EAAE01E" w:rsidRPr="79F33F23">
        <w:rPr>
          <w:sz w:val="22"/>
          <w:szCs w:val="22"/>
        </w:rPr>
        <w:t>for a set period of time</w:t>
      </w:r>
      <w:r w:rsidR="006D4BDD" w:rsidRPr="79F33F23">
        <w:rPr>
          <w:sz w:val="22"/>
          <w:szCs w:val="22"/>
        </w:rPr>
        <w:t xml:space="preserve"> but remains on the r</w:t>
      </w:r>
      <w:r w:rsidR="0F7E9A6B" w:rsidRPr="79F33F23">
        <w:rPr>
          <w:sz w:val="22"/>
          <w:szCs w:val="22"/>
        </w:rPr>
        <w:t>oll of</w:t>
      </w:r>
      <w:r w:rsidR="006D4BDD" w:rsidRPr="79F33F23">
        <w:rPr>
          <w:sz w:val="22"/>
          <w:szCs w:val="22"/>
        </w:rPr>
        <w:t xml:space="preserve"> the school because </w:t>
      </w:r>
      <w:r w:rsidR="7166F51E" w:rsidRPr="79F33F23">
        <w:rPr>
          <w:sz w:val="22"/>
          <w:szCs w:val="22"/>
        </w:rPr>
        <w:t>they</w:t>
      </w:r>
      <w:r w:rsidR="006D4BDD" w:rsidRPr="79F33F23">
        <w:rPr>
          <w:sz w:val="22"/>
          <w:szCs w:val="22"/>
        </w:rPr>
        <w:t xml:space="preserve"> </w:t>
      </w:r>
      <w:r w:rsidR="6BDAC309" w:rsidRPr="79F33F23">
        <w:rPr>
          <w:sz w:val="22"/>
          <w:szCs w:val="22"/>
        </w:rPr>
        <w:t>are</w:t>
      </w:r>
      <w:r w:rsidR="006D4BDD" w:rsidRPr="79F33F23">
        <w:rPr>
          <w:sz w:val="22"/>
          <w:szCs w:val="22"/>
        </w:rPr>
        <w:t xml:space="preserve"> expected to return when the suspension period is completed. </w:t>
      </w:r>
    </w:p>
    <w:p w14:paraId="1E44D0B2" w14:textId="77777777" w:rsidR="003247DE" w:rsidRDefault="003247DE" w:rsidP="003247DE">
      <w:pPr>
        <w:pStyle w:val="ListParagraph"/>
        <w:rPr>
          <w:sz w:val="22"/>
          <w:szCs w:val="22"/>
        </w:rPr>
      </w:pPr>
    </w:p>
    <w:p w14:paraId="765F3C1A" w14:textId="718430D3" w:rsidR="003247DE" w:rsidRDefault="3CE22CDF" w:rsidP="79F33F23">
      <w:pPr>
        <w:widowControl/>
        <w:spacing w:after="9" w:line="271" w:lineRule="auto"/>
        <w:ind w:right="345"/>
        <w:rPr>
          <w:sz w:val="20"/>
          <w:szCs w:val="20"/>
        </w:rPr>
      </w:pPr>
      <w:r w:rsidRPr="79F33F23">
        <w:rPr>
          <w:b/>
          <w:bCs/>
          <w:sz w:val="22"/>
          <w:szCs w:val="22"/>
        </w:rPr>
        <w:t>3.6</w:t>
      </w:r>
      <w:r w:rsidR="7150B4AF">
        <w:tab/>
      </w:r>
      <w:r w:rsidR="7150B4AF" w:rsidRPr="79F33F23">
        <w:rPr>
          <w:sz w:val="22"/>
          <w:szCs w:val="22"/>
        </w:rPr>
        <w:t xml:space="preserve">This is a </w:t>
      </w:r>
      <w:r w:rsidR="00216A11" w:rsidRPr="79F33F23">
        <w:rPr>
          <w:sz w:val="22"/>
          <w:szCs w:val="22"/>
        </w:rPr>
        <w:t>s</w:t>
      </w:r>
      <w:r w:rsidR="7150B4AF" w:rsidRPr="79F33F23">
        <w:rPr>
          <w:sz w:val="22"/>
          <w:szCs w:val="22"/>
        </w:rPr>
        <w:t xml:space="preserve">uspension which can be between 0.5 and 45 school days in length. No pupil may be excluded for more than a total of 45 school days in any one academic year. </w:t>
      </w:r>
    </w:p>
    <w:p w14:paraId="3E91B4CC" w14:textId="77777777" w:rsidR="003247DE" w:rsidRDefault="003247DE" w:rsidP="003247DE">
      <w:pPr>
        <w:pStyle w:val="ListParagraph"/>
        <w:rPr>
          <w:sz w:val="22"/>
          <w:szCs w:val="22"/>
        </w:rPr>
      </w:pPr>
    </w:p>
    <w:p w14:paraId="396A338A" w14:textId="3DBA54B6" w:rsidR="006D4BDD" w:rsidRDefault="351D9D77" w:rsidP="79F33F23">
      <w:pPr>
        <w:widowControl/>
        <w:spacing w:after="9" w:line="271" w:lineRule="auto"/>
        <w:ind w:right="345"/>
        <w:rPr>
          <w:sz w:val="22"/>
          <w:szCs w:val="22"/>
        </w:rPr>
      </w:pPr>
      <w:r w:rsidRPr="79F33F23">
        <w:rPr>
          <w:b/>
          <w:bCs/>
          <w:sz w:val="22"/>
          <w:szCs w:val="22"/>
        </w:rPr>
        <w:t>3.7</w:t>
      </w:r>
      <w:r w:rsidR="006D4BDD">
        <w:tab/>
      </w:r>
      <w:r w:rsidR="006D4BDD" w:rsidRPr="79F33F23">
        <w:rPr>
          <w:sz w:val="22"/>
          <w:szCs w:val="22"/>
        </w:rPr>
        <w:t xml:space="preserve">A permanent exclusion is not an automatic next step following a fixed term suspension. </w:t>
      </w:r>
    </w:p>
    <w:p w14:paraId="021B48A7" w14:textId="2B6EA686" w:rsidR="006D4BDD" w:rsidRDefault="006D4BDD" w:rsidP="79F33F23">
      <w:pPr>
        <w:widowControl/>
        <w:spacing w:after="9" w:line="271" w:lineRule="auto"/>
        <w:ind w:right="345"/>
        <w:rPr>
          <w:sz w:val="22"/>
          <w:szCs w:val="22"/>
        </w:rPr>
      </w:pPr>
    </w:p>
    <w:p w14:paraId="73114B30" w14:textId="7BBA9BC8" w:rsidR="006D4BDD" w:rsidRDefault="1DE740E9" w:rsidP="79F33F23">
      <w:pPr>
        <w:widowControl/>
        <w:spacing w:after="9" w:line="271" w:lineRule="auto"/>
        <w:ind w:right="345"/>
        <w:rPr>
          <w:sz w:val="22"/>
          <w:szCs w:val="22"/>
        </w:rPr>
      </w:pPr>
      <w:r w:rsidRPr="79F33F23">
        <w:rPr>
          <w:b/>
          <w:bCs/>
          <w:sz w:val="22"/>
          <w:szCs w:val="22"/>
        </w:rPr>
        <w:t>3.8</w:t>
      </w:r>
      <w:r w:rsidR="006D4BDD">
        <w:tab/>
      </w:r>
      <w:r w:rsidRPr="79F33F23">
        <w:rPr>
          <w:sz w:val="22"/>
          <w:szCs w:val="22"/>
        </w:rPr>
        <w:t xml:space="preserve">Hillingdon schools are required to inform the local authority of any suspension issued to a pupil. This is done via an online form found on </w:t>
      </w:r>
      <w:hyperlink r:id="rId14">
        <w:r w:rsidRPr="79F33F23">
          <w:rPr>
            <w:rStyle w:val="Hyperlink"/>
            <w:sz w:val="22"/>
            <w:szCs w:val="22"/>
          </w:rPr>
          <w:t>LEAP</w:t>
        </w:r>
      </w:hyperlink>
      <w:r w:rsidRPr="79F33F23">
        <w:rPr>
          <w:sz w:val="22"/>
          <w:szCs w:val="22"/>
        </w:rPr>
        <w:t>.</w:t>
      </w:r>
    </w:p>
    <w:p w14:paraId="0AA345C6" w14:textId="037F2970" w:rsidR="006D4BDD" w:rsidRDefault="006D4BDD" w:rsidP="79F33F23">
      <w:pPr>
        <w:widowControl/>
        <w:spacing w:after="9" w:line="271" w:lineRule="auto"/>
        <w:ind w:right="345"/>
      </w:pPr>
    </w:p>
    <w:p w14:paraId="47E74617" w14:textId="7A53C82B" w:rsidR="006D4BDD" w:rsidRDefault="4AD17A78" w:rsidP="79F33F23">
      <w:pPr>
        <w:widowControl/>
        <w:spacing w:after="9" w:line="271" w:lineRule="auto"/>
        <w:ind w:right="345"/>
        <w:rPr>
          <w:sz w:val="22"/>
          <w:szCs w:val="22"/>
        </w:rPr>
      </w:pPr>
      <w:r w:rsidRPr="79F33F23">
        <w:rPr>
          <w:sz w:val="22"/>
          <w:szCs w:val="22"/>
          <w:u w:val="single"/>
        </w:rPr>
        <w:t>Permanent exclusion</w:t>
      </w:r>
      <w:r w:rsidR="006D4BDD" w:rsidRPr="79F33F23">
        <w:rPr>
          <w:sz w:val="22"/>
          <w:szCs w:val="22"/>
        </w:rPr>
        <w:t xml:space="preserve"> </w:t>
      </w:r>
    </w:p>
    <w:p w14:paraId="431FA3F3" w14:textId="0011816F" w:rsidR="00052ECD" w:rsidRPr="00052ECD" w:rsidRDefault="4A7C818F" w:rsidP="336A1679">
      <w:pPr>
        <w:widowControl/>
        <w:spacing w:after="37" w:line="259" w:lineRule="auto"/>
        <w:rPr>
          <w:sz w:val="22"/>
          <w:szCs w:val="22"/>
        </w:rPr>
      </w:pPr>
      <w:r w:rsidRPr="79F33F23">
        <w:rPr>
          <w:b/>
          <w:bCs/>
          <w:sz w:val="22"/>
          <w:szCs w:val="22"/>
        </w:rPr>
        <w:t>3.</w:t>
      </w:r>
      <w:r w:rsidR="64587668" w:rsidRPr="79F33F23">
        <w:rPr>
          <w:b/>
          <w:bCs/>
          <w:sz w:val="22"/>
          <w:szCs w:val="22"/>
        </w:rPr>
        <w:t>9</w:t>
      </w:r>
      <w:r w:rsidR="006D4BDD">
        <w:tab/>
      </w:r>
      <w:r w:rsidR="006D4BDD" w:rsidRPr="79F33F23">
        <w:rPr>
          <w:sz w:val="22"/>
          <w:szCs w:val="22"/>
        </w:rPr>
        <w:t xml:space="preserve">A permanent exclusion refers to a pupil who is </w:t>
      </w:r>
      <w:r w:rsidR="23BE26F8" w:rsidRPr="79F33F23">
        <w:rPr>
          <w:sz w:val="22"/>
          <w:szCs w:val="22"/>
        </w:rPr>
        <w:t xml:space="preserve">completely </w:t>
      </w:r>
      <w:r w:rsidR="006D4BDD" w:rsidRPr="79F33F23">
        <w:rPr>
          <w:sz w:val="22"/>
          <w:szCs w:val="22"/>
        </w:rPr>
        <w:t xml:space="preserve">excluded </w:t>
      </w:r>
      <w:r w:rsidR="589BE5D6" w:rsidRPr="79F33F23">
        <w:rPr>
          <w:sz w:val="22"/>
          <w:szCs w:val="22"/>
        </w:rPr>
        <w:t xml:space="preserve">from the school </w:t>
      </w:r>
      <w:r w:rsidR="006D4BDD" w:rsidRPr="79F33F23">
        <w:rPr>
          <w:sz w:val="22"/>
          <w:szCs w:val="22"/>
        </w:rPr>
        <w:t xml:space="preserve">and </w:t>
      </w:r>
      <w:r w:rsidR="589BE5D6" w:rsidRPr="79F33F23">
        <w:rPr>
          <w:sz w:val="22"/>
          <w:szCs w:val="22"/>
        </w:rPr>
        <w:t>unable to return. T</w:t>
      </w:r>
      <w:r w:rsidR="006D4BDD" w:rsidRPr="79F33F23">
        <w:rPr>
          <w:sz w:val="22"/>
          <w:szCs w:val="22"/>
        </w:rPr>
        <w:t xml:space="preserve">heir name </w:t>
      </w:r>
      <w:r w:rsidR="3A5599F9" w:rsidRPr="79F33F23">
        <w:rPr>
          <w:sz w:val="22"/>
          <w:szCs w:val="22"/>
        </w:rPr>
        <w:t>is</w:t>
      </w:r>
      <w:r w:rsidR="006D4BDD" w:rsidRPr="79F33F23">
        <w:rPr>
          <w:sz w:val="22"/>
          <w:szCs w:val="22"/>
        </w:rPr>
        <w:t xml:space="preserve"> removed from the school r</w:t>
      </w:r>
      <w:r w:rsidR="379D312D" w:rsidRPr="79F33F23">
        <w:rPr>
          <w:sz w:val="22"/>
          <w:szCs w:val="22"/>
        </w:rPr>
        <w:t>oll</w:t>
      </w:r>
      <w:r w:rsidR="006D4BDD" w:rsidRPr="79F33F23">
        <w:rPr>
          <w:sz w:val="22"/>
          <w:szCs w:val="22"/>
        </w:rPr>
        <w:t xml:space="preserve">. </w:t>
      </w:r>
      <w:r w:rsidR="6AFFEB4C" w:rsidRPr="79F33F23">
        <w:rPr>
          <w:sz w:val="22"/>
          <w:szCs w:val="22"/>
        </w:rPr>
        <w:t>Following</w:t>
      </w:r>
      <w:r w:rsidR="006D4BDD" w:rsidRPr="79F33F23">
        <w:rPr>
          <w:sz w:val="22"/>
          <w:szCs w:val="22"/>
        </w:rPr>
        <w:t xml:space="preserve"> a </w:t>
      </w:r>
      <w:r w:rsidR="6AFFEB4C" w:rsidRPr="79F33F23">
        <w:rPr>
          <w:sz w:val="22"/>
          <w:szCs w:val="22"/>
        </w:rPr>
        <w:t>permanent exclusion, the child</w:t>
      </w:r>
      <w:r w:rsidR="006D4BDD" w:rsidRPr="79F33F23">
        <w:rPr>
          <w:sz w:val="22"/>
          <w:szCs w:val="22"/>
        </w:rPr>
        <w:t xml:space="preserve"> should then be educated at another school or via some other form of provision, such as an alternative provision within Hillingdon.</w:t>
      </w:r>
    </w:p>
    <w:p w14:paraId="2FE1695C" w14:textId="77777777" w:rsidR="00052ECD" w:rsidRDefault="00052ECD" w:rsidP="00052ECD">
      <w:pPr>
        <w:pStyle w:val="ListParagraph"/>
        <w:rPr>
          <w:sz w:val="22"/>
          <w:szCs w:val="22"/>
        </w:rPr>
      </w:pPr>
    </w:p>
    <w:p w14:paraId="2858398C" w14:textId="4119B8C9" w:rsidR="009749A8" w:rsidRPr="000544DD" w:rsidRDefault="7429ACDF" w:rsidP="79F33F23">
      <w:pPr>
        <w:widowControl/>
        <w:spacing w:after="9" w:line="271" w:lineRule="auto"/>
        <w:ind w:right="345"/>
        <w:rPr>
          <w:sz w:val="22"/>
          <w:szCs w:val="22"/>
        </w:rPr>
      </w:pPr>
      <w:r w:rsidRPr="79F33F23">
        <w:rPr>
          <w:b/>
          <w:bCs/>
          <w:sz w:val="22"/>
          <w:szCs w:val="22"/>
        </w:rPr>
        <w:t>3.</w:t>
      </w:r>
      <w:r w:rsidR="32B68118" w:rsidRPr="79F33F23">
        <w:rPr>
          <w:b/>
          <w:bCs/>
          <w:sz w:val="22"/>
          <w:szCs w:val="22"/>
        </w:rPr>
        <w:t>10</w:t>
      </w:r>
      <w:r w:rsidR="2F9E5A91">
        <w:tab/>
      </w:r>
      <w:r w:rsidR="2F9E5A91" w:rsidRPr="79F33F23">
        <w:rPr>
          <w:sz w:val="22"/>
          <w:szCs w:val="22"/>
        </w:rPr>
        <w:t>The law does not allow for extending a suspension or ‘converting’ a suspension into a permanent exclusion. In exceptional cases, usually where further evidence has come to light, a further suspension may be issued to begin immediately after the first suspension ends; or a permanent exclusion may be issued to begin immediately after the end of the suspension.</w:t>
      </w:r>
    </w:p>
    <w:p w14:paraId="5B0B0406" w14:textId="7AFFF70D" w:rsidR="00052ECD" w:rsidRPr="009749A8" w:rsidRDefault="00052ECD" w:rsidP="79F33F23">
      <w:pPr>
        <w:widowControl/>
        <w:spacing w:after="9" w:line="271" w:lineRule="auto"/>
        <w:ind w:right="345"/>
        <w:rPr>
          <w:sz w:val="22"/>
          <w:szCs w:val="22"/>
        </w:rPr>
      </w:pPr>
    </w:p>
    <w:p w14:paraId="5F70528B" w14:textId="7426C0FA" w:rsidR="009749A8" w:rsidRDefault="327EC8A1" w:rsidP="79F33F23">
      <w:pPr>
        <w:widowControl/>
        <w:spacing w:after="9" w:line="271" w:lineRule="auto"/>
        <w:ind w:right="345"/>
        <w:rPr>
          <w:sz w:val="22"/>
          <w:szCs w:val="22"/>
        </w:rPr>
      </w:pPr>
      <w:r w:rsidRPr="79F33F23">
        <w:rPr>
          <w:b/>
          <w:bCs/>
          <w:sz w:val="22"/>
          <w:szCs w:val="22"/>
        </w:rPr>
        <w:t>3.11</w:t>
      </w:r>
      <w:r w:rsidR="006D4BDD">
        <w:tab/>
      </w:r>
      <w:r w:rsidRPr="79F33F23">
        <w:rPr>
          <w:sz w:val="22"/>
          <w:szCs w:val="22"/>
        </w:rPr>
        <w:t>Hillingdon schools are required to inform the local authority of any permanent exclusion issued to a pupil</w:t>
      </w:r>
      <w:r w:rsidR="07E6AD5D" w:rsidRPr="79F33F23">
        <w:rPr>
          <w:sz w:val="22"/>
          <w:szCs w:val="22"/>
        </w:rPr>
        <w:t xml:space="preserve"> who is a resident in the borough</w:t>
      </w:r>
      <w:r w:rsidRPr="79F33F23">
        <w:rPr>
          <w:sz w:val="22"/>
          <w:szCs w:val="22"/>
        </w:rPr>
        <w:t xml:space="preserve">. This is done via an online form found on </w:t>
      </w:r>
      <w:hyperlink r:id="rId15">
        <w:r w:rsidRPr="79F33F23">
          <w:rPr>
            <w:rStyle w:val="Hyperlink"/>
            <w:sz w:val="22"/>
            <w:szCs w:val="22"/>
          </w:rPr>
          <w:t>LEAP</w:t>
        </w:r>
      </w:hyperlink>
      <w:r w:rsidRPr="79F33F23">
        <w:rPr>
          <w:sz w:val="22"/>
          <w:szCs w:val="22"/>
        </w:rPr>
        <w:t>.</w:t>
      </w:r>
      <w:r w:rsidR="00AF4F00">
        <w:rPr>
          <w:sz w:val="22"/>
          <w:szCs w:val="22"/>
        </w:rPr>
        <w:t xml:space="preserve"> </w:t>
      </w:r>
      <w:r w:rsidR="0A3BA099" w:rsidRPr="79F33F23">
        <w:rPr>
          <w:sz w:val="22"/>
          <w:szCs w:val="22"/>
        </w:rPr>
        <w:t>It is important to note that if the child in receipt of the permanent exclusion is resident in another local authority, it is the school’s duty to notify them of the issuance.</w:t>
      </w:r>
    </w:p>
    <w:p w14:paraId="1F76C06F" w14:textId="77777777" w:rsidR="002032D4" w:rsidRDefault="002032D4" w:rsidP="79F33F23">
      <w:pPr>
        <w:widowControl/>
        <w:spacing w:after="9" w:line="271" w:lineRule="auto"/>
        <w:ind w:right="345"/>
        <w:rPr>
          <w:sz w:val="22"/>
          <w:szCs w:val="22"/>
        </w:rPr>
      </w:pPr>
    </w:p>
    <w:p w14:paraId="261889C1" w14:textId="7EE010E1" w:rsidR="009749A8" w:rsidRPr="009749A8" w:rsidRDefault="0A3BA099" w:rsidP="79F33F23">
      <w:pPr>
        <w:widowControl/>
        <w:spacing w:after="9" w:line="271" w:lineRule="auto"/>
        <w:ind w:right="345"/>
        <w:rPr>
          <w:sz w:val="22"/>
          <w:szCs w:val="22"/>
        </w:rPr>
      </w:pPr>
      <w:r w:rsidRPr="79F33F23">
        <w:rPr>
          <w:sz w:val="22"/>
          <w:szCs w:val="22"/>
          <w:u w:val="single"/>
        </w:rPr>
        <w:t>Informal or unofficial suspensions</w:t>
      </w:r>
    </w:p>
    <w:p w14:paraId="21EB3D64" w14:textId="6B256018" w:rsidR="009749A8" w:rsidRPr="009749A8" w:rsidRDefault="0A3BA099" w:rsidP="79F33F23">
      <w:pPr>
        <w:widowControl/>
        <w:spacing w:after="9" w:line="271" w:lineRule="auto"/>
        <w:ind w:right="345"/>
        <w:rPr>
          <w:color w:val="FF0000"/>
          <w:sz w:val="22"/>
          <w:szCs w:val="22"/>
        </w:rPr>
      </w:pPr>
      <w:r w:rsidRPr="79F33F23">
        <w:rPr>
          <w:b/>
          <w:bCs/>
          <w:sz w:val="22"/>
          <w:szCs w:val="22"/>
        </w:rPr>
        <w:t>3.12</w:t>
      </w:r>
      <w:r w:rsidR="006D4BDD">
        <w:tab/>
      </w:r>
      <w:r w:rsidR="006D4BDD" w:rsidRPr="79F33F23">
        <w:rPr>
          <w:sz w:val="22"/>
          <w:szCs w:val="22"/>
        </w:rPr>
        <w:t>I</w:t>
      </w:r>
      <w:r w:rsidR="009749A8" w:rsidRPr="79F33F23">
        <w:rPr>
          <w:sz w:val="22"/>
          <w:szCs w:val="22"/>
        </w:rPr>
        <w:t>nformal</w:t>
      </w:r>
      <w:r w:rsidR="006D4BDD" w:rsidRPr="79F33F23">
        <w:rPr>
          <w:sz w:val="22"/>
          <w:szCs w:val="22"/>
        </w:rPr>
        <w:t xml:space="preserve"> or </w:t>
      </w:r>
      <w:r w:rsidR="00D656D9">
        <w:rPr>
          <w:sz w:val="22"/>
          <w:szCs w:val="22"/>
        </w:rPr>
        <w:t>u</w:t>
      </w:r>
      <w:r w:rsidR="009749A8" w:rsidRPr="79F33F23">
        <w:rPr>
          <w:sz w:val="22"/>
          <w:szCs w:val="22"/>
        </w:rPr>
        <w:t>nofficial</w:t>
      </w:r>
      <w:r w:rsidR="006D4BDD" w:rsidRPr="79F33F23">
        <w:rPr>
          <w:sz w:val="22"/>
          <w:szCs w:val="22"/>
        </w:rPr>
        <w:t xml:space="preserve"> suspensions, such as sending pupils home ‘to cool off’, are unlawful, regardless of whether they occur with the agreement of parents.</w:t>
      </w:r>
    </w:p>
    <w:p w14:paraId="589EF4FA" w14:textId="77777777" w:rsidR="009749A8" w:rsidRDefault="009749A8" w:rsidP="009749A8">
      <w:pPr>
        <w:pStyle w:val="ListParagraph"/>
        <w:rPr>
          <w:sz w:val="22"/>
          <w:szCs w:val="22"/>
        </w:rPr>
      </w:pPr>
    </w:p>
    <w:p w14:paraId="5632C4F8" w14:textId="38033B33" w:rsidR="00AD261F" w:rsidRPr="00EC7B38" w:rsidRDefault="384D72F2" w:rsidP="79F33F23">
      <w:pPr>
        <w:widowControl/>
        <w:spacing w:after="9" w:line="271" w:lineRule="auto"/>
        <w:ind w:right="345"/>
        <w:rPr>
          <w:color w:val="000000" w:themeColor="text1"/>
          <w:sz w:val="22"/>
          <w:szCs w:val="22"/>
        </w:rPr>
      </w:pPr>
      <w:r w:rsidRPr="79F33F23">
        <w:rPr>
          <w:b/>
          <w:bCs/>
          <w:sz w:val="22"/>
          <w:szCs w:val="22"/>
        </w:rPr>
        <w:t>3.13</w:t>
      </w:r>
      <w:r w:rsidR="006D4BDD">
        <w:tab/>
      </w:r>
      <w:r w:rsidR="006D4BDD" w:rsidRPr="79F33F23">
        <w:rPr>
          <w:sz w:val="22"/>
          <w:szCs w:val="22"/>
        </w:rPr>
        <w:t>Unlawful suspensions can be made on a simple misunderstanding of the DfE guidance</w:t>
      </w:r>
      <w:r w:rsidR="233E9809" w:rsidRPr="79F33F23">
        <w:rPr>
          <w:sz w:val="22"/>
          <w:szCs w:val="22"/>
        </w:rPr>
        <w:t>;</w:t>
      </w:r>
      <w:r w:rsidR="006D4BDD" w:rsidRPr="79F33F23">
        <w:rPr>
          <w:sz w:val="22"/>
          <w:szCs w:val="22"/>
        </w:rPr>
        <w:t xml:space="preserve"> most commonly regarding pupil conduct at a reintegration meeting following a period of ‘fixed term’ suspension or in relation to SEND. </w:t>
      </w:r>
      <w:r w:rsidR="006D4BDD" w:rsidRPr="79F33F23">
        <w:rPr>
          <w:color w:val="000000" w:themeColor="text1"/>
          <w:sz w:val="22"/>
          <w:szCs w:val="22"/>
        </w:rPr>
        <w:t>Any suspension of a pupil, even for a short period of time</w:t>
      </w:r>
      <w:r w:rsidR="00EF1A3A" w:rsidRPr="79F33F23">
        <w:rPr>
          <w:color w:val="000000" w:themeColor="text1"/>
          <w:sz w:val="22"/>
          <w:szCs w:val="22"/>
        </w:rPr>
        <w:t>.</w:t>
      </w:r>
    </w:p>
    <w:p w14:paraId="74BB3010" w14:textId="77777777" w:rsidR="00AD261F" w:rsidRDefault="00AD261F" w:rsidP="00AD261F">
      <w:pPr>
        <w:pStyle w:val="ListParagraph"/>
        <w:rPr>
          <w:sz w:val="22"/>
          <w:szCs w:val="22"/>
        </w:rPr>
      </w:pPr>
    </w:p>
    <w:p w14:paraId="30D0AC9C" w14:textId="5B1E326F" w:rsidR="007B09BD" w:rsidRPr="007B09BD" w:rsidRDefault="402367B9" w:rsidP="79F33F23">
      <w:pPr>
        <w:widowControl/>
        <w:spacing w:after="9" w:line="271" w:lineRule="auto"/>
        <w:ind w:right="345"/>
        <w:rPr>
          <w:sz w:val="22"/>
          <w:szCs w:val="22"/>
        </w:rPr>
      </w:pPr>
      <w:r w:rsidRPr="79F33F23">
        <w:rPr>
          <w:b/>
          <w:bCs/>
          <w:sz w:val="22"/>
          <w:szCs w:val="22"/>
        </w:rPr>
        <w:t>3.14</w:t>
      </w:r>
      <w:r w:rsidR="006D4BDD">
        <w:tab/>
      </w:r>
      <w:r w:rsidR="009749A8" w:rsidRPr="79F33F23">
        <w:rPr>
          <w:sz w:val="22"/>
          <w:szCs w:val="22"/>
        </w:rPr>
        <w:t>I</w:t>
      </w:r>
      <w:r w:rsidR="006D4BDD" w:rsidRPr="79F33F23">
        <w:rPr>
          <w:sz w:val="22"/>
          <w:szCs w:val="22"/>
        </w:rPr>
        <w:t>nternal inclusions, e.g., sending a pupil to work in an alternative room for disciplinary reasons, is not part of the statutory exclusions' framework. This is because it removes the pupil from class but not from the school site.</w:t>
      </w:r>
      <w:r w:rsidR="5D827706" w:rsidRPr="79F33F23">
        <w:rPr>
          <w:sz w:val="22"/>
          <w:szCs w:val="22"/>
        </w:rPr>
        <w:t xml:space="preserve"> It is not necessary to inform the local authority of this form of disciplinary action.</w:t>
      </w:r>
    </w:p>
    <w:p w14:paraId="6C1CA43A" w14:textId="77777777" w:rsidR="00EC7B38" w:rsidRDefault="00EC7B38" w:rsidP="007B09BD">
      <w:pPr>
        <w:pStyle w:val="ListParagraph"/>
      </w:pPr>
    </w:p>
    <w:p w14:paraId="09F28CAB" w14:textId="77777777" w:rsidR="00EC7B38" w:rsidRDefault="00EC7B38" w:rsidP="007B09BD">
      <w:pPr>
        <w:pStyle w:val="ListParagraph"/>
      </w:pPr>
    </w:p>
    <w:p w14:paraId="1E2F7D73" w14:textId="77777777" w:rsidR="00164686" w:rsidRDefault="00164686" w:rsidP="00164686">
      <w:pPr>
        <w:pStyle w:val="ListParagraph"/>
      </w:pPr>
    </w:p>
    <w:p w14:paraId="43042ECD" w14:textId="59C16DC4" w:rsidR="00164686" w:rsidRPr="00164686" w:rsidRDefault="5D827706" w:rsidP="79F33F23">
      <w:pPr>
        <w:spacing w:after="20" w:line="259" w:lineRule="auto"/>
        <w:rPr>
          <w:b/>
          <w:bCs/>
        </w:rPr>
      </w:pPr>
      <w:bookmarkStart w:id="4" w:name="Suspension"/>
      <w:r w:rsidRPr="79F33F23">
        <w:rPr>
          <w:b/>
          <w:bCs/>
        </w:rPr>
        <w:t xml:space="preserve">4. </w:t>
      </w:r>
      <w:r w:rsidR="00164686" w:rsidRPr="00164686">
        <w:rPr>
          <w:b/>
          <w:bCs/>
        </w:rPr>
        <w:t>Suspension</w:t>
      </w:r>
    </w:p>
    <w:bookmarkEnd w:id="4"/>
    <w:p w14:paraId="12843475" w14:textId="77777777" w:rsidR="00164686" w:rsidRDefault="00164686" w:rsidP="00164686">
      <w:pPr>
        <w:pStyle w:val="ListParagraph"/>
      </w:pPr>
    </w:p>
    <w:p w14:paraId="02162C85" w14:textId="6CCBDC21" w:rsidR="0B517E35" w:rsidRDefault="0B517E35" w:rsidP="1AA1A63A">
      <w:pPr>
        <w:spacing w:after="20" w:line="259" w:lineRule="auto"/>
        <w:rPr>
          <w:sz w:val="22"/>
          <w:szCs w:val="22"/>
        </w:rPr>
      </w:pPr>
      <w:r w:rsidRPr="1AA1A63A">
        <w:rPr>
          <w:b/>
          <w:bCs/>
          <w:sz w:val="22"/>
          <w:szCs w:val="22"/>
        </w:rPr>
        <w:t>4.1</w:t>
      </w:r>
      <w:r>
        <w:tab/>
      </w:r>
      <w:r w:rsidR="36439EC5" w:rsidRPr="1AA1A63A">
        <w:rPr>
          <w:sz w:val="22"/>
          <w:szCs w:val="22"/>
        </w:rPr>
        <w:t xml:space="preserve">Once the decision to suspend a pupil has been made by the </w:t>
      </w:r>
      <w:r w:rsidR="00D656D9">
        <w:rPr>
          <w:sz w:val="22"/>
          <w:szCs w:val="22"/>
        </w:rPr>
        <w:t>h</w:t>
      </w:r>
      <w:r w:rsidR="36439EC5" w:rsidRPr="1AA1A63A">
        <w:rPr>
          <w:sz w:val="22"/>
          <w:szCs w:val="22"/>
        </w:rPr>
        <w:t>eadteacher, parents must be informed of the decision ensuring they are clear on their duty during the suspended per</w:t>
      </w:r>
      <w:r w:rsidR="1F8F6F43" w:rsidRPr="1AA1A63A">
        <w:rPr>
          <w:sz w:val="22"/>
          <w:szCs w:val="22"/>
        </w:rPr>
        <w:t xml:space="preserve">iod. The school </w:t>
      </w:r>
      <w:r w:rsidR="68D18848" w:rsidRPr="03675D41">
        <w:rPr>
          <w:b/>
          <w:bCs/>
          <w:sz w:val="22"/>
          <w:szCs w:val="22"/>
        </w:rPr>
        <w:t>must</w:t>
      </w:r>
      <w:r w:rsidR="1F8F6F43" w:rsidRPr="1AA1A63A">
        <w:rPr>
          <w:sz w:val="22"/>
          <w:szCs w:val="22"/>
        </w:rPr>
        <w:t xml:space="preserve"> also make the local authority aware via</w:t>
      </w:r>
      <w:r w:rsidR="1F8F6F43" w:rsidRPr="1AA1A63A">
        <w:rPr>
          <w:b/>
          <w:bCs/>
          <w:sz w:val="22"/>
          <w:szCs w:val="22"/>
        </w:rPr>
        <w:t xml:space="preserve"> </w:t>
      </w:r>
      <w:hyperlink r:id="rId16">
        <w:r w:rsidR="1F8F6F43" w:rsidRPr="1AA1A63A">
          <w:rPr>
            <w:rStyle w:val="Hyperlink"/>
            <w:sz w:val="22"/>
            <w:szCs w:val="22"/>
          </w:rPr>
          <w:t>LEAP</w:t>
        </w:r>
      </w:hyperlink>
      <w:r w:rsidR="1F8F6F43" w:rsidRPr="1AA1A63A">
        <w:rPr>
          <w:sz w:val="22"/>
          <w:szCs w:val="22"/>
        </w:rPr>
        <w:t>.</w:t>
      </w:r>
    </w:p>
    <w:p w14:paraId="23C5C164" w14:textId="426EEDCA" w:rsidR="1AA1A63A" w:rsidRDefault="1AA1A63A" w:rsidP="1AA1A63A">
      <w:pPr>
        <w:spacing w:after="20" w:line="259" w:lineRule="auto"/>
        <w:rPr>
          <w:sz w:val="22"/>
          <w:szCs w:val="22"/>
        </w:rPr>
      </w:pPr>
    </w:p>
    <w:p w14:paraId="62B4016C" w14:textId="1376DFAF" w:rsidR="75BBD856" w:rsidRDefault="75BBD856" w:rsidP="1AA1A63A">
      <w:pPr>
        <w:spacing w:after="20" w:line="259" w:lineRule="auto"/>
        <w:rPr>
          <w:sz w:val="22"/>
          <w:szCs w:val="22"/>
        </w:rPr>
      </w:pPr>
      <w:r w:rsidRPr="1AA1A63A">
        <w:rPr>
          <w:b/>
          <w:bCs/>
          <w:sz w:val="22"/>
          <w:szCs w:val="22"/>
        </w:rPr>
        <w:t>4.2</w:t>
      </w:r>
      <w:r>
        <w:tab/>
      </w:r>
      <w:r w:rsidRPr="1AA1A63A">
        <w:rPr>
          <w:sz w:val="22"/>
          <w:szCs w:val="22"/>
        </w:rPr>
        <w:t xml:space="preserve">If the pupil has been suspended for </w:t>
      </w:r>
      <w:r w:rsidR="355127FA" w:rsidRPr="1AA1A63A">
        <w:rPr>
          <w:sz w:val="22"/>
          <w:szCs w:val="22"/>
        </w:rPr>
        <w:t>five</w:t>
      </w:r>
      <w:r w:rsidRPr="1AA1A63A">
        <w:rPr>
          <w:sz w:val="22"/>
          <w:szCs w:val="22"/>
        </w:rPr>
        <w:t xml:space="preserve"> days or less, the school must ensure that work is set for the pupil to complete and that it is marked, unless during that time the pupil will be attending alternative provision (arranged on a voluntary basis by the school or if the </w:t>
      </w:r>
      <w:r w:rsidR="0F9B40E4" w:rsidRPr="1AA1A63A">
        <w:rPr>
          <w:sz w:val="22"/>
          <w:szCs w:val="22"/>
        </w:rPr>
        <w:t>child is LAC</w:t>
      </w:r>
      <w:r w:rsidRPr="1AA1A63A">
        <w:rPr>
          <w:sz w:val="22"/>
          <w:szCs w:val="22"/>
        </w:rPr>
        <w:t xml:space="preserve">).   </w:t>
      </w:r>
    </w:p>
    <w:p w14:paraId="2BDF56D0" w14:textId="31DFD21C" w:rsidR="1AA1A63A" w:rsidRDefault="1AA1A63A" w:rsidP="1AA1A63A">
      <w:pPr>
        <w:spacing w:after="20" w:line="259" w:lineRule="auto"/>
      </w:pPr>
    </w:p>
    <w:p w14:paraId="3C4C16CE" w14:textId="562B6208" w:rsidR="00D77ECE" w:rsidRDefault="2CD15C65" w:rsidP="1AA1A63A">
      <w:pPr>
        <w:spacing w:after="20" w:line="259" w:lineRule="auto"/>
        <w:rPr>
          <w:b/>
          <w:bCs/>
          <w:sz w:val="22"/>
          <w:szCs w:val="22"/>
        </w:rPr>
      </w:pPr>
      <w:r w:rsidRPr="0669B21E">
        <w:rPr>
          <w:b/>
          <w:bCs/>
          <w:sz w:val="22"/>
          <w:szCs w:val="22"/>
        </w:rPr>
        <w:t>4.3</w:t>
      </w:r>
      <w:r>
        <w:tab/>
      </w:r>
      <w:r w:rsidR="7109A0EC" w:rsidRPr="0669B21E">
        <w:rPr>
          <w:sz w:val="22"/>
          <w:szCs w:val="22"/>
        </w:rPr>
        <w:t>Work set can include utilising any online pathways, such as Google Classroom or Oak National Academy. The school’s legal duties to pupils with</w:t>
      </w:r>
      <w:r w:rsidR="544DFFB0" w:rsidRPr="0669B21E">
        <w:rPr>
          <w:sz w:val="22"/>
          <w:szCs w:val="22"/>
        </w:rPr>
        <w:t xml:space="preserve"> </w:t>
      </w:r>
      <w:r w:rsidR="7109A0EC" w:rsidRPr="0669B21E">
        <w:rPr>
          <w:sz w:val="22"/>
          <w:szCs w:val="22"/>
        </w:rPr>
        <w:t xml:space="preserve">SEND remain in force, for example, to make reasonable adjustments in how they support disabled pupils during this period.   </w:t>
      </w:r>
    </w:p>
    <w:p w14:paraId="61A82CD1" w14:textId="007DFFB2" w:rsidR="00D77ECE" w:rsidRDefault="00D77ECE" w:rsidP="1AA1A63A">
      <w:pPr>
        <w:spacing w:after="20" w:line="259" w:lineRule="auto"/>
        <w:rPr>
          <w:sz w:val="22"/>
          <w:szCs w:val="22"/>
        </w:rPr>
      </w:pPr>
    </w:p>
    <w:p w14:paraId="510AC62A" w14:textId="030D36DF" w:rsidR="00D77ECE" w:rsidRDefault="7109A0EC" w:rsidP="1AA1A63A">
      <w:pPr>
        <w:spacing w:after="20" w:line="259" w:lineRule="auto"/>
        <w:rPr>
          <w:sz w:val="22"/>
          <w:szCs w:val="22"/>
        </w:rPr>
      </w:pPr>
      <w:r w:rsidRPr="1AA1A63A">
        <w:rPr>
          <w:b/>
          <w:bCs/>
          <w:sz w:val="22"/>
          <w:szCs w:val="22"/>
        </w:rPr>
        <w:t>4.4</w:t>
      </w:r>
      <w:r w:rsidR="00164686">
        <w:tab/>
      </w:r>
      <w:r w:rsidR="00164686" w:rsidRPr="1AA1A63A">
        <w:rPr>
          <w:sz w:val="22"/>
          <w:szCs w:val="22"/>
        </w:rPr>
        <w:t>During the initial period of up to five school days, the parents of the suspended pupil must ensure th</w:t>
      </w:r>
      <w:r w:rsidR="3099751E" w:rsidRPr="1AA1A63A">
        <w:rPr>
          <w:sz w:val="22"/>
          <w:szCs w:val="22"/>
        </w:rPr>
        <w:t>ey are</w:t>
      </w:r>
      <w:r w:rsidR="00164686" w:rsidRPr="1AA1A63A">
        <w:rPr>
          <w:sz w:val="22"/>
          <w:szCs w:val="22"/>
        </w:rPr>
        <w:t xml:space="preserve"> not present in a public place during normal school hours without reasonable justification. Parents can be prosecuted or given a penalty notice of up to £1</w:t>
      </w:r>
      <w:r w:rsidR="4741B791" w:rsidRPr="1AA1A63A">
        <w:rPr>
          <w:sz w:val="22"/>
          <w:szCs w:val="22"/>
        </w:rPr>
        <w:t>6</w:t>
      </w:r>
      <w:r w:rsidR="00164686" w:rsidRPr="1AA1A63A">
        <w:rPr>
          <w:sz w:val="22"/>
          <w:szCs w:val="22"/>
        </w:rPr>
        <w:t xml:space="preserve">0 if they fail to do this. </w:t>
      </w:r>
    </w:p>
    <w:p w14:paraId="25610CBB" w14:textId="77777777" w:rsidR="00D77ECE" w:rsidRDefault="00D77ECE" w:rsidP="00D77ECE">
      <w:pPr>
        <w:pStyle w:val="ListParagraph"/>
        <w:rPr>
          <w:sz w:val="22"/>
          <w:szCs w:val="22"/>
        </w:rPr>
      </w:pPr>
    </w:p>
    <w:p w14:paraId="16FCC256" w14:textId="6E8DBD33" w:rsidR="00D77ECE" w:rsidRPr="00EC7B38" w:rsidRDefault="185346E2" w:rsidP="1AA1A63A">
      <w:pPr>
        <w:spacing w:after="20" w:line="259" w:lineRule="auto"/>
        <w:rPr>
          <w:sz w:val="22"/>
          <w:szCs w:val="22"/>
        </w:rPr>
      </w:pPr>
      <w:r w:rsidRPr="1AA1A63A">
        <w:rPr>
          <w:b/>
          <w:bCs/>
          <w:sz w:val="22"/>
          <w:szCs w:val="22"/>
        </w:rPr>
        <w:t>4.</w:t>
      </w:r>
      <w:r w:rsidR="2EFFBE3A" w:rsidRPr="1AA1A63A">
        <w:rPr>
          <w:b/>
          <w:bCs/>
          <w:sz w:val="22"/>
          <w:szCs w:val="22"/>
        </w:rPr>
        <w:t>5</w:t>
      </w:r>
      <w:r w:rsidR="00D77ECE">
        <w:tab/>
      </w:r>
      <w:r w:rsidRPr="1AA1A63A">
        <w:rPr>
          <w:sz w:val="22"/>
          <w:szCs w:val="22"/>
        </w:rPr>
        <w:t xml:space="preserve">If found to be in a </w:t>
      </w:r>
      <w:r w:rsidR="00164686" w:rsidRPr="1AA1A63A">
        <w:rPr>
          <w:sz w:val="22"/>
          <w:szCs w:val="22"/>
        </w:rPr>
        <w:t>public place</w:t>
      </w:r>
      <w:r w:rsidR="2A9F6108" w:rsidRPr="1AA1A63A">
        <w:rPr>
          <w:sz w:val="22"/>
          <w:szCs w:val="22"/>
        </w:rPr>
        <w:t xml:space="preserve"> during normal school hours</w:t>
      </w:r>
      <w:r w:rsidR="00164686" w:rsidRPr="1AA1A63A">
        <w:rPr>
          <w:sz w:val="22"/>
          <w:szCs w:val="22"/>
        </w:rPr>
        <w:t xml:space="preserve"> by the police and</w:t>
      </w:r>
      <w:r w:rsidR="4E4AB553" w:rsidRPr="1AA1A63A">
        <w:rPr>
          <w:sz w:val="22"/>
          <w:szCs w:val="22"/>
        </w:rPr>
        <w:t xml:space="preserve"> the pupil may be</w:t>
      </w:r>
      <w:r w:rsidR="00164686" w:rsidRPr="1AA1A63A">
        <w:rPr>
          <w:sz w:val="22"/>
          <w:szCs w:val="22"/>
        </w:rPr>
        <w:t xml:space="preserve"> taken to designated premises</w:t>
      </w:r>
      <w:r w:rsidR="7F068FCF" w:rsidRPr="1AA1A63A">
        <w:rPr>
          <w:sz w:val="22"/>
          <w:szCs w:val="22"/>
        </w:rPr>
        <w:t>, usually a local police station</w:t>
      </w:r>
      <w:r w:rsidR="00164686" w:rsidRPr="1AA1A63A">
        <w:rPr>
          <w:sz w:val="22"/>
          <w:szCs w:val="22"/>
        </w:rPr>
        <w:t xml:space="preserve">. </w:t>
      </w:r>
    </w:p>
    <w:p w14:paraId="220142E4" w14:textId="53F9C504" w:rsidR="00D77ECE" w:rsidRPr="00EC7B38" w:rsidRDefault="00D77ECE" w:rsidP="1AA1A63A">
      <w:pPr>
        <w:spacing w:after="20" w:line="259" w:lineRule="auto"/>
        <w:rPr>
          <w:sz w:val="22"/>
          <w:szCs w:val="22"/>
        </w:rPr>
      </w:pPr>
    </w:p>
    <w:p w14:paraId="14CACA21" w14:textId="70DDC07A" w:rsidR="00D77ECE" w:rsidRPr="00EC7B38" w:rsidRDefault="765D769B" w:rsidP="1AA1A63A">
      <w:pPr>
        <w:spacing w:after="20" w:line="259" w:lineRule="auto"/>
        <w:rPr>
          <w:sz w:val="22"/>
          <w:szCs w:val="22"/>
        </w:rPr>
      </w:pPr>
      <w:r w:rsidRPr="1AA1A63A">
        <w:rPr>
          <w:b/>
          <w:bCs/>
          <w:sz w:val="22"/>
          <w:szCs w:val="22"/>
        </w:rPr>
        <w:t>4.</w:t>
      </w:r>
      <w:r w:rsidR="69C28002" w:rsidRPr="1AA1A63A">
        <w:rPr>
          <w:b/>
          <w:bCs/>
          <w:sz w:val="22"/>
          <w:szCs w:val="22"/>
        </w:rPr>
        <w:t>6</w:t>
      </w:r>
      <w:r w:rsidR="00D77ECE">
        <w:tab/>
      </w:r>
      <w:r w:rsidR="00164686" w:rsidRPr="1AA1A63A">
        <w:rPr>
          <w:sz w:val="22"/>
          <w:szCs w:val="22"/>
        </w:rPr>
        <w:t xml:space="preserve">If the LA is advised that a parent has failed to comply with supervision requirements during the first </w:t>
      </w:r>
      <w:r w:rsidR="12E3B354" w:rsidRPr="1AA1A63A">
        <w:rPr>
          <w:sz w:val="22"/>
          <w:szCs w:val="22"/>
        </w:rPr>
        <w:t>five</w:t>
      </w:r>
      <w:r w:rsidR="00164686" w:rsidRPr="1AA1A63A">
        <w:rPr>
          <w:sz w:val="22"/>
          <w:szCs w:val="22"/>
        </w:rPr>
        <w:t xml:space="preserve"> school days of </w:t>
      </w:r>
      <w:r w:rsidR="00D77ECE" w:rsidRPr="1AA1A63A">
        <w:rPr>
          <w:sz w:val="22"/>
          <w:szCs w:val="22"/>
        </w:rPr>
        <w:t>a</w:t>
      </w:r>
      <w:r w:rsidR="00164686" w:rsidRPr="1AA1A63A">
        <w:rPr>
          <w:sz w:val="22"/>
          <w:szCs w:val="22"/>
        </w:rPr>
        <w:t xml:space="preserve"> suspension, </w:t>
      </w:r>
      <w:r w:rsidR="00D77ECE" w:rsidRPr="1AA1A63A">
        <w:rPr>
          <w:sz w:val="22"/>
          <w:szCs w:val="22"/>
        </w:rPr>
        <w:t xml:space="preserve">the </w:t>
      </w:r>
      <w:r w:rsidR="4A855553" w:rsidRPr="1AA1A63A">
        <w:rPr>
          <w:sz w:val="22"/>
          <w:szCs w:val="22"/>
        </w:rPr>
        <w:t>Attendance Support Team</w:t>
      </w:r>
      <w:r w:rsidR="00164686" w:rsidRPr="1AA1A63A">
        <w:rPr>
          <w:sz w:val="22"/>
          <w:szCs w:val="22"/>
        </w:rPr>
        <w:t xml:space="preserve"> may take further action if there are sufficient grounds on which to proceed.</w:t>
      </w:r>
    </w:p>
    <w:p w14:paraId="349D490F" w14:textId="19EC9FAC" w:rsidR="1AA1A63A" w:rsidRDefault="1AA1A63A" w:rsidP="1AA1A63A">
      <w:pPr>
        <w:spacing w:after="20" w:line="259" w:lineRule="auto"/>
        <w:rPr>
          <w:sz w:val="22"/>
          <w:szCs w:val="22"/>
        </w:rPr>
      </w:pPr>
    </w:p>
    <w:p w14:paraId="56CB3007" w14:textId="31BA308C" w:rsidR="08919DA7" w:rsidRDefault="08919DA7" w:rsidP="1AA1A63A">
      <w:pPr>
        <w:spacing w:after="20" w:line="259" w:lineRule="auto"/>
        <w:rPr>
          <w:sz w:val="22"/>
          <w:szCs w:val="22"/>
        </w:rPr>
      </w:pPr>
      <w:r w:rsidRPr="1AA1A63A">
        <w:rPr>
          <w:b/>
          <w:bCs/>
          <w:sz w:val="22"/>
          <w:szCs w:val="22"/>
        </w:rPr>
        <w:t>4.7</w:t>
      </w:r>
      <w:r>
        <w:tab/>
      </w:r>
      <w:r w:rsidRPr="1AA1A63A">
        <w:rPr>
          <w:sz w:val="22"/>
          <w:szCs w:val="22"/>
        </w:rPr>
        <w:t xml:space="preserve">Day 6: Where a pupil is given a suspension of six school days or longer, the school has a duty to arrange suitable full-time educational provision from, and including, the sixth school day of the exclusion. </w:t>
      </w:r>
    </w:p>
    <w:p w14:paraId="70F08151" w14:textId="43793FD1" w:rsidR="1AA1A63A" w:rsidRDefault="1AA1A63A" w:rsidP="1AA1A63A">
      <w:pPr>
        <w:spacing w:after="20" w:line="259" w:lineRule="auto"/>
        <w:rPr>
          <w:sz w:val="22"/>
          <w:szCs w:val="22"/>
        </w:rPr>
      </w:pPr>
    </w:p>
    <w:p w14:paraId="4F404210" w14:textId="3BC9EC89" w:rsidR="08919DA7" w:rsidRDefault="08919DA7" w:rsidP="1AA1A63A">
      <w:pPr>
        <w:spacing w:after="20" w:line="259" w:lineRule="auto"/>
        <w:rPr>
          <w:sz w:val="22"/>
          <w:szCs w:val="22"/>
        </w:rPr>
      </w:pPr>
      <w:r w:rsidRPr="1AA1A63A">
        <w:rPr>
          <w:b/>
          <w:bCs/>
          <w:sz w:val="22"/>
          <w:szCs w:val="22"/>
        </w:rPr>
        <w:t>4.8</w:t>
      </w:r>
      <w:r>
        <w:tab/>
      </w:r>
      <w:r w:rsidRPr="1AA1A63A">
        <w:rPr>
          <w:sz w:val="22"/>
          <w:szCs w:val="22"/>
        </w:rPr>
        <w:t xml:space="preserve">Schools, academies and Pupil Referral Units are responsible for monitoring the pupil’s attendance from the sixth school day of an exclusion or a suspension, in conjunction with the Attendance Support Team. It is possible to prosecute for non-attendance from the sixth school day of exclusion or suspension if criteria are met.  </w:t>
      </w:r>
    </w:p>
    <w:p w14:paraId="00C08F65" w14:textId="6C24E772" w:rsidR="1AA1A63A" w:rsidRDefault="1AA1A63A" w:rsidP="1AA1A63A">
      <w:pPr>
        <w:spacing w:after="20" w:line="259" w:lineRule="auto"/>
        <w:rPr>
          <w:sz w:val="22"/>
          <w:szCs w:val="22"/>
        </w:rPr>
      </w:pPr>
    </w:p>
    <w:p w14:paraId="19D5AF74" w14:textId="3DD3EE47" w:rsidR="336A1679" w:rsidRPr="00865B4B" w:rsidRDefault="08919DA7" w:rsidP="00865B4B">
      <w:pPr>
        <w:spacing w:after="20" w:line="259" w:lineRule="auto"/>
        <w:rPr>
          <w:sz w:val="22"/>
          <w:szCs w:val="22"/>
        </w:rPr>
      </w:pPr>
      <w:r w:rsidRPr="1AA1A63A">
        <w:rPr>
          <w:b/>
          <w:bCs/>
          <w:sz w:val="22"/>
          <w:szCs w:val="22"/>
        </w:rPr>
        <w:t>4.9</w:t>
      </w:r>
      <w:r>
        <w:tab/>
      </w:r>
      <w:r w:rsidR="00164686" w:rsidRPr="1AA1A63A">
        <w:rPr>
          <w:sz w:val="22"/>
          <w:szCs w:val="22"/>
        </w:rPr>
        <w:t>The law does not allow for extending a suspension or ‘converting’ a suspension into a permanent exclusion. In exceptional cases, usually where further evidence has come to light, a further suspension may be issued to begin immediately after the first period ends; or a permanent exclusion may be issued to begin immediately after the end of the suspension, following further evidence or an investigation.</w:t>
      </w:r>
      <w:r w:rsidRPr="1AA1A63A">
        <w:rPr>
          <w:sz w:val="22"/>
          <w:szCs w:val="22"/>
        </w:rPr>
        <w:t xml:space="preserve">  </w:t>
      </w:r>
    </w:p>
    <w:p w14:paraId="4736B821" w14:textId="012F6214" w:rsidR="336A1679" w:rsidRDefault="336A1679" w:rsidP="336A1679">
      <w:pPr>
        <w:ind w:right="345"/>
      </w:pPr>
    </w:p>
    <w:p w14:paraId="3555C865" w14:textId="4753A46A" w:rsidR="00861BE7" w:rsidRPr="0034270E" w:rsidRDefault="08919DA7" w:rsidP="1AA1A63A">
      <w:pPr>
        <w:spacing w:after="20" w:line="259" w:lineRule="auto"/>
        <w:rPr>
          <w:b/>
          <w:sz w:val="22"/>
          <w:szCs w:val="22"/>
        </w:rPr>
      </w:pPr>
      <w:bookmarkStart w:id="5" w:name="LunchtimeSuspension"/>
      <w:r w:rsidRPr="1AA1A63A">
        <w:rPr>
          <w:b/>
          <w:bCs/>
          <w:sz w:val="22"/>
          <w:szCs w:val="22"/>
        </w:rPr>
        <w:t xml:space="preserve">5. </w:t>
      </w:r>
      <w:r w:rsidR="00861BE7" w:rsidRPr="1AA1A63A">
        <w:rPr>
          <w:b/>
          <w:sz w:val="22"/>
          <w:szCs w:val="22"/>
        </w:rPr>
        <w:t xml:space="preserve">Lunchtime </w:t>
      </w:r>
      <w:r w:rsidR="00B72440" w:rsidRPr="1AA1A63A">
        <w:rPr>
          <w:b/>
          <w:sz w:val="22"/>
          <w:szCs w:val="22"/>
        </w:rPr>
        <w:t>S</w:t>
      </w:r>
      <w:r w:rsidR="00861BE7" w:rsidRPr="1AA1A63A">
        <w:rPr>
          <w:b/>
          <w:sz w:val="22"/>
          <w:szCs w:val="22"/>
        </w:rPr>
        <w:t>uspension</w:t>
      </w:r>
    </w:p>
    <w:bookmarkEnd w:id="5"/>
    <w:p w14:paraId="36F59C97" w14:textId="77777777" w:rsidR="00861BE7" w:rsidRPr="0034270E" w:rsidRDefault="00861BE7" w:rsidP="00861BE7">
      <w:pPr>
        <w:pStyle w:val="ListParagraph"/>
        <w:spacing w:after="20" w:line="259" w:lineRule="auto"/>
        <w:ind w:left="360"/>
        <w:rPr>
          <w:b/>
          <w:sz w:val="22"/>
          <w:szCs w:val="22"/>
        </w:rPr>
      </w:pPr>
      <w:r w:rsidRPr="1AA1A63A">
        <w:rPr>
          <w:b/>
          <w:sz w:val="22"/>
          <w:szCs w:val="22"/>
        </w:rPr>
        <w:t xml:space="preserve"> </w:t>
      </w:r>
    </w:p>
    <w:p w14:paraId="078514CA" w14:textId="1A0451F8" w:rsidR="00861BE7" w:rsidRDefault="0145DC72" w:rsidP="1AA1A63A">
      <w:pPr>
        <w:spacing w:after="20" w:line="259" w:lineRule="auto"/>
        <w:rPr>
          <w:sz w:val="22"/>
          <w:szCs w:val="22"/>
        </w:rPr>
      </w:pPr>
      <w:r w:rsidRPr="1AA1A63A">
        <w:rPr>
          <w:b/>
          <w:bCs/>
          <w:sz w:val="22"/>
          <w:szCs w:val="22"/>
        </w:rPr>
        <w:t>5.1</w:t>
      </w:r>
      <w:r w:rsidR="00861BE7">
        <w:tab/>
      </w:r>
      <w:r w:rsidR="00861BE7" w:rsidRPr="1AA1A63A">
        <w:rPr>
          <w:sz w:val="22"/>
          <w:szCs w:val="22"/>
        </w:rPr>
        <w:t>Pupils whose behaviour at lunchtime is disruptive may be suspended from the school premises for the duration of the lunchtime period, which is therefore considered a fixed-period suspension and is counted as one half of a school day (1 session).</w:t>
      </w:r>
    </w:p>
    <w:p w14:paraId="177B4B3F" w14:textId="77777777" w:rsidR="00861BE7" w:rsidRDefault="00861BE7" w:rsidP="00861BE7">
      <w:pPr>
        <w:pStyle w:val="ListParagraph"/>
        <w:spacing w:after="20" w:line="259" w:lineRule="auto"/>
        <w:ind w:left="360"/>
        <w:rPr>
          <w:sz w:val="22"/>
          <w:szCs w:val="22"/>
        </w:rPr>
      </w:pPr>
    </w:p>
    <w:p w14:paraId="70027CC3" w14:textId="4F97F2A6" w:rsidR="00861BE7" w:rsidRDefault="45140381" w:rsidP="1AA1A63A">
      <w:pPr>
        <w:spacing w:after="20" w:line="259" w:lineRule="auto"/>
        <w:rPr>
          <w:sz w:val="22"/>
          <w:szCs w:val="22"/>
        </w:rPr>
      </w:pPr>
      <w:r w:rsidRPr="1AA1A63A">
        <w:rPr>
          <w:b/>
          <w:bCs/>
          <w:sz w:val="22"/>
          <w:szCs w:val="22"/>
        </w:rPr>
        <w:t>5.2</w:t>
      </w:r>
      <w:r w:rsidR="00861BE7">
        <w:tab/>
      </w:r>
      <w:r w:rsidR="00861BE7" w:rsidRPr="1AA1A63A">
        <w:rPr>
          <w:sz w:val="22"/>
          <w:szCs w:val="22"/>
        </w:rPr>
        <w:t>The Secretary of State does not expect to see lunchtime suspension used for longer than a week</w:t>
      </w:r>
      <w:r w:rsidR="00861BE7" w:rsidRPr="1AA1A63A">
        <w:rPr>
          <w:color w:val="000000" w:themeColor="text1"/>
          <w:sz w:val="22"/>
          <w:szCs w:val="22"/>
        </w:rPr>
        <w:t xml:space="preserve">. Longer term, another strategy for dealing with the behaviour should be explored. A lunchtime </w:t>
      </w:r>
      <w:r w:rsidR="00861BE7" w:rsidRPr="1AA1A63A">
        <w:rPr>
          <w:sz w:val="22"/>
          <w:szCs w:val="22"/>
        </w:rPr>
        <w:t>suspension for an indefinite period, like any other indefinite exclusion, would not be lawful.</w:t>
      </w:r>
    </w:p>
    <w:p w14:paraId="2A792C9E" w14:textId="77777777" w:rsidR="00861BE7" w:rsidRDefault="00861BE7" w:rsidP="00861BE7">
      <w:pPr>
        <w:pStyle w:val="ListParagraph"/>
        <w:rPr>
          <w:sz w:val="22"/>
          <w:szCs w:val="22"/>
        </w:rPr>
      </w:pPr>
    </w:p>
    <w:p w14:paraId="05B172E8" w14:textId="2DA5648B" w:rsidR="00861BE7" w:rsidRDefault="342CD3C4" w:rsidP="1AA1A63A">
      <w:pPr>
        <w:spacing w:after="20" w:line="259" w:lineRule="auto"/>
        <w:rPr>
          <w:sz w:val="22"/>
          <w:szCs w:val="22"/>
        </w:rPr>
      </w:pPr>
      <w:r w:rsidRPr="1AA1A63A">
        <w:rPr>
          <w:b/>
          <w:bCs/>
          <w:sz w:val="22"/>
          <w:szCs w:val="22"/>
        </w:rPr>
        <w:t>5.3</w:t>
      </w:r>
      <w:r w:rsidR="00861BE7">
        <w:tab/>
      </w:r>
      <w:r w:rsidR="00861BE7" w:rsidRPr="1AA1A63A">
        <w:rPr>
          <w:sz w:val="22"/>
          <w:szCs w:val="22"/>
        </w:rPr>
        <w:t>In the case of a lunchtime suspension consideration should be given to:</w:t>
      </w:r>
    </w:p>
    <w:p w14:paraId="0391E907" w14:textId="77777777" w:rsidR="00861BE7" w:rsidRDefault="00861BE7" w:rsidP="00551866">
      <w:pPr>
        <w:pStyle w:val="ListParagraph"/>
        <w:numPr>
          <w:ilvl w:val="0"/>
          <w:numId w:val="1"/>
        </w:numPr>
        <w:rPr>
          <w:sz w:val="22"/>
          <w:szCs w:val="22"/>
        </w:rPr>
      </w:pPr>
      <w:r w:rsidRPr="1AA1A63A">
        <w:rPr>
          <w:sz w:val="22"/>
          <w:szCs w:val="22"/>
        </w:rPr>
        <w:t xml:space="preserve">the child’s age and vulnerability.  </w:t>
      </w:r>
    </w:p>
    <w:p w14:paraId="0FA5749B" w14:textId="77777777" w:rsidR="00861BE7" w:rsidRDefault="00861BE7" w:rsidP="00551866">
      <w:pPr>
        <w:pStyle w:val="ListParagraph"/>
        <w:numPr>
          <w:ilvl w:val="0"/>
          <w:numId w:val="1"/>
        </w:numPr>
        <w:rPr>
          <w:sz w:val="22"/>
          <w:szCs w:val="22"/>
        </w:rPr>
      </w:pPr>
      <w:r w:rsidRPr="1AA1A63A">
        <w:rPr>
          <w:sz w:val="22"/>
          <w:szCs w:val="22"/>
        </w:rPr>
        <w:t xml:space="preserve">when the parent should be contacted.    </w:t>
      </w:r>
    </w:p>
    <w:p w14:paraId="59772796" w14:textId="77777777" w:rsidR="00861BE7" w:rsidRDefault="00861BE7" w:rsidP="00551866">
      <w:pPr>
        <w:pStyle w:val="ListParagraph"/>
        <w:numPr>
          <w:ilvl w:val="0"/>
          <w:numId w:val="1"/>
        </w:numPr>
        <w:rPr>
          <w:sz w:val="22"/>
          <w:szCs w:val="22"/>
        </w:rPr>
      </w:pPr>
      <w:r w:rsidRPr="1AA1A63A">
        <w:rPr>
          <w:sz w:val="22"/>
          <w:szCs w:val="22"/>
        </w:rPr>
        <w:t xml:space="preserve">collection arrangements (if appropriate). </w:t>
      </w:r>
    </w:p>
    <w:p w14:paraId="4B36980F" w14:textId="77777777" w:rsidR="00861BE7" w:rsidRDefault="00861BE7" w:rsidP="00551866">
      <w:pPr>
        <w:pStyle w:val="ListParagraph"/>
        <w:numPr>
          <w:ilvl w:val="0"/>
          <w:numId w:val="1"/>
        </w:numPr>
        <w:rPr>
          <w:sz w:val="22"/>
          <w:szCs w:val="22"/>
        </w:rPr>
      </w:pPr>
      <w:r w:rsidRPr="1AA1A63A">
        <w:rPr>
          <w:sz w:val="22"/>
          <w:szCs w:val="22"/>
        </w:rPr>
        <w:t>supervision of the pupil during the lunchtime suspension.</w:t>
      </w:r>
    </w:p>
    <w:p w14:paraId="087446E0" w14:textId="77777777" w:rsidR="00861BE7" w:rsidRDefault="00861BE7" w:rsidP="00861BE7">
      <w:pPr>
        <w:rPr>
          <w:sz w:val="22"/>
          <w:szCs w:val="22"/>
        </w:rPr>
      </w:pPr>
    </w:p>
    <w:p w14:paraId="6FCFC787" w14:textId="44704A3C" w:rsidR="00861BE7" w:rsidRDefault="4865A7FE" w:rsidP="1AA1A63A">
      <w:pPr>
        <w:spacing w:after="20" w:line="259" w:lineRule="auto"/>
        <w:rPr>
          <w:sz w:val="22"/>
          <w:szCs w:val="22"/>
        </w:rPr>
      </w:pPr>
      <w:r w:rsidRPr="1AA1A63A">
        <w:rPr>
          <w:b/>
          <w:bCs/>
          <w:sz w:val="22"/>
          <w:szCs w:val="22"/>
        </w:rPr>
        <w:t>5.4</w:t>
      </w:r>
      <w:r w:rsidR="00861BE7">
        <w:tab/>
      </w:r>
      <w:r w:rsidR="00861BE7" w:rsidRPr="1AA1A63A">
        <w:rPr>
          <w:sz w:val="22"/>
          <w:szCs w:val="22"/>
        </w:rPr>
        <w:t>Arrangements should be made for pupils who are entitled to free school meals to receive this during the lunchtime period. This may mean providing a packed lunch.</w:t>
      </w:r>
    </w:p>
    <w:p w14:paraId="1126832D" w14:textId="77777777" w:rsidR="00861BE7" w:rsidRDefault="00861BE7" w:rsidP="00861BE7">
      <w:pPr>
        <w:pStyle w:val="ListParagraph"/>
        <w:spacing w:after="20" w:line="259" w:lineRule="auto"/>
        <w:ind w:left="360"/>
        <w:rPr>
          <w:sz w:val="22"/>
          <w:szCs w:val="22"/>
        </w:rPr>
      </w:pPr>
    </w:p>
    <w:p w14:paraId="0D831604" w14:textId="26DFDE9D" w:rsidR="00861BE7" w:rsidRPr="00EC7B38" w:rsidRDefault="6AE96F88" w:rsidP="1AA1A63A">
      <w:pPr>
        <w:spacing w:after="20" w:line="259" w:lineRule="auto"/>
        <w:rPr>
          <w:sz w:val="22"/>
          <w:szCs w:val="22"/>
        </w:rPr>
      </w:pPr>
      <w:r w:rsidRPr="1AA1A63A">
        <w:rPr>
          <w:b/>
          <w:bCs/>
          <w:color w:val="000000" w:themeColor="text1"/>
          <w:sz w:val="22"/>
          <w:szCs w:val="22"/>
        </w:rPr>
        <w:t>5.5</w:t>
      </w:r>
      <w:r w:rsidR="13F3714A">
        <w:tab/>
      </w:r>
      <w:r w:rsidR="13F3714A" w:rsidRPr="1AA1A63A">
        <w:rPr>
          <w:color w:val="000000" w:themeColor="text1"/>
          <w:sz w:val="22"/>
          <w:szCs w:val="22"/>
        </w:rPr>
        <w:t xml:space="preserve">Schools are required to inform the local authority of any suspensions </w:t>
      </w:r>
      <w:r w:rsidR="0C6F6525" w:rsidRPr="1AA1A63A">
        <w:rPr>
          <w:color w:val="000000" w:themeColor="text1"/>
          <w:sz w:val="22"/>
          <w:szCs w:val="22"/>
        </w:rPr>
        <w:t>without delay</w:t>
      </w:r>
      <w:r w:rsidR="445A0EE5" w:rsidRPr="1AA1A63A">
        <w:rPr>
          <w:color w:val="000000" w:themeColor="text1"/>
          <w:sz w:val="22"/>
          <w:szCs w:val="22"/>
        </w:rPr>
        <w:t xml:space="preserve">. The expectation is that this will be </w:t>
      </w:r>
      <w:r w:rsidR="13F3714A" w:rsidRPr="1AA1A63A">
        <w:rPr>
          <w:color w:val="000000" w:themeColor="text1"/>
          <w:sz w:val="22"/>
          <w:szCs w:val="22"/>
        </w:rPr>
        <w:t xml:space="preserve">on the day they are issued. This must be done via </w:t>
      </w:r>
      <w:hyperlink r:id="rId17">
        <w:r w:rsidR="0C4FA313" w:rsidRPr="1AA1A63A">
          <w:rPr>
            <w:rStyle w:val="Hyperlink"/>
            <w:sz w:val="22"/>
            <w:szCs w:val="22"/>
          </w:rPr>
          <w:t>LEAP</w:t>
        </w:r>
      </w:hyperlink>
      <w:r w:rsidR="0C4FA313" w:rsidRPr="1AA1A63A">
        <w:rPr>
          <w:sz w:val="22"/>
          <w:szCs w:val="22"/>
        </w:rPr>
        <w:t>.</w:t>
      </w:r>
    </w:p>
    <w:p w14:paraId="78F0418F" w14:textId="77777777" w:rsidR="00861BE7" w:rsidRPr="00EC7B38" w:rsidRDefault="00861BE7" w:rsidP="00861BE7">
      <w:pPr>
        <w:pStyle w:val="ListParagraph"/>
        <w:rPr>
          <w:color w:val="000000" w:themeColor="text1"/>
          <w:sz w:val="22"/>
          <w:szCs w:val="22"/>
        </w:rPr>
      </w:pPr>
    </w:p>
    <w:p w14:paraId="61247DC4" w14:textId="147993B5" w:rsidR="00861BE7" w:rsidRPr="00EC7B38" w:rsidRDefault="0C4FA313" w:rsidP="1AA1A63A">
      <w:pPr>
        <w:spacing w:after="20" w:line="259" w:lineRule="auto"/>
        <w:rPr>
          <w:color w:val="000000" w:themeColor="text1"/>
          <w:sz w:val="22"/>
          <w:szCs w:val="22"/>
        </w:rPr>
      </w:pPr>
      <w:r w:rsidRPr="1AA1A63A">
        <w:rPr>
          <w:b/>
          <w:bCs/>
          <w:color w:val="000000" w:themeColor="text1"/>
          <w:sz w:val="22"/>
          <w:szCs w:val="22"/>
        </w:rPr>
        <w:t>5.6</w:t>
      </w:r>
      <w:r w:rsidR="00861BE7">
        <w:tab/>
      </w:r>
      <w:r w:rsidR="00861BE7" w:rsidRPr="1AA1A63A">
        <w:rPr>
          <w:color w:val="000000" w:themeColor="text1"/>
          <w:sz w:val="22"/>
          <w:szCs w:val="22"/>
        </w:rPr>
        <w:t>This allows the local authority to track data in real time and to provide opportunities of support for schools following fixed term suspensions.</w:t>
      </w:r>
    </w:p>
    <w:p w14:paraId="4FF9C03D" w14:textId="77777777" w:rsidR="00861BE7" w:rsidRPr="00EC7B38" w:rsidRDefault="00861BE7" w:rsidP="00861BE7">
      <w:pPr>
        <w:pStyle w:val="ListParagraph"/>
        <w:rPr>
          <w:color w:val="000000" w:themeColor="text1"/>
        </w:rPr>
      </w:pPr>
    </w:p>
    <w:p w14:paraId="62981AC3" w14:textId="77777777" w:rsidR="006F1767" w:rsidRDefault="006F1767" w:rsidP="006F1767">
      <w:pPr>
        <w:pStyle w:val="ListParagraph"/>
      </w:pPr>
    </w:p>
    <w:p w14:paraId="123ACFAA" w14:textId="77777777" w:rsidR="00F5292E" w:rsidRPr="00F5292E" w:rsidRDefault="00F5292E" w:rsidP="002032D4">
      <w:pPr>
        <w:rPr>
          <w:color w:val="000000"/>
          <w:szCs w:val="22"/>
        </w:rPr>
      </w:pPr>
    </w:p>
    <w:p w14:paraId="04594B33" w14:textId="08294992" w:rsidR="006F1767" w:rsidRPr="006F1767" w:rsidRDefault="39A57BFC" w:rsidP="1AA1A63A">
      <w:pPr>
        <w:spacing w:after="20" w:line="259" w:lineRule="auto"/>
        <w:rPr>
          <w:b/>
          <w:sz w:val="22"/>
          <w:szCs w:val="22"/>
        </w:rPr>
      </w:pPr>
      <w:bookmarkStart w:id="6" w:name="ReintegrationMeetings"/>
      <w:r w:rsidRPr="1AA1A63A">
        <w:rPr>
          <w:b/>
          <w:bCs/>
          <w:color w:val="000000" w:themeColor="text1"/>
          <w:sz w:val="22"/>
          <w:szCs w:val="22"/>
        </w:rPr>
        <w:t xml:space="preserve">6. </w:t>
      </w:r>
      <w:r w:rsidR="00F5292E" w:rsidRPr="1AA1A63A">
        <w:rPr>
          <w:b/>
          <w:color w:val="000000" w:themeColor="text1"/>
          <w:sz w:val="22"/>
          <w:szCs w:val="22"/>
        </w:rPr>
        <w:t xml:space="preserve">Reintegration </w:t>
      </w:r>
      <w:r w:rsidR="00B72440" w:rsidRPr="1AA1A63A">
        <w:rPr>
          <w:b/>
          <w:color w:val="000000" w:themeColor="text1"/>
          <w:sz w:val="22"/>
          <w:szCs w:val="22"/>
        </w:rPr>
        <w:t>M</w:t>
      </w:r>
      <w:r w:rsidR="00F5292E" w:rsidRPr="1AA1A63A">
        <w:rPr>
          <w:b/>
          <w:color w:val="000000" w:themeColor="text1"/>
          <w:sz w:val="22"/>
          <w:szCs w:val="22"/>
        </w:rPr>
        <w:t>eetings</w:t>
      </w:r>
    </w:p>
    <w:bookmarkEnd w:id="6"/>
    <w:p w14:paraId="6E49DF65" w14:textId="5689ED16" w:rsidR="006F1767" w:rsidRPr="006F1767" w:rsidRDefault="00F5292E" w:rsidP="006F1767">
      <w:pPr>
        <w:pStyle w:val="ListParagraph"/>
        <w:spacing w:after="20" w:line="259" w:lineRule="auto"/>
        <w:ind w:left="360"/>
        <w:rPr>
          <w:b/>
          <w:sz w:val="22"/>
          <w:szCs w:val="22"/>
        </w:rPr>
      </w:pPr>
      <w:r w:rsidRPr="1AA1A63A">
        <w:rPr>
          <w:b/>
          <w:color w:val="000000" w:themeColor="text1"/>
          <w:sz w:val="22"/>
          <w:szCs w:val="22"/>
        </w:rPr>
        <w:t xml:space="preserve"> </w:t>
      </w:r>
    </w:p>
    <w:p w14:paraId="059A1F6C" w14:textId="6F80DBFF" w:rsidR="006F1767" w:rsidRPr="006F1767" w:rsidRDefault="31F6822B" w:rsidP="1AA1A63A">
      <w:pPr>
        <w:spacing w:after="20" w:line="259" w:lineRule="auto"/>
        <w:rPr>
          <w:b/>
          <w:sz w:val="22"/>
          <w:szCs w:val="22"/>
        </w:rPr>
      </w:pPr>
      <w:r w:rsidRPr="1AA1A63A">
        <w:rPr>
          <w:b/>
          <w:bCs/>
          <w:color w:val="000000" w:themeColor="text1"/>
          <w:sz w:val="22"/>
          <w:szCs w:val="22"/>
        </w:rPr>
        <w:t>6.1</w:t>
      </w:r>
      <w:r w:rsidR="00F5292E">
        <w:tab/>
      </w:r>
      <w:r w:rsidRPr="1AA1A63A">
        <w:rPr>
          <w:color w:val="000000" w:themeColor="text1"/>
          <w:sz w:val="22"/>
          <w:szCs w:val="22"/>
        </w:rPr>
        <w:t>S</w:t>
      </w:r>
      <w:r w:rsidR="00F5292E" w:rsidRPr="1AA1A63A">
        <w:rPr>
          <w:color w:val="000000" w:themeColor="text1"/>
          <w:sz w:val="22"/>
          <w:szCs w:val="22"/>
        </w:rPr>
        <w:t xml:space="preserve">chools should support pupils to reintegrate successfully </w:t>
      </w:r>
      <w:r w:rsidR="10596899" w:rsidRPr="1AA1A63A">
        <w:rPr>
          <w:color w:val="000000" w:themeColor="text1"/>
          <w:sz w:val="22"/>
          <w:szCs w:val="22"/>
        </w:rPr>
        <w:t>back</w:t>
      </w:r>
      <w:r w:rsidR="00F5292E" w:rsidRPr="1AA1A63A">
        <w:rPr>
          <w:color w:val="000000" w:themeColor="text1"/>
          <w:sz w:val="22"/>
          <w:szCs w:val="22"/>
        </w:rPr>
        <w:t xml:space="preserve"> into school life and full-time education following a suspension or period of off-site direction</w:t>
      </w:r>
      <w:r w:rsidR="006F1767" w:rsidRPr="1AA1A63A">
        <w:rPr>
          <w:color w:val="000000" w:themeColor="text1"/>
          <w:sz w:val="22"/>
          <w:szCs w:val="22"/>
        </w:rPr>
        <w:t>.</w:t>
      </w:r>
    </w:p>
    <w:p w14:paraId="1061EE69" w14:textId="77777777" w:rsidR="006F1767" w:rsidRPr="006F1767" w:rsidRDefault="006F1767" w:rsidP="006F1767">
      <w:pPr>
        <w:pStyle w:val="ListParagraph"/>
        <w:spacing w:after="20" w:line="259" w:lineRule="auto"/>
        <w:ind w:left="360"/>
        <w:rPr>
          <w:b/>
          <w:sz w:val="22"/>
          <w:szCs w:val="22"/>
        </w:rPr>
      </w:pPr>
    </w:p>
    <w:p w14:paraId="68FA1184" w14:textId="1A3BA6D5" w:rsidR="006F1767" w:rsidRPr="006F1767" w:rsidRDefault="68E5517F" w:rsidP="1AA1A63A">
      <w:pPr>
        <w:spacing w:after="20" w:line="259" w:lineRule="auto"/>
        <w:rPr>
          <w:b/>
          <w:sz w:val="22"/>
          <w:szCs w:val="22"/>
        </w:rPr>
      </w:pPr>
      <w:r w:rsidRPr="1AA1A63A">
        <w:rPr>
          <w:b/>
          <w:bCs/>
          <w:color w:val="000000" w:themeColor="text1"/>
          <w:sz w:val="22"/>
          <w:szCs w:val="22"/>
        </w:rPr>
        <w:t>6.2</w:t>
      </w:r>
      <w:r w:rsidR="00F5292E">
        <w:tab/>
      </w:r>
      <w:r w:rsidR="00F5292E" w:rsidRPr="1AA1A63A">
        <w:rPr>
          <w:color w:val="000000" w:themeColor="text1"/>
          <w:sz w:val="22"/>
          <w:szCs w:val="22"/>
        </w:rPr>
        <w:t xml:space="preserve">There should be a personalised reintegration strategy for the pupil which </w:t>
      </w:r>
      <w:r w:rsidR="2833953F" w:rsidRPr="1AA1A63A">
        <w:rPr>
          <w:color w:val="000000" w:themeColor="text1"/>
          <w:sz w:val="22"/>
          <w:szCs w:val="22"/>
        </w:rPr>
        <w:t>is</w:t>
      </w:r>
      <w:r w:rsidR="00F5292E" w:rsidRPr="1AA1A63A">
        <w:rPr>
          <w:color w:val="000000" w:themeColor="text1"/>
          <w:sz w:val="22"/>
          <w:szCs w:val="22"/>
        </w:rPr>
        <w:t xml:space="preserve"> clearly communicated with the pupil </w:t>
      </w:r>
      <w:r w:rsidR="5E1CB72A" w:rsidRPr="1AA1A63A">
        <w:rPr>
          <w:color w:val="000000" w:themeColor="text1"/>
          <w:sz w:val="22"/>
          <w:szCs w:val="22"/>
        </w:rPr>
        <w:t>and their parent(s)</w:t>
      </w:r>
      <w:r w:rsidR="00F5292E" w:rsidRPr="1AA1A63A">
        <w:rPr>
          <w:color w:val="000000" w:themeColor="text1"/>
          <w:sz w:val="22"/>
          <w:szCs w:val="22"/>
        </w:rPr>
        <w:t xml:space="preserve"> at the reintegration meeting. </w:t>
      </w:r>
      <w:r w:rsidR="39C186D3" w:rsidRPr="1AA1A63A">
        <w:rPr>
          <w:color w:val="000000" w:themeColor="text1"/>
          <w:sz w:val="22"/>
          <w:szCs w:val="22"/>
        </w:rPr>
        <w:t>To ensure that the pupil returns successfully and makes progress any strategies put in place for the student should be reviewed and adapted as appropriate.</w:t>
      </w:r>
    </w:p>
    <w:p w14:paraId="5C7EF18F" w14:textId="77777777" w:rsidR="006F1767" w:rsidRPr="006F1767" w:rsidRDefault="006F1767" w:rsidP="006F1767">
      <w:pPr>
        <w:pStyle w:val="ListParagraph"/>
        <w:rPr>
          <w:color w:val="000000"/>
          <w:sz w:val="22"/>
          <w:szCs w:val="22"/>
        </w:rPr>
      </w:pPr>
    </w:p>
    <w:p w14:paraId="440C7CAF" w14:textId="5809EEE8" w:rsidR="006F1767" w:rsidRPr="00EC7B38" w:rsidRDefault="527048A7" w:rsidP="1AA1A63A">
      <w:pPr>
        <w:spacing w:after="20" w:line="259" w:lineRule="auto"/>
        <w:rPr>
          <w:b/>
          <w:color w:val="000000" w:themeColor="text1"/>
          <w:sz w:val="22"/>
          <w:szCs w:val="22"/>
        </w:rPr>
      </w:pPr>
      <w:r w:rsidRPr="1AA1A63A">
        <w:rPr>
          <w:b/>
          <w:bCs/>
          <w:color w:val="000000" w:themeColor="text1"/>
          <w:sz w:val="22"/>
          <w:szCs w:val="22"/>
        </w:rPr>
        <w:t>6.3</w:t>
      </w:r>
      <w:r w:rsidR="00F5292E">
        <w:tab/>
      </w:r>
      <w:r w:rsidR="00F5292E" w:rsidRPr="1AA1A63A">
        <w:rPr>
          <w:color w:val="000000" w:themeColor="text1"/>
          <w:sz w:val="22"/>
          <w:szCs w:val="22"/>
        </w:rPr>
        <w:t xml:space="preserve">The meeting should take place before or at the beginning of </w:t>
      </w:r>
      <w:r w:rsidR="1AD06B60" w:rsidRPr="1AA1A63A">
        <w:rPr>
          <w:color w:val="000000" w:themeColor="text1"/>
          <w:sz w:val="22"/>
          <w:szCs w:val="22"/>
        </w:rPr>
        <w:t>the pupil'</w:t>
      </w:r>
      <w:r w:rsidR="00F5292E" w:rsidRPr="1AA1A63A">
        <w:rPr>
          <w:color w:val="000000" w:themeColor="text1"/>
          <w:sz w:val="22"/>
          <w:szCs w:val="22"/>
        </w:rPr>
        <w:t>s return to school. The parents should be included as much as possible within the reintegration process. Whilst not all may be willing to engage</w:t>
      </w:r>
      <w:r w:rsidR="4F8BFED3" w:rsidRPr="1AA1A63A">
        <w:rPr>
          <w:color w:val="000000" w:themeColor="text1"/>
          <w:sz w:val="22"/>
          <w:szCs w:val="22"/>
        </w:rPr>
        <w:t>,</w:t>
      </w:r>
      <w:r w:rsidR="00F5292E" w:rsidRPr="1AA1A63A">
        <w:rPr>
          <w:color w:val="000000" w:themeColor="text1"/>
          <w:sz w:val="22"/>
          <w:szCs w:val="22"/>
        </w:rPr>
        <w:t xml:space="preserve"> this should not prevent the pupil returning to school. </w:t>
      </w:r>
      <w:r w:rsidR="00D52733" w:rsidRPr="1AA1A63A">
        <w:rPr>
          <w:color w:val="000000" w:themeColor="text1"/>
          <w:sz w:val="22"/>
          <w:szCs w:val="22"/>
        </w:rPr>
        <w:t>If a child is working with another agency, the relevant professional should be invited to this meeting</w:t>
      </w:r>
      <w:r w:rsidR="00223DFF" w:rsidRPr="1AA1A63A">
        <w:rPr>
          <w:color w:val="000000" w:themeColor="text1"/>
          <w:sz w:val="22"/>
          <w:szCs w:val="22"/>
        </w:rPr>
        <w:t>.</w:t>
      </w:r>
    </w:p>
    <w:p w14:paraId="5B93AF82" w14:textId="77777777" w:rsidR="00540F1D" w:rsidRPr="00540F1D" w:rsidRDefault="00540F1D" w:rsidP="00540F1D">
      <w:pPr>
        <w:pStyle w:val="ListParagraph"/>
        <w:rPr>
          <w:rFonts w:eastAsia="Yu Mincho"/>
          <w:color w:val="000000"/>
          <w:sz w:val="22"/>
          <w:szCs w:val="22"/>
        </w:rPr>
      </w:pPr>
    </w:p>
    <w:p w14:paraId="445B14EA" w14:textId="490CEBDE" w:rsidR="00D508E9" w:rsidRPr="00EC7B38" w:rsidRDefault="19D26B4D" w:rsidP="1AA1A63A">
      <w:pPr>
        <w:spacing w:after="20" w:line="259" w:lineRule="auto"/>
        <w:rPr>
          <w:b/>
          <w:color w:val="000000" w:themeColor="text1"/>
          <w:sz w:val="22"/>
          <w:szCs w:val="22"/>
        </w:rPr>
      </w:pPr>
      <w:r w:rsidRPr="1AA1A63A">
        <w:rPr>
          <w:rFonts w:eastAsia="Yu Mincho"/>
          <w:b/>
          <w:bCs/>
          <w:color w:val="000000" w:themeColor="text1"/>
          <w:sz w:val="22"/>
          <w:szCs w:val="22"/>
        </w:rPr>
        <w:t>6.4</w:t>
      </w:r>
      <w:r w:rsidR="00F5292E">
        <w:tab/>
      </w:r>
      <w:r w:rsidR="00F5292E" w:rsidRPr="1AA1A63A">
        <w:rPr>
          <w:rFonts w:eastAsia="Yu Mincho"/>
          <w:color w:val="000000" w:themeColor="text1"/>
          <w:sz w:val="22"/>
          <w:szCs w:val="22"/>
        </w:rPr>
        <w:t xml:space="preserve">A part-time timetable should not be used to manage a pupil’s behaviour and must only be in place for the shortest time necessary. Any pastoral support programme or other agreement should have a time limit by which point the pupil is expected to attend full-time education, either at school or alternative provision. </w:t>
      </w:r>
      <w:r w:rsidR="6C8F3775" w:rsidRPr="03675D41">
        <w:rPr>
          <w:rFonts w:eastAsia="Yu Mincho"/>
          <w:color w:val="000000" w:themeColor="text1"/>
          <w:sz w:val="22"/>
          <w:szCs w:val="22"/>
        </w:rPr>
        <w:t xml:space="preserve">Hillingdon’s guidance on part-time timetables can be found on </w:t>
      </w:r>
      <w:hyperlink r:id="rId18">
        <w:r w:rsidR="6C8F3775" w:rsidRPr="03675D41">
          <w:rPr>
            <w:rStyle w:val="Hyperlink"/>
            <w:rFonts w:eastAsia="Yu Mincho"/>
            <w:sz w:val="22"/>
            <w:szCs w:val="22"/>
          </w:rPr>
          <w:t>LEAP</w:t>
        </w:r>
      </w:hyperlink>
      <w:r w:rsidR="6C8F3775" w:rsidRPr="03675D41">
        <w:rPr>
          <w:rFonts w:eastAsia="Yu Mincho"/>
          <w:color w:val="000000" w:themeColor="text1"/>
          <w:sz w:val="22"/>
          <w:szCs w:val="22"/>
        </w:rPr>
        <w:t>.</w:t>
      </w:r>
    </w:p>
    <w:p w14:paraId="753E3DD4" w14:textId="77777777" w:rsidR="00D508E9" w:rsidRPr="00D508E9" w:rsidRDefault="00D508E9" w:rsidP="00D508E9">
      <w:pPr>
        <w:pStyle w:val="ListParagraph"/>
        <w:rPr>
          <w:color w:val="000000"/>
          <w:sz w:val="22"/>
          <w:szCs w:val="22"/>
        </w:rPr>
      </w:pPr>
    </w:p>
    <w:p w14:paraId="5EB188C2" w14:textId="0F6CE4D1" w:rsidR="00F5292E" w:rsidRPr="00EC7B38" w:rsidRDefault="60CC9B85" w:rsidP="1AA1A63A">
      <w:pPr>
        <w:spacing w:after="20" w:line="259" w:lineRule="auto"/>
        <w:rPr>
          <w:b/>
          <w:color w:val="000000" w:themeColor="text1"/>
          <w:sz w:val="22"/>
          <w:szCs w:val="22"/>
        </w:rPr>
      </w:pPr>
      <w:r w:rsidRPr="1AA1A63A">
        <w:rPr>
          <w:b/>
          <w:bCs/>
          <w:color w:val="000000" w:themeColor="text1"/>
          <w:sz w:val="22"/>
          <w:szCs w:val="22"/>
        </w:rPr>
        <w:t>6.5</w:t>
      </w:r>
      <w:r w:rsidR="00F5292E">
        <w:tab/>
      </w:r>
      <w:r w:rsidR="00F5292E" w:rsidRPr="1AA1A63A">
        <w:rPr>
          <w:color w:val="000000" w:themeColor="text1"/>
          <w:sz w:val="22"/>
          <w:szCs w:val="22"/>
        </w:rPr>
        <w:t>Schools can consider a range of measures to enable a pupil’s successful reintegration which can include, but are not limited to:</w:t>
      </w:r>
    </w:p>
    <w:p w14:paraId="5F90A97A" w14:textId="77777777" w:rsidR="00D508E9"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Maintaining regular contact during the suspension or off-site direction and welcoming the pupil back to school</w:t>
      </w:r>
      <w:r w:rsidR="00D508E9" w:rsidRPr="1AA1A63A">
        <w:rPr>
          <w:color w:val="000000" w:themeColor="text1"/>
          <w:sz w:val="22"/>
          <w:szCs w:val="22"/>
        </w:rPr>
        <w:t>.</w:t>
      </w:r>
    </w:p>
    <w:p w14:paraId="14808B2E" w14:textId="25ED298D" w:rsidR="00D508E9"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Daily contact with a designated pastoral professional in school</w:t>
      </w:r>
      <w:r w:rsidR="00D508E9" w:rsidRPr="1AA1A63A">
        <w:rPr>
          <w:color w:val="000000" w:themeColor="text1"/>
          <w:sz w:val="22"/>
          <w:szCs w:val="22"/>
        </w:rPr>
        <w:t xml:space="preserve"> or via </w:t>
      </w:r>
      <w:r w:rsidR="00FC2007" w:rsidRPr="1AA1A63A">
        <w:rPr>
          <w:color w:val="000000" w:themeColor="text1"/>
          <w:sz w:val="22"/>
          <w:szCs w:val="22"/>
        </w:rPr>
        <w:t>Hillingdon LA.</w:t>
      </w:r>
    </w:p>
    <w:p w14:paraId="1D453559" w14:textId="5DCE68E6" w:rsidR="00D508E9"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Use of a report card with personalised targets leading to personalised rewards</w:t>
      </w:r>
      <w:r w:rsidR="00FC2007" w:rsidRPr="1AA1A63A">
        <w:rPr>
          <w:color w:val="000000" w:themeColor="text1"/>
          <w:sz w:val="22"/>
          <w:szCs w:val="22"/>
        </w:rPr>
        <w:t>.</w:t>
      </w:r>
    </w:p>
    <w:p w14:paraId="5D1E32A0" w14:textId="749FB473" w:rsidR="00D508E9"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Ensuring the pupil follows an equivalent curriculum during their suspension or off-site direction or receives academic support upon return to catch up on any lost progress</w:t>
      </w:r>
      <w:r w:rsidR="00FC2007" w:rsidRPr="1AA1A63A">
        <w:rPr>
          <w:color w:val="000000" w:themeColor="text1"/>
          <w:sz w:val="22"/>
          <w:szCs w:val="22"/>
        </w:rPr>
        <w:t>.</w:t>
      </w:r>
    </w:p>
    <w:p w14:paraId="51F69048" w14:textId="3782EE92" w:rsidR="00D508E9"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Planned pastoral interventions</w:t>
      </w:r>
      <w:r w:rsidR="00FC2007" w:rsidRPr="1AA1A63A">
        <w:rPr>
          <w:color w:val="000000" w:themeColor="text1"/>
          <w:sz w:val="22"/>
          <w:szCs w:val="22"/>
        </w:rPr>
        <w:t>.</w:t>
      </w:r>
    </w:p>
    <w:p w14:paraId="30280DD1" w14:textId="6C5602AA" w:rsidR="00D508E9"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Mentoring by a trusted adult or a local mentoring charity</w:t>
      </w:r>
      <w:r w:rsidR="00FC2007" w:rsidRPr="1AA1A63A">
        <w:rPr>
          <w:color w:val="000000" w:themeColor="text1"/>
          <w:sz w:val="22"/>
          <w:szCs w:val="22"/>
        </w:rPr>
        <w:t>.</w:t>
      </w:r>
    </w:p>
    <w:p w14:paraId="33FBD577" w14:textId="77777777" w:rsidR="00D508E9"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Regular reviews with the pupil and parents to praise progress being made and raise and address any concerns at an early stage</w:t>
      </w:r>
    </w:p>
    <w:p w14:paraId="518F583A" w14:textId="77777777" w:rsidR="00B72440" w:rsidRPr="00EC7B38" w:rsidRDefault="00F5292E" w:rsidP="00551866">
      <w:pPr>
        <w:pStyle w:val="ListParagraph"/>
        <w:widowControl/>
        <w:numPr>
          <w:ilvl w:val="0"/>
          <w:numId w:val="2"/>
        </w:numPr>
        <w:spacing w:after="9"/>
        <w:ind w:right="345"/>
        <w:rPr>
          <w:color w:val="000000" w:themeColor="text1"/>
          <w:sz w:val="22"/>
          <w:szCs w:val="22"/>
        </w:rPr>
      </w:pPr>
      <w:r w:rsidRPr="1AA1A63A">
        <w:rPr>
          <w:color w:val="000000" w:themeColor="text1"/>
          <w:sz w:val="22"/>
          <w:szCs w:val="22"/>
        </w:rPr>
        <w:t>Informing the pupil, parents and staff of potential external support.</w:t>
      </w:r>
    </w:p>
    <w:p w14:paraId="761BEBCB" w14:textId="77777777" w:rsidR="00D656D9" w:rsidRPr="00EC7B38" w:rsidRDefault="00D656D9" w:rsidP="00D656D9">
      <w:pPr>
        <w:pStyle w:val="ListParagraph"/>
        <w:widowControl/>
        <w:spacing w:after="9"/>
        <w:ind w:left="1440" w:right="345"/>
        <w:rPr>
          <w:color w:val="000000" w:themeColor="text1"/>
          <w:sz w:val="22"/>
          <w:szCs w:val="22"/>
        </w:rPr>
      </w:pPr>
    </w:p>
    <w:p w14:paraId="2933FFA1" w14:textId="77777777" w:rsidR="00B72440" w:rsidRPr="00EC7B38" w:rsidRDefault="00B72440" w:rsidP="00B72440">
      <w:pPr>
        <w:pStyle w:val="ListParagraph"/>
        <w:widowControl/>
        <w:spacing w:after="9"/>
        <w:ind w:right="345"/>
        <w:rPr>
          <w:color w:val="000000" w:themeColor="text1"/>
        </w:rPr>
      </w:pPr>
    </w:p>
    <w:p w14:paraId="795DEC87" w14:textId="7C86FDE3" w:rsidR="0CC2717B" w:rsidRDefault="0CC2717B" w:rsidP="0CC2717B">
      <w:pPr>
        <w:pStyle w:val="ListParagraph"/>
        <w:widowControl/>
        <w:spacing w:after="9"/>
        <w:ind w:right="345"/>
        <w:rPr>
          <w:color w:val="000000" w:themeColor="text1"/>
        </w:rPr>
      </w:pPr>
    </w:p>
    <w:p w14:paraId="3680AED8" w14:textId="2D0EE88D" w:rsidR="0CC2717B" w:rsidRDefault="0CC2717B" w:rsidP="0CC2717B">
      <w:pPr>
        <w:pStyle w:val="ListParagraph"/>
        <w:widowControl/>
        <w:spacing w:after="9"/>
        <w:ind w:right="345"/>
        <w:rPr>
          <w:color w:val="000000" w:themeColor="text1"/>
        </w:rPr>
      </w:pPr>
    </w:p>
    <w:p w14:paraId="36E02AE5" w14:textId="20218610" w:rsidR="00FD21E8" w:rsidRPr="00FD21E8" w:rsidRDefault="02562E7A" w:rsidP="1B1CBB1D">
      <w:pPr>
        <w:widowControl/>
        <w:spacing w:after="9"/>
        <w:ind w:right="345"/>
        <w:rPr>
          <w:b/>
          <w:color w:val="FF0000"/>
          <w:sz w:val="22"/>
          <w:szCs w:val="22"/>
        </w:rPr>
      </w:pPr>
      <w:bookmarkStart w:id="7" w:name="PermanentExclusion"/>
      <w:r w:rsidRPr="1B1CBB1D">
        <w:rPr>
          <w:b/>
          <w:bCs/>
          <w:sz w:val="22"/>
          <w:szCs w:val="22"/>
        </w:rPr>
        <w:t xml:space="preserve">7. </w:t>
      </w:r>
      <w:r w:rsidR="00B72440" w:rsidRPr="1A06D84A">
        <w:rPr>
          <w:b/>
          <w:sz w:val="22"/>
          <w:szCs w:val="22"/>
        </w:rPr>
        <w:t xml:space="preserve">Permanent </w:t>
      </w:r>
      <w:r w:rsidR="00D03FAA" w:rsidRPr="1A06D84A">
        <w:rPr>
          <w:b/>
          <w:sz w:val="22"/>
          <w:szCs w:val="22"/>
        </w:rPr>
        <w:t>E</w:t>
      </w:r>
      <w:r w:rsidR="00B72440" w:rsidRPr="1A06D84A">
        <w:rPr>
          <w:b/>
          <w:sz w:val="22"/>
          <w:szCs w:val="22"/>
        </w:rPr>
        <w:t>xclusion</w:t>
      </w:r>
      <w:bookmarkEnd w:id="7"/>
    </w:p>
    <w:p w14:paraId="5DEDDDED" w14:textId="77777777" w:rsidR="00FD21E8" w:rsidRPr="00FD21E8" w:rsidRDefault="00FD21E8" w:rsidP="00FD21E8">
      <w:pPr>
        <w:pStyle w:val="ListParagraph"/>
        <w:widowControl/>
        <w:spacing w:after="9"/>
        <w:ind w:left="360" w:right="345"/>
        <w:rPr>
          <w:b/>
          <w:bCs/>
          <w:color w:val="FF0000"/>
          <w:szCs w:val="22"/>
        </w:rPr>
      </w:pPr>
    </w:p>
    <w:p w14:paraId="097709BA" w14:textId="02513B16" w:rsidR="00FD21E8" w:rsidRPr="00AA4B65" w:rsidRDefault="3318A9AF" w:rsidP="1B1CBB1D">
      <w:pPr>
        <w:widowControl/>
        <w:spacing w:after="9"/>
        <w:ind w:right="345"/>
        <w:rPr>
          <w:b/>
          <w:color w:val="FF0000"/>
          <w:sz w:val="22"/>
          <w:szCs w:val="22"/>
        </w:rPr>
      </w:pPr>
      <w:r w:rsidRPr="1B1CBB1D">
        <w:rPr>
          <w:rFonts w:eastAsia="Times New Roman"/>
          <w:b/>
          <w:bCs/>
          <w:sz w:val="22"/>
          <w:szCs w:val="22"/>
        </w:rPr>
        <w:t>7.1</w:t>
      </w:r>
      <w:r w:rsidR="00FD21E8">
        <w:tab/>
      </w:r>
      <w:r w:rsidR="00FD21E8" w:rsidRPr="00AA4B65">
        <w:rPr>
          <w:rFonts w:eastAsia="Times New Roman"/>
          <w:sz w:val="22"/>
          <w:szCs w:val="22"/>
        </w:rPr>
        <w:t>A permanent exclusion is when a pupil is no longer allowed to attend a school (unless the pupil is reinstated).</w:t>
      </w:r>
    </w:p>
    <w:p w14:paraId="248307F5" w14:textId="77777777" w:rsidR="00FD21E8" w:rsidRPr="00AA4B65" w:rsidRDefault="00FD21E8" w:rsidP="00FD21E8">
      <w:pPr>
        <w:pStyle w:val="ListParagraph"/>
        <w:widowControl/>
        <w:spacing w:after="9"/>
        <w:ind w:left="360" w:right="345"/>
        <w:rPr>
          <w:b/>
          <w:color w:val="FF0000"/>
          <w:sz w:val="22"/>
          <w:szCs w:val="22"/>
        </w:rPr>
      </w:pPr>
    </w:p>
    <w:p w14:paraId="6FEA4312" w14:textId="4E876FF6" w:rsidR="00FD21E8" w:rsidRPr="00AA4B65" w:rsidRDefault="5D5B346A" w:rsidP="1B1CBB1D">
      <w:pPr>
        <w:widowControl/>
        <w:spacing w:after="9"/>
        <w:ind w:right="345"/>
        <w:rPr>
          <w:b/>
          <w:color w:val="FF0000"/>
          <w:sz w:val="22"/>
          <w:szCs w:val="22"/>
        </w:rPr>
      </w:pPr>
      <w:r w:rsidRPr="5EFC3995">
        <w:rPr>
          <w:rFonts w:eastAsia="Times New Roman"/>
          <w:b/>
          <w:sz w:val="22"/>
          <w:szCs w:val="22"/>
        </w:rPr>
        <w:t>7.2</w:t>
      </w:r>
      <w:r w:rsidR="00FD21E8">
        <w:tab/>
      </w:r>
      <w:r w:rsidR="00FD21E8" w:rsidRPr="00AA4B65">
        <w:rPr>
          <w:rFonts w:eastAsia="Times New Roman"/>
          <w:sz w:val="22"/>
          <w:szCs w:val="22"/>
        </w:rPr>
        <w:t>The decision to exclude a pupil permanently should only be taken:</w:t>
      </w:r>
    </w:p>
    <w:p w14:paraId="7FE49992" w14:textId="41189265" w:rsidR="51A495C9" w:rsidRPr="00AA4B65" w:rsidRDefault="51A495C9" w:rsidP="00551866">
      <w:pPr>
        <w:pStyle w:val="ListParagraph"/>
        <w:numPr>
          <w:ilvl w:val="0"/>
          <w:numId w:val="31"/>
        </w:numPr>
        <w:rPr>
          <w:sz w:val="22"/>
          <w:szCs w:val="22"/>
        </w:rPr>
      </w:pPr>
      <w:r w:rsidRPr="00AA4B65">
        <w:rPr>
          <w:sz w:val="22"/>
          <w:szCs w:val="22"/>
        </w:rPr>
        <w:t xml:space="preserve">in response to a serious breach or persistent breaches of the school's behaviour policy; </w:t>
      </w:r>
      <w:r w:rsidRPr="00AA4B65">
        <w:rPr>
          <w:b/>
          <w:sz w:val="22"/>
          <w:szCs w:val="22"/>
        </w:rPr>
        <w:t>AND</w:t>
      </w:r>
    </w:p>
    <w:p w14:paraId="5FBD908A" w14:textId="34BE39BA" w:rsidR="00183B7F" w:rsidRPr="00AA4B65" w:rsidRDefault="51A495C9" w:rsidP="00551866">
      <w:pPr>
        <w:pStyle w:val="ListParagraph"/>
        <w:numPr>
          <w:ilvl w:val="0"/>
          <w:numId w:val="31"/>
        </w:numPr>
        <w:rPr>
          <w:sz w:val="22"/>
          <w:szCs w:val="22"/>
        </w:rPr>
      </w:pPr>
      <w:r w:rsidRPr="00AA4B65">
        <w:rPr>
          <w:sz w:val="22"/>
          <w:szCs w:val="22"/>
        </w:rPr>
        <w:t>where allowing the pupil to remain in school would seriously harm the education or welfare of the pupil or others</w:t>
      </w:r>
      <w:r w:rsidR="4EBD51E2" w:rsidRPr="5EFC3995">
        <w:rPr>
          <w:sz w:val="22"/>
          <w:szCs w:val="22"/>
        </w:rPr>
        <w:t>,</w:t>
      </w:r>
      <w:r w:rsidRPr="00AA4B65">
        <w:rPr>
          <w:sz w:val="22"/>
          <w:szCs w:val="22"/>
        </w:rPr>
        <w:t xml:space="preserve"> such as staff or pupils in the school.</w:t>
      </w:r>
    </w:p>
    <w:p w14:paraId="46A5798F" w14:textId="77777777" w:rsidR="00A71FA0" w:rsidRPr="00AA4B65" w:rsidRDefault="00A71FA0" w:rsidP="00A71FA0">
      <w:pPr>
        <w:pStyle w:val="ListParagraph"/>
        <w:rPr>
          <w:color w:val="000000" w:themeColor="text1"/>
          <w:sz w:val="22"/>
          <w:szCs w:val="22"/>
        </w:rPr>
      </w:pPr>
    </w:p>
    <w:p w14:paraId="40697443" w14:textId="546EBDF9" w:rsidR="00DA5B86" w:rsidRPr="00AA4B65" w:rsidRDefault="2F5EBA9E" w:rsidP="5EFC3995">
      <w:pPr>
        <w:widowControl/>
        <w:spacing w:after="9"/>
        <w:rPr>
          <w:b/>
          <w:color w:val="FF0000"/>
          <w:sz w:val="22"/>
          <w:szCs w:val="22"/>
        </w:rPr>
      </w:pPr>
      <w:r w:rsidRPr="5EFC3995">
        <w:rPr>
          <w:b/>
          <w:bCs/>
          <w:sz w:val="22"/>
          <w:szCs w:val="22"/>
        </w:rPr>
        <w:t>7</w:t>
      </w:r>
      <w:r w:rsidR="00A71FA0" w:rsidRPr="00AA4B65">
        <w:rPr>
          <w:b/>
          <w:sz w:val="22"/>
          <w:szCs w:val="22"/>
        </w:rPr>
        <w:t>.3</w:t>
      </w:r>
      <w:r w:rsidR="00DA5B86">
        <w:tab/>
      </w:r>
      <w:r w:rsidR="00DA5B86" w:rsidRPr="00AA4B65">
        <w:rPr>
          <w:sz w:val="22"/>
          <w:szCs w:val="22"/>
        </w:rPr>
        <w:t xml:space="preserve">There may be exceptional circumstances where the headteacher has judged it is appropriate to permanently exclude a </w:t>
      </w:r>
      <w:r w:rsidR="6FCC2F6B" w:rsidRPr="5EFC3995">
        <w:rPr>
          <w:sz w:val="22"/>
          <w:szCs w:val="22"/>
        </w:rPr>
        <w:t>pupil</w:t>
      </w:r>
      <w:r w:rsidR="00DA5B86" w:rsidRPr="00AA4B65">
        <w:rPr>
          <w:sz w:val="22"/>
          <w:szCs w:val="22"/>
        </w:rPr>
        <w:t xml:space="preserve"> for a first or ‘one off’ offence. These might include:   </w:t>
      </w:r>
    </w:p>
    <w:p w14:paraId="289DFE37" w14:textId="04176905" w:rsidR="00DA5B86" w:rsidRPr="00AA4B65" w:rsidRDefault="00DA5B86" w:rsidP="00551866">
      <w:pPr>
        <w:widowControl/>
        <w:numPr>
          <w:ilvl w:val="0"/>
          <w:numId w:val="3"/>
        </w:numPr>
        <w:spacing w:after="9" w:line="271" w:lineRule="auto"/>
        <w:ind w:right="345" w:hanging="360"/>
        <w:rPr>
          <w:sz w:val="22"/>
          <w:szCs w:val="22"/>
        </w:rPr>
      </w:pPr>
      <w:r w:rsidRPr="00AA4B65">
        <w:rPr>
          <w:sz w:val="22"/>
          <w:szCs w:val="22"/>
        </w:rPr>
        <w:t xml:space="preserve">Serious actual or threatened violence against another pupil or a member of staff  </w:t>
      </w:r>
    </w:p>
    <w:p w14:paraId="502E4F95" w14:textId="762617DE" w:rsidR="00DA5B86" w:rsidRPr="00AA4B65" w:rsidRDefault="00DA5B86" w:rsidP="00551866">
      <w:pPr>
        <w:widowControl/>
        <w:numPr>
          <w:ilvl w:val="0"/>
          <w:numId w:val="3"/>
        </w:numPr>
        <w:spacing w:after="9" w:line="271" w:lineRule="auto"/>
        <w:ind w:right="345" w:hanging="360"/>
        <w:rPr>
          <w:sz w:val="22"/>
          <w:szCs w:val="22"/>
        </w:rPr>
      </w:pPr>
      <w:r w:rsidRPr="00AA4B65">
        <w:rPr>
          <w:sz w:val="22"/>
          <w:szCs w:val="22"/>
        </w:rPr>
        <w:t xml:space="preserve">Sexual abuse or assault   </w:t>
      </w:r>
    </w:p>
    <w:p w14:paraId="1BAFEB89" w14:textId="70BE6CB5" w:rsidR="00DA5B86" w:rsidRPr="00AA4B65" w:rsidRDefault="00DA5B86" w:rsidP="00551866">
      <w:pPr>
        <w:widowControl/>
        <w:numPr>
          <w:ilvl w:val="0"/>
          <w:numId w:val="3"/>
        </w:numPr>
        <w:spacing w:after="9" w:line="271" w:lineRule="auto"/>
        <w:ind w:right="345" w:hanging="360"/>
        <w:rPr>
          <w:sz w:val="22"/>
          <w:szCs w:val="22"/>
        </w:rPr>
      </w:pPr>
      <w:r w:rsidRPr="00AA4B65">
        <w:rPr>
          <w:sz w:val="22"/>
          <w:szCs w:val="22"/>
        </w:rPr>
        <w:t xml:space="preserve">Supplying an illegal </w:t>
      </w:r>
      <w:r w:rsidR="0077127F" w:rsidRPr="00AA4B65">
        <w:rPr>
          <w:sz w:val="22"/>
          <w:szCs w:val="22"/>
        </w:rPr>
        <w:t>s</w:t>
      </w:r>
      <w:r w:rsidRPr="00AA4B65">
        <w:rPr>
          <w:sz w:val="22"/>
          <w:szCs w:val="22"/>
        </w:rPr>
        <w:t xml:space="preserve">ubstance  </w:t>
      </w:r>
    </w:p>
    <w:p w14:paraId="0BF089C5" w14:textId="77777777" w:rsidR="0077127F" w:rsidRPr="00AA4B65" w:rsidRDefault="00DA5B86" w:rsidP="00551866">
      <w:pPr>
        <w:widowControl/>
        <w:numPr>
          <w:ilvl w:val="0"/>
          <w:numId w:val="3"/>
        </w:numPr>
        <w:spacing w:after="9" w:line="271" w:lineRule="auto"/>
        <w:ind w:right="345" w:hanging="360"/>
        <w:rPr>
          <w:sz w:val="22"/>
          <w:szCs w:val="22"/>
        </w:rPr>
      </w:pPr>
      <w:r w:rsidRPr="00AA4B65">
        <w:rPr>
          <w:sz w:val="22"/>
          <w:szCs w:val="22"/>
        </w:rPr>
        <w:t>Carrying an offensive or prohibited item, with intent to harm</w:t>
      </w:r>
    </w:p>
    <w:p w14:paraId="58078722" w14:textId="77777777" w:rsidR="0077127F" w:rsidRPr="00AA4B65" w:rsidRDefault="0077127F" w:rsidP="0077127F">
      <w:pPr>
        <w:widowControl/>
        <w:spacing w:after="9" w:line="271" w:lineRule="auto"/>
        <w:ind w:left="720" w:right="345"/>
        <w:rPr>
          <w:sz w:val="22"/>
          <w:szCs w:val="22"/>
        </w:rPr>
      </w:pPr>
    </w:p>
    <w:p w14:paraId="18209F08" w14:textId="18B8596D" w:rsidR="0077127F" w:rsidRPr="00AA4B65" w:rsidRDefault="114B70E7" w:rsidP="5EFC3995">
      <w:pPr>
        <w:widowControl/>
        <w:spacing w:after="9" w:line="271" w:lineRule="auto"/>
        <w:ind w:right="345"/>
        <w:rPr>
          <w:sz w:val="22"/>
          <w:szCs w:val="22"/>
        </w:rPr>
      </w:pPr>
      <w:r w:rsidRPr="5EFC3995">
        <w:rPr>
          <w:b/>
          <w:bCs/>
          <w:sz w:val="22"/>
          <w:szCs w:val="22"/>
        </w:rPr>
        <w:t>7.4</w:t>
      </w:r>
      <w:r w:rsidR="4FF4932A">
        <w:tab/>
      </w:r>
      <w:r w:rsidR="4FF4932A" w:rsidRPr="00AA4B65">
        <w:rPr>
          <w:sz w:val="22"/>
          <w:szCs w:val="22"/>
        </w:rPr>
        <w:t>The headteacher</w:t>
      </w:r>
      <w:r w:rsidR="22446264" w:rsidRPr="5EFC3995">
        <w:rPr>
          <w:sz w:val="22"/>
          <w:szCs w:val="22"/>
        </w:rPr>
        <w:t>,</w:t>
      </w:r>
      <w:r w:rsidR="4FF4932A" w:rsidRPr="00AA4B65">
        <w:rPr>
          <w:sz w:val="22"/>
          <w:szCs w:val="22"/>
        </w:rPr>
        <w:t xml:space="preserve"> alongside senior leaders</w:t>
      </w:r>
      <w:r w:rsidR="5B0EA509" w:rsidRPr="5EFC3995">
        <w:rPr>
          <w:sz w:val="22"/>
          <w:szCs w:val="22"/>
        </w:rPr>
        <w:t>,</w:t>
      </w:r>
      <w:r w:rsidR="4FF4932A" w:rsidRPr="00AA4B65">
        <w:rPr>
          <w:sz w:val="22"/>
          <w:szCs w:val="22"/>
        </w:rPr>
        <w:t xml:space="preserve"> should inform the</w:t>
      </w:r>
      <w:r w:rsidR="23A43BF6" w:rsidRPr="00AA4B65">
        <w:rPr>
          <w:sz w:val="22"/>
          <w:szCs w:val="22"/>
        </w:rPr>
        <w:t xml:space="preserve">ir Hillingdon </w:t>
      </w:r>
      <w:r w:rsidR="3BEB1EF0" w:rsidRPr="5EFC3995">
        <w:rPr>
          <w:sz w:val="22"/>
          <w:szCs w:val="22"/>
        </w:rPr>
        <w:t>Sa</w:t>
      </w:r>
      <w:r w:rsidR="1A82EB9C" w:rsidRPr="5EFC3995">
        <w:rPr>
          <w:sz w:val="22"/>
          <w:szCs w:val="22"/>
        </w:rPr>
        <w:t xml:space="preserve">fer </w:t>
      </w:r>
      <w:r w:rsidR="1DB10EB2" w:rsidRPr="5EFC3995">
        <w:rPr>
          <w:sz w:val="22"/>
          <w:szCs w:val="22"/>
        </w:rPr>
        <w:t>S</w:t>
      </w:r>
      <w:r w:rsidR="1A82EB9C" w:rsidRPr="5EFC3995">
        <w:rPr>
          <w:sz w:val="22"/>
          <w:szCs w:val="22"/>
        </w:rPr>
        <w:t xml:space="preserve">chool’s </w:t>
      </w:r>
      <w:r w:rsidR="34B356A9" w:rsidRPr="5EFC3995">
        <w:rPr>
          <w:sz w:val="22"/>
          <w:szCs w:val="22"/>
        </w:rPr>
        <w:t>O</w:t>
      </w:r>
      <w:r w:rsidR="1A82EB9C" w:rsidRPr="5EFC3995">
        <w:rPr>
          <w:sz w:val="22"/>
          <w:szCs w:val="22"/>
        </w:rPr>
        <w:t xml:space="preserve">fficer </w:t>
      </w:r>
      <w:r w:rsidR="6A03E1E2" w:rsidRPr="5EFC3995">
        <w:rPr>
          <w:sz w:val="22"/>
          <w:szCs w:val="22"/>
        </w:rPr>
        <w:t>and/</w:t>
      </w:r>
      <w:r w:rsidR="4FF4932A" w:rsidRPr="00AA4B65">
        <w:rPr>
          <w:sz w:val="22"/>
          <w:szCs w:val="22"/>
        </w:rPr>
        <w:t xml:space="preserve">or police directly where a criminal offence </w:t>
      </w:r>
      <w:r w:rsidR="00E5BF2D" w:rsidRPr="00AA4B65">
        <w:rPr>
          <w:sz w:val="22"/>
          <w:szCs w:val="22"/>
        </w:rPr>
        <w:t>is suspected to have</w:t>
      </w:r>
      <w:r w:rsidR="4FF4932A" w:rsidRPr="00AA4B65">
        <w:rPr>
          <w:sz w:val="22"/>
          <w:szCs w:val="22"/>
        </w:rPr>
        <w:t xml:space="preserve"> taken place.</w:t>
      </w:r>
    </w:p>
    <w:p w14:paraId="4E334CBE" w14:textId="2114056B" w:rsidR="0077127F" w:rsidRPr="00AA4B65" w:rsidRDefault="00DA5B86" w:rsidP="0077127F">
      <w:pPr>
        <w:pStyle w:val="ListParagraph"/>
        <w:widowControl/>
        <w:spacing w:after="9" w:line="271" w:lineRule="auto"/>
        <w:ind w:left="360" w:right="345"/>
        <w:rPr>
          <w:sz w:val="22"/>
          <w:szCs w:val="22"/>
        </w:rPr>
      </w:pPr>
      <w:r w:rsidRPr="00AA4B65">
        <w:rPr>
          <w:sz w:val="22"/>
          <w:szCs w:val="22"/>
        </w:rPr>
        <w:t xml:space="preserve"> </w:t>
      </w:r>
    </w:p>
    <w:p w14:paraId="2B0EDAF3" w14:textId="1E39C24F" w:rsidR="0077127F" w:rsidRPr="00AA4B65" w:rsidRDefault="47EFD1AA" w:rsidP="5EFC3995">
      <w:pPr>
        <w:widowControl/>
        <w:spacing w:after="9" w:line="271" w:lineRule="auto"/>
        <w:ind w:right="345"/>
        <w:rPr>
          <w:sz w:val="22"/>
          <w:szCs w:val="22"/>
        </w:rPr>
      </w:pPr>
      <w:r w:rsidRPr="5EFC3995">
        <w:rPr>
          <w:b/>
          <w:bCs/>
          <w:sz w:val="22"/>
          <w:szCs w:val="22"/>
        </w:rPr>
        <w:t>7.5</w:t>
      </w:r>
      <w:r w:rsidR="00DA5B86">
        <w:tab/>
      </w:r>
      <w:r w:rsidR="00DA5B86" w:rsidRPr="00AA4B65">
        <w:rPr>
          <w:sz w:val="22"/>
          <w:szCs w:val="22"/>
        </w:rPr>
        <w:t xml:space="preserve">They should also consider whether to inform other agencies, i.e., MASH team, social worker or make a referral to the substance misuse support worker via the  </w:t>
      </w:r>
      <w:hyperlink r:id="rId19">
        <w:r w:rsidR="00DA5B86" w:rsidRPr="00AA4B65">
          <w:rPr>
            <w:rStyle w:val="Hyperlink"/>
            <w:sz w:val="22"/>
            <w:szCs w:val="22"/>
          </w:rPr>
          <w:t>Adolescent Development Services Targeted Programmes team</w:t>
        </w:r>
      </w:hyperlink>
      <w:hyperlink r:id="rId20">
        <w:r w:rsidR="00DA5B86" w:rsidRPr="00AA4B65">
          <w:rPr>
            <w:sz w:val="22"/>
            <w:szCs w:val="22"/>
          </w:rPr>
          <w:t xml:space="preserve"> </w:t>
        </w:r>
      </w:hyperlink>
      <w:r w:rsidR="00DA5B86" w:rsidRPr="00AA4B65">
        <w:rPr>
          <w:sz w:val="22"/>
          <w:szCs w:val="22"/>
        </w:rPr>
        <w:t xml:space="preserve">or </w:t>
      </w:r>
      <w:hyperlink r:id="rId21">
        <w:r w:rsidR="00DA5B86" w:rsidRPr="00AA4B65">
          <w:rPr>
            <w:rStyle w:val="Hyperlink"/>
            <w:sz w:val="22"/>
            <w:szCs w:val="22"/>
          </w:rPr>
          <w:t>Axis</w:t>
        </w:r>
      </w:hyperlink>
      <w:r w:rsidR="00DA5B86" w:rsidRPr="00AA4B65">
        <w:rPr>
          <w:sz w:val="22"/>
          <w:szCs w:val="22"/>
        </w:rPr>
        <w:t xml:space="preserve"> if there is a concern around exploitation or serious youth violence. </w:t>
      </w:r>
    </w:p>
    <w:p w14:paraId="73F27630" w14:textId="77777777" w:rsidR="0077127F" w:rsidRPr="00AA4B65" w:rsidRDefault="0077127F" w:rsidP="0077127F">
      <w:pPr>
        <w:pStyle w:val="ListParagraph"/>
        <w:rPr>
          <w:sz w:val="22"/>
          <w:szCs w:val="22"/>
        </w:rPr>
      </w:pPr>
    </w:p>
    <w:p w14:paraId="63F497F7" w14:textId="08971221" w:rsidR="0052787E" w:rsidRPr="00AA4B65" w:rsidRDefault="2FED7D30" w:rsidP="5EFC3995">
      <w:pPr>
        <w:widowControl/>
        <w:spacing w:after="9" w:line="271" w:lineRule="auto"/>
        <w:ind w:right="345"/>
        <w:rPr>
          <w:sz w:val="22"/>
          <w:szCs w:val="22"/>
        </w:rPr>
      </w:pPr>
      <w:r w:rsidRPr="5EFC3995">
        <w:rPr>
          <w:b/>
          <w:bCs/>
          <w:sz w:val="22"/>
          <w:szCs w:val="22"/>
        </w:rPr>
        <w:t>7.6</w:t>
      </w:r>
      <w:r w:rsidR="4FF4932A">
        <w:tab/>
      </w:r>
      <w:r w:rsidR="4FF4932A" w:rsidRPr="00AA4B65">
        <w:rPr>
          <w:sz w:val="22"/>
          <w:szCs w:val="22"/>
        </w:rPr>
        <w:t xml:space="preserve">This </w:t>
      </w:r>
      <w:r w:rsidR="23A43BF6" w:rsidRPr="00AA4B65">
        <w:rPr>
          <w:sz w:val="22"/>
          <w:szCs w:val="22"/>
        </w:rPr>
        <w:t>may</w:t>
      </w:r>
      <w:r w:rsidR="4FF4932A" w:rsidRPr="00AA4B65">
        <w:rPr>
          <w:sz w:val="22"/>
          <w:szCs w:val="22"/>
        </w:rPr>
        <w:t xml:space="preserve"> ensure that if the permanent exclusion </w:t>
      </w:r>
      <w:r w:rsidR="1A82EB9C" w:rsidRPr="5EFC3995">
        <w:rPr>
          <w:sz w:val="22"/>
          <w:szCs w:val="22"/>
        </w:rPr>
        <w:t>w</w:t>
      </w:r>
      <w:r w:rsidR="2D496F1E" w:rsidRPr="5EFC3995">
        <w:rPr>
          <w:sz w:val="22"/>
          <w:szCs w:val="22"/>
        </w:rPr>
        <w:t>ere</w:t>
      </w:r>
      <w:r w:rsidR="4FF4932A" w:rsidRPr="00AA4B65">
        <w:rPr>
          <w:sz w:val="22"/>
          <w:szCs w:val="22"/>
        </w:rPr>
        <w:t xml:space="preserve"> to be upheld, the ongoing wrap</w:t>
      </w:r>
      <w:r w:rsidR="11DFCD3F" w:rsidRPr="5EFC3995">
        <w:rPr>
          <w:sz w:val="22"/>
          <w:szCs w:val="22"/>
        </w:rPr>
        <w:t>-</w:t>
      </w:r>
      <w:r w:rsidR="4FF4932A" w:rsidRPr="00AA4B65">
        <w:rPr>
          <w:sz w:val="22"/>
          <w:szCs w:val="22"/>
        </w:rPr>
        <w:t xml:space="preserve">around service for </w:t>
      </w:r>
      <w:r w:rsidR="7913AA0B" w:rsidRPr="5EFC3995">
        <w:rPr>
          <w:sz w:val="22"/>
          <w:szCs w:val="22"/>
        </w:rPr>
        <w:t>the child</w:t>
      </w:r>
      <w:r w:rsidR="4FF4932A" w:rsidRPr="00AA4B65">
        <w:rPr>
          <w:sz w:val="22"/>
          <w:szCs w:val="22"/>
        </w:rPr>
        <w:t xml:space="preserve"> can continue. </w:t>
      </w:r>
      <w:r w:rsidR="1A82EB9C" w:rsidRPr="5EFC3995">
        <w:rPr>
          <w:sz w:val="22"/>
          <w:szCs w:val="22"/>
        </w:rPr>
        <w:t>These instances are not exhaustive but indicate the severity of such offences.</w:t>
      </w:r>
    </w:p>
    <w:p w14:paraId="3976D711" w14:textId="77777777" w:rsidR="0052787E" w:rsidRPr="00AA4B65" w:rsidRDefault="0052787E" w:rsidP="0052787E">
      <w:pPr>
        <w:pStyle w:val="ListParagraph"/>
        <w:rPr>
          <w:sz w:val="22"/>
          <w:szCs w:val="22"/>
        </w:rPr>
      </w:pPr>
    </w:p>
    <w:p w14:paraId="5BD08788" w14:textId="20AEF7B2" w:rsidR="0052787E" w:rsidRPr="00AA4B65" w:rsidRDefault="78C94C96" w:rsidP="5EFC3995">
      <w:pPr>
        <w:widowControl/>
        <w:spacing w:after="9" w:line="271" w:lineRule="auto"/>
        <w:ind w:right="345"/>
        <w:rPr>
          <w:sz w:val="22"/>
          <w:szCs w:val="22"/>
        </w:rPr>
      </w:pPr>
      <w:r w:rsidRPr="5EFC3995">
        <w:rPr>
          <w:b/>
          <w:bCs/>
          <w:sz w:val="22"/>
          <w:szCs w:val="22"/>
        </w:rPr>
        <w:t>7.7</w:t>
      </w:r>
      <w:r w:rsidR="4FF4932A">
        <w:tab/>
      </w:r>
      <w:r w:rsidR="4FF4932A" w:rsidRPr="00AA4B65">
        <w:rPr>
          <w:sz w:val="22"/>
          <w:szCs w:val="22"/>
        </w:rPr>
        <w:t xml:space="preserve">The LA </w:t>
      </w:r>
      <w:r w:rsidR="4FF4932A" w:rsidRPr="03675D41">
        <w:rPr>
          <w:b/>
          <w:sz w:val="22"/>
          <w:szCs w:val="22"/>
        </w:rPr>
        <w:t>must</w:t>
      </w:r>
      <w:r w:rsidR="4FF4932A" w:rsidRPr="00AA4B65">
        <w:rPr>
          <w:sz w:val="22"/>
          <w:szCs w:val="22"/>
        </w:rPr>
        <w:t xml:space="preserve"> be informed of </w:t>
      </w:r>
      <w:r w:rsidR="4AC6D04F" w:rsidRPr="00AA4B65">
        <w:rPr>
          <w:sz w:val="22"/>
          <w:szCs w:val="22"/>
        </w:rPr>
        <w:t>a permanent</w:t>
      </w:r>
      <w:r w:rsidR="4FF4932A" w:rsidRPr="00AA4B65">
        <w:rPr>
          <w:sz w:val="22"/>
          <w:szCs w:val="22"/>
        </w:rPr>
        <w:t xml:space="preserve"> exclusion </w:t>
      </w:r>
      <w:r w:rsidR="276FAC8D" w:rsidRPr="5EFC3995">
        <w:rPr>
          <w:sz w:val="22"/>
          <w:szCs w:val="22"/>
        </w:rPr>
        <w:t>on the day of issuance</w:t>
      </w:r>
      <w:r w:rsidR="4FF4932A" w:rsidRPr="00AA4B65">
        <w:rPr>
          <w:sz w:val="22"/>
          <w:szCs w:val="22"/>
        </w:rPr>
        <w:t xml:space="preserve"> via Hillingdon’s </w:t>
      </w:r>
      <w:hyperlink r:id="rId22">
        <w:r w:rsidR="4FF4932A" w:rsidRPr="00AA4B65">
          <w:rPr>
            <w:rStyle w:val="Hyperlink"/>
            <w:sz w:val="22"/>
            <w:szCs w:val="22"/>
          </w:rPr>
          <w:t>Permanent Exclusion Form</w:t>
        </w:r>
      </w:hyperlink>
      <w:hyperlink r:id="rId23">
        <w:r w:rsidR="4FF4932A" w:rsidRPr="00AA4B65">
          <w:rPr>
            <w:sz w:val="22"/>
            <w:szCs w:val="22"/>
          </w:rPr>
          <w:t>.</w:t>
        </w:r>
      </w:hyperlink>
      <w:r w:rsidR="4FF4932A" w:rsidRPr="00AA4B65">
        <w:rPr>
          <w:sz w:val="22"/>
          <w:szCs w:val="22"/>
        </w:rPr>
        <w:t xml:space="preserve"> </w:t>
      </w:r>
    </w:p>
    <w:p w14:paraId="69EC53BB" w14:textId="77777777" w:rsidR="0052787E" w:rsidRPr="00AA4B65" w:rsidRDefault="0052787E" w:rsidP="0052787E">
      <w:pPr>
        <w:pStyle w:val="ListParagraph"/>
        <w:rPr>
          <w:sz w:val="22"/>
          <w:szCs w:val="22"/>
        </w:rPr>
      </w:pPr>
    </w:p>
    <w:p w14:paraId="36C2DAE9" w14:textId="0E34F246" w:rsidR="006A043D" w:rsidRPr="00AA4B65" w:rsidRDefault="6AAE070B" w:rsidP="5EFC3995">
      <w:pPr>
        <w:widowControl/>
        <w:spacing w:after="9" w:line="271" w:lineRule="auto"/>
        <w:ind w:right="345"/>
        <w:rPr>
          <w:sz w:val="22"/>
          <w:szCs w:val="22"/>
        </w:rPr>
      </w:pPr>
      <w:r w:rsidRPr="5EFC3995">
        <w:rPr>
          <w:b/>
          <w:bCs/>
          <w:sz w:val="22"/>
          <w:szCs w:val="22"/>
        </w:rPr>
        <w:t>7.8</w:t>
      </w:r>
      <w:r w:rsidR="00DA5B86">
        <w:tab/>
      </w:r>
      <w:r w:rsidR="00DA5B86" w:rsidRPr="00AA4B65">
        <w:rPr>
          <w:sz w:val="22"/>
          <w:szCs w:val="22"/>
        </w:rPr>
        <w:t xml:space="preserve">If the pupil lives </w:t>
      </w:r>
      <w:r w:rsidR="00DA5B86" w:rsidRPr="00AA4B65">
        <w:rPr>
          <w:color w:val="000000" w:themeColor="text1"/>
          <w:sz w:val="22"/>
          <w:szCs w:val="22"/>
        </w:rPr>
        <w:t xml:space="preserve">outside </w:t>
      </w:r>
      <w:r w:rsidR="006A043D" w:rsidRPr="00AA4B65">
        <w:rPr>
          <w:color w:val="000000" w:themeColor="text1"/>
          <w:sz w:val="22"/>
          <w:szCs w:val="22"/>
        </w:rPr>
        <w:t xml:space="preserve">Hillingdon, </w:t>
      </w:r>
      <w:r w:rsidR="00DA5B86" w:rsidRPr="00AA4B65">
        <w:rPr>
          <w:color w:val="000000" w:themeColor="text1"/>
          <w:sz w:val="22"/>
          <w:szCs w:val="22"/>
        </w:rPr>
        <w:t xml:space="preserve">the headteacher </w:t>
      </w:r>
      <w:r w:rsidR="00DA5B86" w:rsidRPr="00AA4B65">
        <w:rPr>
          <w:sz w:val="22"/>
          <w:szCs w:val="22"/>
        </w:rPr>
        <w:t xml:space="preserve">must also advise the ‘home’ LA of the exclusion, so they can </w:t>
      </w:r>
      <w:r w:rsidR="6E1EBB65" w:rsidRPr="5EFC3995">
        <w:rPr>
          <w:sz w:val="22"/>
          <w:szCs w:val="22"/>
        </w:rPr>
        <w:t>make arrangements</w:t>
      </w:r>
      <w:r w:rsidR="00DA5B86" w:rsidRPr="00AA4B65">
        <w:rPr>
          <w:sz w:val="22"/>
          <w:szCs w:val="22"/>
        </w:rPr>
        <w:t xml:space="preserve"> for the pupil’s full-time education from the </w:t>
      </w:r>
      <w:r w:rsidR="6FE51C27" w:rsidRPr="5EFC3995">
        <w:rPr>
          <w:sz w:val="22"/>
          <w:szCs w:val="22"/>
        </w:rPr>
        <w:t>six</w:t>
      </w:r>
      <w:r w:rsidR="11B9EF18" w:rsidRPr="5EFC3995">
        <w:rPr>
          <w:sz w:val="22"/>
          <w:szCs w:val="22"/>
        </w:rPr>
        <w:t>th</w:t>
      </w:r>
      <w:r w:rsidR="00DA5B86" w:rsidRPr="00AA4B65">
        <w:rPr>
          <w:sz w:val="22"/>
          <w:szCs w:val="22"/>
        </w:rPr>
        <w:t xml:space="preserve"> school day of the exclusion. </w:t>
      </w:r>
    </w:p>
    <w:p w14:paraId="6C54E04D" w14:textId="77777777" w:rsidR="006A043D" w:rsidRPr="00AA4B65" w:rsidRDefault="006A043D" w:rsidP="006A043D">
      <w:pPr>
        <w:pStyle w:val="ListParagraph"/>
        <w:rPr>
          <w:sz w:val="22"/>
          <w:szCs w:val="22"/>
        </w:rPr>
      </w:pPr>
    </w:p>
    <w:p w14:paraId="2328AD1D" w14:textId="4FC237B2" w:rsidR="00457AEE" w:rsidRPr="00AA4B65" w:rsidRDefault="2EFC4499" w:rsidP="5EFC3995">
      <w:pPr>
        <w:widowControl/>
        <w:spacing w:after="9" w:line="271" w:lineRule="auto"/>
        <w:ind w:right="345"/>
        <w:rPr>
          <w:color w:val="0000FF"/>
          <w:sz w:val="22"/>
          <w:szCs w:val="22"/>
          <w:u w:val="single"/>
        </w:rPr>
      </w:pPr>
      <w:r w:rsidRPr="5EFC3995">
        <w:rPr>
          <w:b/>
          <w:bCs/>
          <w:sz w:val="22"/>
          <w:szCs w:val="22"/>
        </w:rPr>
        <w:t>7.9</w:t>
      </w:r>
      <w:r w:rsidR="4FF4932A">
        <w:tab/>
      </w:r>
      <w:r w:rsidR="4FF4932A" w:rsidRPr="00AA4B65">
        <w:rPr>
          <w:sz w:val="22"/>
          <w:szCs w:val="22"/>
        </w:rPr>
        <w:t xml:space="preserve">The process which a headteacher/governing body takes regarding a permanent exclusion can be accessed via </w:t>
      </w:r>
      <w:hyperlink r:id="rId24">
        <w:r w:rsidR="4FF4932A" w:rsidRPr="00AA4B65">
          <w:rPr>
            <w:color w:val="0000FF"/>
            <w:sz w:val="22"/>
            <w:szCs w:val="22"/>
            <w:u w:val="single"/>
          </w:rPr>
          <w:t>LEAP</w:t>
        </w:r>
      </w:hyperlink>
      <w:hyperlink r:id="rId25">
        <w:r w:rsidR="4FF4932A" w:rsidRPr="00AA4B65">
          <w:rPr>
            <w:sz w:val="22"/>
            <w:szCs w:val="22"/>
          </w:rPr>
          <w:t>.</w:t>
        </w:r>
      </w:hyperlink>
      <w:r w:rsidR="4FF4932A" w:rsidRPr="00AA4B65">
        <w:rPr>
          <w:sz w:val="22"/>
          <w:szCs w:val="22"/>
        </w:rPr>
        <w:t xml:space="preserve"> Through LEAP, schools can also utilise </w:t>
      </w:r>
      <w:hyperlink r:id="rId26">
        <w:r w:rsidR="1A82EB9C" w:rsidRPr="5EFC3995">
          <w:rPr>
            <w:rStyle w:val="Hyperlink"/>
            <w:sz w:val="22"/>
            <w:szCs w:val="22"/>
          </w:rPr>
          <w:t>alternative support options</w:t>
        </w:r>
      </w:hyperlink>
      <w:r w:rsidR="1A82EB9C" w:rsidRPr="5EFC3995">
        <w:rPr>
          <w:sz w:val="22"/>
          <w:szCs w:val="22"/>
        </w:rPr>
        <w:t xml:space="preserve"> for </w:t>
      </w:r>
      <w:r w:rsidR="78DDED82" w:rsidRPr="5EFC3995">
        <w:rPr>
          <w:sz w:val="22"/>
          <w:szCs w:val="22"/>
        </w:rPr>
        <w:t xml:space="preserve">children </w:t>
      </w:r>
      <w:r w:rsidR="1A82EB9C" w:rsidRPr="5EFC3995">
        <w:rPr>
          <w:sz w:val="22"/>
          <w:szCs w:val="22"/>
        </w:rPr>
        <w:t>at risk of permanent exclusion.</w:t>
      </w:r>
    </w:p>
    <w:p w14:paraId="6A860980" w14:textId="77777777" w:rsidR="00457AEE" w:rsidRPr="00AA4B65" w:rsidRDefault="00457AEE" w:rsidP="00457AEE">
      <w:pPr>
        <w:pStyle w:val="ListParagraph"/>
        <w:rPr>
          <w:color w:val="0000FF"/>
          <w:sz w:val="22"/>
          <w:szCs w:val="22"/>
          <w:u w:val="single"/>
        </w:rPr>
      </w:pPr>
    </w:p>
    <w:p w14:paraId="64923792" w14:textId="16450F71" w:rsidR="00F2625D" w:rsidRPr="00AA4B65" w:rsidRDefault="2CEEFC0A" w:rsidP="5EFC3995">
      <w:pPr>
        <w:widowControl/>
        <w:spacing w:after="9" w:line="271" w:lineRule="auto"/>
        <w:ind w:right="345"/>
        <w:rPr>
          <w:sz w:val="22"/>
          <w:szCs w:val="22"/>
        </w:rPr>
      </w:pPr>
      <w:r w:rsidRPr="5EFC3995">
        <w:rPr>
          <w:b/>
          <w:bCs/>
          <w:sz w:val="22"/>
          <w:szCs w:val="22"/>
        </w:rPr>
        <w:t>7.10</w:t>
      </w:r>
      <w:r w:rsidR="00457AEE">
        <w:tab/>
      </w:r>
      <w:r w:rsidR="00457AEE" w:rsidRPr="00AA4B65">
        <w:rPr>
          <w:sz w:val="22"/>
          <w:szCs w:val="22"/>
        </w:rPr>
        <w:t xml:space="preserve">The </w:t>
      </w:r>
      <w:r w:rsidR="005D43D7" w:rsidRPr="00AA4B65">
        <w:rPr>
          <w:sz w:val="22"/>
          <w:szCs w:val="22"/>
        </w:rPr>
        <w:t xml:space="preserve">guidance surrounding the responsibilities of both the parent and the school during the first </w:t>
      </w:r>
      <w:r w:rsidR="4D7873C8" w:rsidRPr="5EFC3995">
        <w:rPr>
          <w:sz w:val="22"/>
          <w:szCs w:val="22"/>
        </w:rPr>
        <w:t>five</w:t>
      </w:r>
      <w:r w:rsidR="005D43D7" w:rsidRPr="00AA4B65">
        <w:rPr>
          <w:sz w:val="22"/>
          <w:szCs w:val="22"/>
        </w:rPr>
        <w:t xml:space="preserve"> days following </w:t>
      </w:r>
      <w:r w:rsidR="420CC8F8" w:rsidRPr="5EFC3995">
        <w:rPr>
          <w:sz w:val="22"/>
          <w:szCs w:val="22"/>
        </w:rPr>
        <w:t>a</w:t>
      </w:r>
      <w:r w:rsidR="005D43D7" w:rsidRPr="00AA4B65">
        <w:rPr>
          <w:sz w:val="22"/>
          <w:szCs w:val="22"/>
        </w:rPr>
        <w:t xml:space="preserve"> </w:t>
      </w:r>
      <w:r w:rsidR="00A67BD6" w:rsidRPr="00AA4B65">
        <w:rPr>
          <w:sz w:val="22"/>
          <w:szCs w:val="22"/>
        </w:rPr>
        <w:t xml:space="preserve">permanent exclusion and from day </w:t>
      </w:r>
      <w:r w:rsidR="082FC6A2" w:rsidRPr="5EFC3995">
        <w:rPr>
          <w:sz w:val="22"/>
          <w:szCs w:val="22"/>
        </w:rPr>
        <w:t>six</w:t>
      </w:r>
      <w:r w:rsidR="00A67BD6" w:rsidRPr="00AA4B65">
        <w:rPr>
          <w:sz w:val="22"/>
          <w:szCs w:val="22"/>
        </w:rPr>
        <w:t xml:space="preserve"> onwards are identical </w:t>
      </w:r>
      <w:r w:rsidR="00D55E1D" w:rsidRPr="00AA4B65">
        <w:rPr>
          <w:sz w:val="22"/>
          <w:szCs w:val="22"/>
        </w:rPr>
        <w:t>to</w:t>
      </w:r>
      <w:r w:rsidR="00A67BD6" w:rsidRPr="00AA4B65">
        <w:rPr>
          <w:sz w:val="22"/>
          <w:szCs w:val="22"/>
        </w:rPr>
        <w:t xml:space="preserve"> those </w:t>
      </w:r>
      <w:r w:rsidR="00D55E1D" w:rsidRPr="00AA4B65">
        <w:rPr>
          <w:sz w:val="22"/>
          <w:szCs w:val="22"/>
        </w:rPr>
        <w:t xml:space="preserve">following a suspension and can be </w:t>
      </w:r>
      <w:r w:rsidR="00421ABD" w:rsidRPr="00AA4B65">
        <w:rPr>
          <w:sz w:val="22"/>
          <w:szCs w:val="22"/>
        </w:rPr>
        <w:t xml:space="preserve">found </w:t>
      </w:r>
      <w:hyperlink r:id="rId27">
        <w:r w:rsidR="7C2A2792" w:rsidRPr="5EFC3995">
          <w:rPr>
            <w:rStyle w:val="Hyperlink"/>
            <w:sz w:val="22"/>
            <w:szCs w:val="22"/>
          </w:rPr>
          <w:t>here</w:t>
        </w:r>
      </w:hyperlink>
      <w:r w:rsidR="75052751" w:rsidRPr="5EFC3995">
        <w:rPr>
          <w:sz w:val="22"/>
          <w:szCs w:val="22"/>
        </w:rPr>
        <w:t>.</w:t>
      </w:r>
    </w:p>
    <w:p w14:paraId="47016A3A" w14:textId="77777777" w:rsidR="00F2625D" w:rsidRPr="00AA4B65" w:rsidRDefault="00F2625D" w:rsidP="00F2625D">
      <w:pPr>
        <w:pStyle w:val="ListParagraph"/>
        <w:rPr>
          <w:sz w:val="22"/>
          <w:szCs w:val="22"/>
        </w:rPr>
      </w:pPr>
    </w:p>
    <w:p w14:paraId="02EB0FBE" w14:textId="6B59B52B" w:rsidR="336A1679" w:rsidRPr="005A5ED0" w:rsidRDefault="500EE2C9" w:rsidP="336A1679">
      <w:pPr>
        <w:widowControl/>
        <w:spacing w:after="9" w:line="271" w:lineRule="auto"/>
        <w:ind w:right="345"/>
        <w:rPr>
          <w:sz w:val="22"/>
          <w:szCs w:val="22"/>
        </w:rPr>
      </w:pPr>
      <w:r w:rsidRPr="5EFC3995">
        <w:rPr>
          <w:b/>
          <w:bCs/>
          <w:sz w:val="22"/>
          <w:szCs w:val="22"/>
        </w:rPr>
        <w:t>7.11</w:t>
      </w:r>
      <w:r w:rsidR="00F2625D">
        <w:tab/>
      </w:r>
      <w:r w:rsidR="00F2625D" w:rsidRPr="00AA4B65">
        <w:rPr>
          <w:sz w:val="22"/>
          <w:szCs w:val="22"/>
        </w:rPr>
        <w:t>The LA is statutorily responsible for ensuring full-time provision is made for all permanently excluded Hillingdon resident pupils from the sixth school day of the exclusion.  Schools must follow the procedure set out to enable the LA to perform its statutory duty.</w:t>
      </w:r>
    </w:p>
    <w:p w14:paraId="5B3CEAED" w14:textId="0C11A20E" w:rsidR="03675D41" w:rsidRDefault="03675D41" w:rsidP="03675D41">
      <w:pPr>
        <w:widowControl/>
        <w:spacing w:after="9" w:line="271" w:lineRule="auto"/>
        <w:ind w:right="345"/>
        <w:rPr>
          <w:sz w:val="22"/>
          <w:szCs w:val="22"/>
        </w:rPr>
      </w:pPr>
    </w:p>
    <w:p w14:paraId="73A42A70" w14:textId="09C32E31" w:rsidR="03675D41" w:rsidRDefault="03675D41" w:rsidP="03675D41">
      <w:pPr>
        <w:widowControl/>
        <w:spacing w:after="9" w:line="271" w:lineRule="auto"/>
        <w:ind w:right="345"/>
        <w:rPr>
          <w:sz w:val="22"/>
          <w:szCs w:val="22"/>
        </w:rPr>
      </w:pPr>
    </w:p>
    <w:p w14:paraId="3F238765" w14:textId="6695A36F" w:rsidR="00056F38" w:rsidRPr="00056F38" w:rsidRDefault="35EB5EB9" w:rsidP="5EFC3995">
      <w:pPr>
        <w:spacing w:after="20" w:line="259" w:lineRule="auto"/>
        <w:ind w:right="340"/>
        <w:rPr>
          <w:b/>
          <w:sz w:val="22"/>
          <w:szCs w:val="22"/>
        </w:rPr>
      </w:pPr>
      <w:r w:rsidRPr="5EFC3995">
        <w:rPr>
          <w:b/>
          <w:bCs/>
          <w:sz w:val="22"/>
          <w:szCs w:val="22"/>
        </w:rPr>
        <w:t xml:space="preserve">8. </w:t>
      </w:r>
      <w:bookmarkStart w:id="8" w:name="WhoDecideExclude"/>
      <w:r w:rsidR="41852E53" w:rsidRPr="5EFC3995">
        <w:rPr>
          <w:b/>
          <w:bCs/>
          <w:sz w:val="22"/>
          <w:szCs w:val="22"/>
        </w:rPr>
        <w:t xml:space="preserve">Who </w:t>
      </w:r>
      <w:r w:rsidR="58248E5C" w:rsidRPr="5EFC3995">
        <w:rPr>
          <w:b/>
          <w:bCs/>
          <w:sz w:val="22"/>
          <w:szCs w:val="22"/>
        </w:rPr>
        <w:t>can decide to exclude a pupil</w:t>
      </w:r>
      <w:r w:rsidR="3B5433F2" w:rsidRPr="5EFC3995">
        <w:rPr>
          <w:b/>
          <w:bCs/>
          <w:sz w:val="22"/>
          <w:szCs w:val="22"/>
        </w:rPr>
        <w:t>?</w:t>
      </w:r>
      <w:bookmarkEnd w:id="8"/>
    </w:p>
    <w:p w14:paraId="28910CDA" w14:textId="2F5FB34D" w:rsidR="00056F38" w:rsidRPr="00056F38" w:rsidRDefault="006C5C4C" w:rsidP="00056F38">
      <w:pPr>
        <w:pStyle w:val="ListParagraph"/>
        <w:spacing w:after="20" w:line="259" w:lineRule="auto"/>
        <w:ind w:left="360" w:right="340"/>
      </w:pPr>
      <w:r w:rsidRPr="006C5C4C">
        <w:rPr>
          <w:b/>
        </w:rPr>
        <w:t xml:space="preserve"> </w:t>
      </w:r>
    </w:p>
    <w:p w14:paraId="035EC3BB" w14:textId="45486E95" w:rsidR="008E7B5A" w:rsidRPr="00AA4B65" w:rsidRDefault="3AEDD742" w:rsidP="5EFC3995">
      <w:pPr>
        <w:spacing w:after="20" w:line="259" w:lineRule="auto"/>
        <w:ind w:right="340"/>
        <w:rPr>
          <w:sz w:val="22"/>
          <w:szCs w:val="22"/>
        </w:rPr>
      </w:pPr>
      <w:r w:rsidRPr="5EFC3995">
        <w:rPr>
          <w:b/>
          <w:bCs/>
          <w:sz w:val="22"/>
          <w:szCs w:val="22"/>
        </w:rPr>
        <w:t>8.1</w:t>
      </w:r>
      <w:r w:rsidR="006C5C4C">
        <w:tab/>
      </w:r>
      <w:r w:rsidR="006C5C4C" w:rsidRPr="00AA4B65">
        <w:rPr>
          <w:sz w:val="22"/>
          <w:szCs w:val="22"/>
        </w:rPr>
        <w:t>Only a headteacher can make the decision to exclude a pupil. If the headteacher is absent</w:t>
      </w:r>
      <w:r w:rsidR="5802ACCD" w:rsidRPr="5EFC3995">
        <w:rPr>
          <w:sz w:val="22"/>
          <w:szCs w:val="22"/>
        </w:rPr>
        <w:t>,</w:t>
      </w:r>
      <w:r w:rsidR="006C5C4C" w:rsidRPr="00AA4B65">
        <w:rPr>
          <w:sz w:val="22"/>
          <w:szCs w:val="22"/>
        </w:rPr>
        <w:t xml:space="preserve"> the </w:t>
      </w:r>
      <w:r w:rsidR="35E306E4" w:rsidRPr="5EFC3995">
        <w:rPr>
          <w:sz w:val="22"/>
          <w:szCs w:val="22"/>
        </w:rPr>
        <w:t>authority to exclude</w:t>
      </w:r>
      <w:r w:rsidR="006C5C4C" w:rsidRPr="00AA4B65">
        <w:rPr>
          <w:sz w:val="22"/>
          <w:szCs w:val="22"/>
        </w:rPr>
        <w:t xml:space="preserve"> rests with the most senior leader who should make it clear they are acting in the headteacher’s absence.</w:t>
      </w:r>
    </w:p>
    <w:p w14:paraId="1BFE265B" w14:textId="77777777" w:rsidR="008E7B5A" w:rsidRPr="00AA4B65" w:rsidRDefault="008E7B5A" w:rsidP="008E7B5A">
      <w:pPr>
        <w:pStyle w:val="ListParagraph"/>
        <w:spacing w:after="20" w:line="259" w:lineRule="auto"/>
        <w:ind w:left="360" w:right="340"/>
        <w:rPr>
          <w:sz w:val="22"/>
          <w:szCs w:val="22"/>
        </w:rPr>
      </w:pPr>
    </w:p>
    <w:p w14:paraId="4FC3A76B" w14:textId="203CF57B" w:rsidR="00381799" w:rsidRPr="00AA4B65" w:rsidRDefault="35A7FEFF" w:rsidP="5EFC3995">
      <w:pPr>
        <w:spacing w:after="20" w:line="259" w:lineRule="auto"/>
        <w:ind w:right="340"/>
        <w:rPr>
          <w:sz w:val="22"/>
          <w:szCs w:val="22"/>
        </w:rPr>
      </w:pPr>
      <w:r w:rsidRPr="5EFC3995">
        <w:rPr>
          <w:b/>
          <w:bCs/>
          <w:sz w:val="22"/>
          <w:szCs w:val="22"/>
        </w:rPr>
        <w:t>8.2</w:t>
      </w:r>
      <w:r w:rsidR="008E7B5A">
        <w:tab/>
      </w:r>
      <w:r w:rsidR="008E7B5A" w:rsidRPr="00AA4B65">
        <w:rPr>
          <w:sz w:val="22"/>
          <w:szCs w:val="22"/>
        </w:rPr>
        <w:t>When establishing the facts in relation to a suspension or permanent exclusion decision</w:t>
      </w:r>
      <w:r w:rsidR="149AD389" w:rsidRPr="5EFC3995">
        <w:rPr>
          <w:sz w:val="22"/>
          <w:szCs w:val="22"/>
        </w:rPr>
        <w:t>,</w:t>
      </w:r>
      <w:r w:rsidR="008E7B5A" w:rsidRPr="00AA4B65">
        <w:rPr>
          <w:sz w:val="22"/>
          <w:szCs w:val="22"/>
        </w:rPr>
        <w:t xml:space="preserve"> the headteacher must apply the civil standard of proof, i.e. ‘on the balance of probabilities.’ </w:t>
      </w:r>
    </w:p>
    <w:p w14:paraId="3D3E3AC6" w14:textId="77777777" w:rsidR="00CB47DF" w:rsidRPr="00AA4B65" w:rsidRDefault="00CB47DF" w:rsidP="00CB47DF">
      <w:pPr>
        <w:pStyle w:val="ListParagraph"/>
        <w:spacing w:after="20" w:line="259" w:lineRule="auto"/>
        <w:ind w:left="360" w:right="340"/>
        <w:rPr>
          <w:sz w:val="22"/>
          <w:szCs w:val="22"/>
        </w:rPr>
      </w:pPr>
    </w:p>
    <w:p w14:paraId="0B87DC19" w14:textId="5A9A7E15" w:rsidR="00CB47DF" w:rsidRPr="00AA4B65" w:rsidRDefault="59A05636" w:rsidP="5EFC3995">
      <w:pPr>
        <w:spacing w:after="20" w:line="259" w:lineRule="auto"/>
        <w:ind w:right="340"/>
        <w:rPr>
          <w:color w:val="000000" w:themeColor="text1"/>
          <w:sz w:val="22"/>
          <w:szCs w:val="22"/>
        </w:rPr>
      </w:pPr>
      <w:r w:rsidRPr="5EFC3995">
        <w:rPr>
          <w:b/>
          <w:bCs/>
          <w:color w:val="000000" w:themeColor="text1"/>
          <w:sz w:val="22"/>
          <w:szCs w:val="22"/>
        </w:rPr>
        <w:t>8.3</w:t>
      </w:r>
      <w:r w:rsidR="00CB47DF">
        <w:tab/>
      </w:r>
      <w:r w:rsidR="00CB47DF" w:rsidRPr="00AA4B65">
        <w:rPr>
          <w:color w:val="000000" w:themeColor="text1"/>
          <w:sz w:val="22"/>
          <w:szCs w:val="22"/>
        </w:rPr>
        <w:t xml:space="preserve">A pupil’s behaviour outside school can be considered grounds for a suspension or permanent exclusion. Any decision of a headteacher, including suspension or permanent exclusion, must be made in line with the principles of administrative </w:t>
      </w:r>
      <w:r w:rsidR="005918E5" w:rsidRPr="00AA4B65">
        <w:rPr>
          <w:color w:val="000000" w:themeColor="text1"/>
          <w:sz w:val="22"/>
          <w:szCs w:val="22"/>
        </w:rPr>
        <w:t>law, i.e. it must be reasonable, fair and proportionate.</w:t>
      </w:r>
    </w:p>
    <w:p w14:paraId="0E137E16" w14:textId="77777777" w:rsidR="000C701E" w:rsidRPr="00AA4B65" w:rsidRDefault="000C701E" w:rsidP="000C701E">
      <w:pPr>
        <w:pStyle w:val="ListParagraph"/>
        <w:spacing w:after="20" w:line="259" w:lineRule="auto"/>
        <w:ind w:left="360" w:right="340"/>
        <w:rPr>
          <w:sz w:val="22"/>
          <w:szCs w:val="22"/>
        </w:rPr>
      </w:pPr>
    </w:p>
    <w:p w14:paraId="2B32867D" w14:textId="74A3CCEF" w:rsidR="00251BFD" w:rsidRPr="00AA4B65" w:rsidRDefault="0C873B57" w:rsidP="5EFC3995">
      <w:pPr>
        <w:spacing w:after="20" w:line="259" w:lineRule="auto"/>
        <w:ind w:right="340"/>
        <w:rPr>
          <w:sz w:val="22"/>
          <w:szCs w:val="22"/>
        </w:rPr>
      </w:pPr>
      <w:r w:rsidRPr="5EFC3995">
        <w:rPr>
          <w:b/>
          <w:bCs/>
          <w:sz w:val="22"/>
          <w:szCs w:val="22"/>
        </w:rPr>
        <w:t>8.4</w:t>
      </w:r>
      <w:r w:rsidR="006C5C4C">
        <w:tab/>
      </w:r>
      <w:r w:rsidR="006C5C4C" w:rsidRPr="00AA4B65">
        <w:rPr>
          <w:sz w:val="22"/>
          <w:szCs w:val="22"/>
        </w:rPr>
        <w:t xml:space="preserve">The </w:t>
      </w:r>
      <w:r w:rsidR="41852E53" w:rsidRPr="5EFC3995">
        <w:rPr>
          <w:sz w:val="22"/>
          <w:szCs w:val="22"/>
        </w:rPr>
        <w:t>parent</w:t>
      </w:r>
      <w:r w:rsidR="2E34AF4D" w:rsidRPr="5EFC3995">
        <w:rPr>
          <w:sz w:val="22"/>
          <w:szCs w:val="22"/>
        </w:rPr>
        <w:t>(s)</w:t>
      </w:r>
      <w:r w:rsidR="006C5C4C" w:rsidRPr="00AA4B65">
        <w:rPr>
          <w:sz w:val="22"/>
          <w:szCs w:val="22"/>
        </w:rPr>
        <w:t xml:space="preserve"> should be informed immediately</w:t>
      </w:r>
      <w:r w:rsidR="37469E40" w:rsidRPr="5EFC3995">
        <w:rPr>
          <w:sz w:val="22"/>
          <w:szCs w:val="22"/>
        </w:rPr>
        <w:t xml:space="preserve"> once the decision to exclude or suspend has been made</w:t>
      </w:r>
      <w:r w:rsidR="006C5C4C" w:rsidRPr="00AA4B65">
        <w:rPr>
          <w:sz w:val="22"/>
          <w:szCs w:val="22"/>
        </w:rPr>
        <w:t xml:space="preserve">, usually by telephone </w:t>
      </w:r>
      <w:r w:rsidR="00251BFD" w:rsidRPr="00AA4B65">
        <w:rPr>
          <w:sz w:val="22"/>
          <w:szCs w:val="22"/>
        </w:rPr>
        <w:t>and</w:t>
      </w:r>
      <w:r w:rsidR="006C5C4C" w:rsidRPr="00AA4B65">
        <w:rPr>
          <w:sz w:val="22"/>
          <w:szCs w:val="22"/>
        </w:rPr>
        <w:t xml:space="preserve"> followed by a letter without delay</w:t>
      </w:r>
      <w:r w:rsidR="00251BFD" w:rsidRPr="00AA4B65">
        <w:rPr>
          <w:sz w:val="22"/>
          <w:szCs w:val="22"/>
        </w:rPr>
        <w:t>.</w:t>
      </w:r>
    </w:p>
    <w:p w14:paraId="52C333E9" w14:textId="77777777" w:rsidR="00251BFD" w:rsidRPr="00AA4B65" w:rsidRDefault="00251BFD" w:rsidP="00251BFD">
      <w:pPr>
        <w:pStyle w:val="ListParagraph"/>
        <w:spacing w:after="20" w:line="259" w:lineRule="auto"/>
        <w:ind w:left="360" w:right="340"/>
        <w:rPr>
          <w:sz w:val="22"/>
          <w:szCs w:val="22"/>
        </w:rPr>
      </w:pPr>
    </w:p>
    <w:p w14:paraId="409CE184" w14:textId="48A7BC2E" w:rsidR="00251BFD" w:rsidRPr="00EC7B38" w:rsidRDefault="041FCDBE" w:rsidP="5EFC3995">
      <w:pPr>
        <w:spacing w:after="20" w:line="259" w:lineRule="auto"/>
        <w:ind w:right="340"/>
        <w:rPr>
          <w:color w:val="000000" w:themeColor="text1"/>
          <w:sz w:val="22"/>
          <w:szCs w:val="22"/>
        </w:rPr>
      </w:pPr>
      <w:r w:rsidRPr="5EFC3995">
        <w:rPr>
          <w:b/>
          <w:bCs/>
          <w:color w:val="000000" w:themeColor="text1"/>
          <w:sz w:val="22"/>
          <w:szCs w:val="22"/>
        </w:rPr>
        <w:t>8.5</w:t>
      </w:r>
      <w:r w:rsidR="2677F33A">
        <w:tab/>
      </w:r>
      <w:r w:rsidR="2677F33A" w:rsidRPr="00AA4B65">
        <w:rPr>
          <w:color w:val="000000" w:themeColor="text1"/>
          <w:sz w:val="22"/>
          <w:szCs w:val="22"/>
        </w:rPr>
        <w:t>Headteachers should take the pupil’s views into account, considering these in light of their age and understanding, before deciding to exclude, unless it would not be appropriate to do so. They should inform the pupil about how their views have been factored into any decision made.</w:t>
      </w:r>
    </w:p>
    <w:p w14:paraId="295C9DE9" w14:textId="77777777" w:rsidR="00251BFD" w:rsidRPr="00EC7B38" w:rsidRDefault="00251BFD" w:rsidP="00251BFD">
      <w:pPr>
        <w:pStyle w:val="ListParagraph"/>
        <w:rPr>
          <w:color w:val="000000" w:themeColor="text1"/>
        </w:rPr>
      </w:pPr>
    </w:p>
    <w:p w14:paraId="02DBEDFE" w14:textId="77777777" w:rsidR="00236DE0" w:rsidRDefault="00236DE0" w:rsidP="00E7496F">
      <w:pPr>
        <w:spacing w:after="19" w:line="259" w:lineRule="auto"/>
      </w:pPr>
    </w:p>
    <w:p w14:paraId="597A4459" w14:textId="521B174D" w:rsidR="00E7496F" w:rsidRPr="00EC7B38" w:rsidRDefault="48D3CBB4" w:rsidP="5EFC3995">
      <w:pPr>
        <w:ind w:right="345"/>
        <w:rPr>
          <w:b/>
          <w:color w:val="000000" w:themeColor="text1"/>
          <w:sz w:val="22"/>
          <w:szCs w:val="22"/>
        </w:rPr>
      </w:pPr>
      <w:bookmarkStart w:id="9" w:name="ThingsToConsiderExclusion"/>
      <w:r w:rsidRPr="5EFC3995">
        <w:rPr>
          <w:b/>
          <w:bCs/>
          <w:color w:val="000000" w:themeColor="text1"/>
          <w:sz w:val="22"/>
          <w:szCs w:val="22"/>
        </w:rPr>
        <w:t xml:space="preserve">9. </w:t>
      </w:r>
      <w:r w:rsidR="3A2D423B" w:rsidRPr="5EFC3995">
        <w:rPr>
          <w:b/>
          <w:bCs/>
          <w:color w:val="000000" w:themeColor="text1"/>
          <w:sz w:val="22"/>
          <w:szCs w:val="22"/>
        </w:rPr>
        <w:t xml:space="preserve">Things to </w:t>
      </w:r>
      <w:r w:rsidR="6FEF2B0D" w:rsidRPr="5EFC3995">
        <w:rPr>
          <w:b/>
          <w:bCs/>
          <w:color w:val="000000" w:themeColor="text1"/>
          <w:sz w:val="22"/>
          <w:szCs w:val="22"/>
        </w:rPr>
        <w:t>c</w:t>
      </w:r>
      <w:r w:rsidR="3A2D423B" w:rsidRPr="5EFC3995">
        <w:rPr>
          <w:b/>
          <w:bCs/>
          <w:color w:val="000000" w:themeColor="text1"/>
          <w:sz w:val="22"/>
          <w:szCs w:val="22"/>
        </w:rPr>
        <w:t xml:space="preserve">onsider </w:t>
      </w:r>
      <w:r w:rsidR="11E99E03" w:rsidRPr="5EFC3995">
        <w:rPr>
          <w:b/>
          <w:bCs/>
          <w:color w:val="000000" w:themeColor="text1"/>
          <w:sz w:val="22"/>
          <w:szCs w:val="22"/>
        </w:rPr>
        <w:t>b</w:t>
      </w:r>
      <w:r w:rsidR="3A2D423B" w:rsidRPr="5EFC3995">
        <w:rPr>
          <w:b/>
          <w:bCs/>
          <w:color w:val="000000" w:themeColor="text1"/>
          <w:sz w:val="22"/>
          <w:szCs w:val="22"/>
        </w:rPr>
        <w:t xml:space="preserve">efore </w:t>
      </w:r>
      <w:r w:rsidR="0456BBA7" w:rsidRPr="5EFC3995">
        <w:rPr>
          <w:b/>
          <w:bCs/>
          <w:color w:val="000000" w:themeColor="text1"/>
          <w:sz w:val="22"/>
          <w:szCs w:val="22"/>
        </w:rPr>
        <w:t>e</w:t>
      </w:r>
      <w:r w:rsidR="3A2D423B" w:rsidRPr="5EFC3995">
        <w:rPr>
          <w:b/>
          <w:bCs/>
          <w:color w:val="000000" w:themeColor="text1"/>
          <w:sz w:val="22"/>
          <w:szCs w:val="22"/>
        </w:rPr>
        <w:t xml:space="preserve">xcluding a </w:t>
      </w:r>
      <w:r w:rsidR="48A9C2BC" w:rsidRPr="5EFC3995">
        <w:rPr>
          <w:b/>
          <w:bCs/>
          <w:color w:val="000000" w:themeColor="text1"/>
          <w:sz w:val="22"/>
          <w:szCs w:val="22"/>
        </w:rPr>
        <w:t>p</w:t>
      </w:r>
      <w:r w:rsidR="3A2D423B" w:rsidRPr="5EFC3995">
        <w:rPr>
          <w:b/>
          <w:bCs/>
          <w:color w:val="000000" w:themeColor="text1"/>
          <w:sz w:val="22"/>
          <w:szCs w:val="22"/>
        </w:rPr>
        <w:t>upil</w:t>
      </w:r>
    </w:p>
    <w:bookmarkEnd w:id="9"/>
    <w:p w14:paraId="1E165E38" w14:textId="5B294649" w:rsidR="00E7496F" w:rsidRPr="00AA4B65" w:rsidRDefault="00E7496F" w:rsidP="00E7496F">
      <w:pPr>
        <w:pStyle w:val="ListParagraph"/>
        <w:ind w:left="360" w:right="345"/>
        <w:rPr>
          <w:b/>
          <w:sz w:val="22"/>
          <w:szCs w:val="22"/>
        </w:rPr>
      </w:pPr>
      <w:r w:rsidRPr="00E7496F">
        <w:rPr>
          <w:b/>
        </w:rPr>
        <w:t xml:space="preserve"> </w:t>
      </w:r>
    </w:p>
    <w:p w14:paraId="0307F8F5" w14:textId="4D923EE6" w:rsidR="00E7496F" w:rsidRPr="00AA4B65" w:rsidRDefault="203F2B54" w:rsidP="5EFC3995">
      <w:pPr>
        <w:spacing w:after="22" w:line="259" w:lineRule="auto"/>
        <w:ind w:right="345"/>
        <w:rPr>
          <w:b/>
          <w:bCs/>
          <w:sz w:val="22"/>
          <w:szCs w:val="22"/>
        </w:rPr>
      </w:pPr>
      <w:r w:rsidRPr="5EFC3995">
        <w:rPr>
          <w:b/>
          <w:bCs/>
          <w:sz w:val="22"/>
          <w:szCs w:val="22"/>
        </w:rPr>
        <w:t>9.1</w:t>
      </w:r>
      <w:r w:rsidR="00E7496F">
        <w:tab/>
      </w:r>
      <w:r w:rsidR="3A2D423B" w:rsidRPr="5EFC3995">
        <w:rPr>
          <w:sz w:val="22"/>
          <w:szCs w:val="22"/>
        </w:rPr>
        <w:t>A decision to exclude a pupil permanently should</w:t>
      </w:r>
      <w:r w:rsidR="3A2D423B" w:rsidRPr="5EFC3995">
        <w:rPr>
          <w:b/>
          <w:bCs/>
          <w:sz w:val="22"/>
          <w:szCs w:val="22"/>
        </w:rPr>
        <w:t xml:space="preserve"> only</w:t>
      </w:r>
      <w:r w:rsidR="3A2D423B" w:rsidRPr="5EFC3995">
        <w:rPr>
          <w:sz w:val="22"/>
          <w:szCs w:val="22"/>
        </w:rPr>
        <w:t xml:space="preserve"> be taken:</w:t>
      </w:r>
      <w:r w:rsidR="217C485C" w:rsidRPr="5EFC3995">
        <w:rPr>
          <w:sz w:val="22"/>
          <w:szCs w:val="22"/>
        </w:rPr>
        <w:t xml:space="preserve"> </w:t>
      </w:r>
    </w:p>
    <w:p w14:paraId="12703C44" w14:textId="3D8E2491" w:rsidR="00E7496F" w:rsidRPr="00AA4B65" w:rsidRDefault="00E7496F" w:rsidP="00551866">
      <w:pPr>
        <w:pStyle w:val="ListParagraph"/>
        <w:numPr>
          <w:ilvl w:val="0"/>
          <w:numId w:val="4"/>
        </w:numPr>
        <w:spacing w:after="22" w:line="259" w:lineRule="auto"/>
        <w:ind w:right="345"/>
        <w:rPr>
          <w:b/>
          <w:sz w:val="22"/>
          <w:szCs w:val="22"/>
        </w:rPr>
      </w:pPr>
      <w:r w:rsidRPr="00AA4B65">
        <w:rPr>
          <w:sz w:val="22"/>
          <w:szCs w:val="22"/>
        </w:rPr>
        <w:t xml:space="preserve">in response to a serious breach or serious breaches of the school’s behaviour policy; </w:t>
      </w:r>
      <w:r w:rsidRPr="00AA4B65">
        <w:rPr>
          <w:b/>
          <w:sz w:val="22"/>
          <w:szCs w:val="22"/>
        </w:rPr>
        <w:t>and</w:t>
      </w:r>
      <w:r w:rsidRPr="00AA4B65">
        <w:rPr>
          <w:sz w:val="22"/>
          <w:szCs w:val="22"/>
        </w:rPr>
        <w:t xml:space="preserve"> </w:t>
      </w:r>
    </w:p>
    <w:p w14:paraId="088C9203" w14:textId="77777777" w:rsidR="002548E1" w:rsidRPr="00AA4B65" w:rsidRDefault="00E7496F" w:rsidP="00551866">
      <w:pPr>
        <w:pStyle w:val="ListParagraph"/>
        <w:widowControl/>
        <w:numPr>
          <w:ilvl w:val="0"/>
          <w:numId w:val="4"/>
        </w:numPr>
        <w:spacing w:after="9" w:line="271" w:lineRule="auto"/>
        <w:ind w:right="345"/>
        <w:rPr>
          <w:sz w:val="22"/>
          <w:szCs w:val="22"/>
        </w:rPr>
      </w:pPr>
      <w:r w:rsidRPr="00AA4B65">
        <w:rPr>
          <w:sz w:val="22"/>
          <w:szCs w:val="22"/>
        </w:rPr>
        <w:t>if there is clear evidence that allowing the pupil to remain in the school would seriously harm the education or welfare of the pupil or others in the school.</w:t>
      </w:r>
    </w:p>
    <w:p w14:paraId="203F909B" w14:textId="0EB9CA24" w:rsidR="002548E1" w:rsidRPr="00AA4B65" w:rsidRDefault="00E7496F" w:rsidP="002548E1">
      <w:pPr>
        <w:pStyle w:val="ListParagraph"/>
        <w:widowControl/>
        <w:spacing w:after="9" w:line="271" w:lineRule="auto"/>
        <w:ind w:left="715" w:right="345"/>
        <w:rPr>
          <w:sz w:val="22"/>
          <w:szCs w:val="22"/>
        </w:rPr>
      </w:pPr>
      <w:r w:rsidRPr="00AA4B65">
        <w:rPr>
          <w:sz w:val="22"/>
          <w:szCs w:val="22"/>
        </w:rPr>
        <w:t xml:space="preserve">  </w:t>
      </w:r>
    </w:p>
    <w:p w14:paraId="7BB641A0" w14:textId="0DA0C695" w:rsidR="002548E1" w:rsidRPr="00AA4B65" w:rsidRDefault="48D9E1CC" w:rsidP="5EFC3995">
      <w:pPr>
        <w:widowControl/>
        <w:spacing w:after="9" w:line="271" w:lineRule="auto"/>
        <w:ind w:right="345"/>
        <w:rPr>
          <w:sz w:val="22"/>
          <w:szCs w:val="22"/>
        </w:rPr>
      </w:pPr>
      <w:r w:rsidRPr="5EFC3995">
        <w:rPr>
          <w:b/>
          <w:bCs/>
          <w:sz w:val="22"/>
          <w:szCs w:val="22"/>
        </w:rPr>
        <w:t>9.2</w:t>
      </w:r>
      <w:r w:rsidR="00E7496F">
        <w:tab/>
      </w:r>
      <w:r w:rsidR="00E7496F" w:rsidRPr="00AA4B65">
        <w:rPr>
          <w:sz w:val="22"/>
          <w:szCs w:val="22"/>
        </w:rPr>
        <w:t>It would not</w:t>
      </w:r>
      <w:r w:rsidR="1557C6CF" w:rsidRPr="3BB2A988">
        <w:rPr>
          <w:sz w:val="22"/>
          <w:szCs w:val="22"/>
        </w:rPr>
        <w:t xml:space="preserve"> be</w:t>
      </w:r>
      <w:r w:rsidR="00E7496F" w:rsidRPr="00AA4B65">
        <w:rPr>
          <w:sz w:val="22"/>
          <w:szCs w:val="22"/>
        </w:rPr>
        <w:t xml:space="preserve"> appropriate to exclude a pupil for incidents such as poor academic performance, lateness/truancy or pregnancy or to protect victims of bullying by sending them home.</w:t>
      </w:r>
    </w:p>
    <w:p w14:paraId="5565BF62" w14:textId="77777777" w:rsidR="002548E1" w:rsidRPr="00AA4B65" w:rsidRDefault="002548E1" w:rsidP="002548E1">
      <w:pPr>
        <w:pStyle w:val="ListParagraph"/>
        <w:widowControl/>
        <w:spacing w:after="9" w:line="271" w:lineRule="auto"/>
        <w:ind w:left="360" w:right="345"/>
        <w:rPr>
          <w:sz w:val="22"/>
          <w:szCs w:val="22"/>
        </w:rPr>
      </w:pPr>
    </w:p>
    <w:p w14:paraId="36D3374B" w14:textId="0DEFCB32" w:rsidR="002548E1" w:rsidRPr="00AA4B65" w:rsidRDefault="68E7E0AF" w:rsidP="5EFC3995">
      <w:pPr>
        <w:widowControl/>
        <w:spacing w:after="9" w:line="271" w:lineRule="auto"/>
        <w:ind w:right="345"/>
        <w:rPr>
          <w:sz w:val="22"/>
          <w:szCs w:val="22"/>
        </w:rPr>
      </w:pPr>
      <w:r w:rsidRPr="5EFC3995">
        <w:rPr>
          <w:b/>
          <w:bCs/>
          <w:sz w:val="22"/>
          <w:szCs w:val="22"/>
        </w:rPr>
        <w:t>9.3</w:t>
      </w:r>
      <w:r w:rsidR="00E7496F">
        <w:tab/>
      </w:r>
      <w:r w:rsidR="00E7496F" w:rsidRPr="00AA4B65">
        <w:rPr>
          <w:sz w:val="22"/>
          <w:szCs w:val="22"/>
        </w:rPr>
        <w:t xml:space="preserve">Exclusion should also not be used for breaches of school rules on uniform/appearance. </w:t>
      </w:r>
    </w:p>
    <w:p w14:paraId="5FFCFE01" w14:textId="77777777" w:rsidR="002548E1" w:rsidRPr="00AA4B65" w:rsidRDefault="002548E1" w:rsidP="002548E1">
      <w:pPr>
        <w:pStyle w:val="ListParagraph"/>
        <w:rPr>
          <w:sz w:val="22"/>
          <w:szCs w:val="22"/>
        </w:rPr>
      </w:pPr>
    </w:p>
    <w:p w14:paraId="101204AC" w14:textId="5AA64C0E" w:rsidR="002548E1" w:rsidRPr="00AA4B65" w:rsidRDefault="42FF28E5" w:rsidP="5EFC3995">
      <w:pPr>
        <w:widowControl/>
        <w:spacing w:after="9" w:line="271" w:lineRule="auto"/>
        <w:ind w:right="345"/>
        <w:rPr>
          <w:sz w:val="22"/>
          <w:szCs w:val="22"/>
        </w:rPr>
      </w:pPr>
      <w:r w:rsidRPr="5EFC3995">
        <w:rPr>
          <w:b/>
          <w:bCs/>
          <w:sz w:val="22"/>
          <w:szCs w:val="22"/>
        </w:rPr>
        <w:t>9.4</w:t>
      </w:r>
      <w:r w:rsidR="00E7496F">
        <w:tab/>
      </w:r>
      <w:r w:rsidRPr="5EFC3995">
        <w:rPr>
          <w:sz w:val="22"/>
          <w:szCs w:val="22"/>
        </w:rPr>
        <w:t>It is also not</w:t>
      </w:r>
      <w:r w:rsidR="00E7496F" w:rsidRPr="00AA4B65">
        <w:rPr>
          <w:sz w:val="22"/>
          <w:szCs w:val="22"/>
        </w:rPr>
        <w:t xml:space="preserve"> appropriate to </w:t>
      </w:r>
      <w:r w:rsidR="1D0A9E41" w:rsidRPr="5EFC3995">
        <w:rPr>
          <w:sz w:val="22"/>
          <w:szCs w:val="22"/>
        </w:rPr>
        <w:t>exclude</w:t>
      </w:r>
      <w:r w:rsidR="00E7496F" w:rsidRPr="00AA4B65">
        <w:rPr>
          <w:sz w:val="22"/>
          <w:szCs w:val="22"/>
        </w:rPr>
        <w:t xml:space="preserve"> a pupil for the behaviour of their parents, for example, where parents refuse or are unable to attend a meeting. </w:t>
      </w:r>
    </w:p>
    <w:p w14:paraId="1E49E45F" w14:textId="77777777" w:rsidR="002548E1" w:rsidRPr="00AA4B65" w:rsidRDefault="002548E1" w:rsidP="002548E1">
      <w:pPr>
        <w:pStyle w:val="ListParagraph"/>
        <w:rPr>
          <w:sz w:val="22"/>
          <w:szCs w:val="22"/>
        </w:rPr>
      </w:pPr>
    </w:p>
    <w:p w14:paraId="00CE89EE" w14:textId="43CF5E33" w:rsidR="002548E1" w:rsidRPr="00080DCB" w:rsidRDefault="4C0B7EC0" w:rsidP="5EFC3995">
      <w:pPr>
        <w:widowControl/>
        <w:spacing w:after="9" w:line="271" w:lineRule="auto"/>
        <w:ind w:right="345"/>
      </w:pPr>
      <w:r w:rsidRPr="5EFC3995">
        <w:rPr>
          <w:b/>
          <w:bCs/>
          <w:sz w:val="22"/>
          <w:szCs w:val="22"/>
        </w:rPr>
        <w:t>9.5</w:t>
      </w:r>
      <w:r w:rsidR="00E7496F">
        <w:tab/>
      </w:r>
      <w:r w:rsidR="00E7496F" w:rsidRPr="00AA4B65">
        <w:rPr>
          <w:sz w:val="22"/>
          <w:szCs w:val="22"/>
        </w:rPr>
        <w:t xml:space="preserve">Regarding pupils with SEND, a pupil cannot be permanently excluded because a school cannot meet their needs. Further information can be sought from the SEND code of Practice on proposed options for schools as well as the </w:t>
      </w:r>
      <w:hyperlink r:id="rId28">
        <w:r w:rsidR="00E7496F" w:rsidRPr="00AA4B65">
          <w:rPr>
            <w:rStyle w:val="Hyperlink"/>
            <w:sz w:val="22"/>
            <w:szCs w:val="22"/>
          </w:rPr>
          <w:t>Hillingdon ordinarily available provision</w:t>
        </w:r>
      </w:hyperlink>
      <w:hyperlink r:id="rId29">
        <w:r w:rsidR="00E7496F" w:rsidRPr="00AA4B65">
          <w:rPr>
            <w:color w:val="0000FF"/>
            <w:sz w:val="22"/>
            <w:szCs w:val="22"/>
          </w:rPr>
          <w:t>.</w:t>
        </w:r>
      </w:hyperlink>
    </w:p>
    <w:p w14:paraId="13F93878" w14:textId="7BEE0D9D" w:rsidR="00080DCB" w:rsidRDefault="00080DCB" w:rsidP="5EFC3995"/>
    <w:p w14:paraId="0057F2EC" w14:textId="7AD3A1D2" w:rsidR="005039DA" w:rsidRDefault="6C1F4E86" w:rsidP="48E825A4">
      <w:pPr>
        <w:rPr>
          <w:sz w:val="22"/>
          <w:szCs w:val="22"/>
        </w:rPr>
      </w:pPr>
      <w:r w:rsidRPr="48E825A4">
        <w:rPr>
          <w:b/>
          <w:bCs/>
          <w:sz w:val="22"/>
          <w:szCs w:val="22"/>
        </w:rPr>
        <w:t>9.6</w:t>
      </w:r>
      <w:r w:rsidR="406F0344">
        <w:tab/>
      </w:r>
      <w:r w:rsidR="406F0344" w:rsidRPr="48E825A4">
        <w:rPr>
          <w:sz w:val="22"/>
          <w:szCs w:val="22"/>
        </w:rPr>
        <w:t xml:space="preserve">There is a good practice guide in relation to permanent exclusions available on </w:t>
      </w:r>
      <w:hyperlink r:id="rId30">
        <w:r w:rsidR="406F0344" w:rsidRPr="48E825A4">
          <w:rPr>
            <w:rStyle w:val="Hyperlink"/>
            <w:sz w:val="22"/>
            <w:szCs w:val="22"/>
          </w:rPr>
          <w:t>LEAP</w:t>
        </w:r>
      </w:hyperlink>
      <w:r w:rsidR="406F0344" w:rsidRPr="48E825A4">
        <w:rPr>
          <w:sz w:val="22"/>
          <w:szCs w:val="22"/>
        </w:rPr>
        <w:t>.</w:t>
      </w:r>
      <w:bookmarkStart w:id="10" w:name="ProposedGoodPractice"/>
    </w:p>
    <w:p w14:paraId="36A54BA7" w14:textId="77777777" w:rsidR="005039DA" w:rsidRDefault="005039DA" w:rsidP="005039DA">
      <w:pPr>
        <w:rPr>
          <w:sz w:val="22"/>
          <w:szCs w:val="22"/>
        </w:rPr>
      </w:pPr>
    </w:p>
    <w:p w14:paraId="6BE32ED1" w14:textId="06ECFC28" w:rsidR="004A7AF9" w:rsidRDefault="157DF09F" w:rsidP="48E825A4">
      <w:pPr>
        <w:rPr>
          <w:sz w:val="22"/>
          <w:szCs w:val="22"/>
        </w:rPr>
      </w:pPr>
      <w:r w:rsidRPr="48E825A4">
        <w:rPr>
          <w:b/>
          <w:bCs/>
          <w:sz w:val="22"/>
          <w:szCs w:val="22"/>
        </w:rPr>
        <w:t>9.7</w:t>
      </w:r>
      <w:r w:rsidR="00484D36">
        <w:tab/>
      </w:r>
      <w:r w:rsidR="00484D36" w:rsidRPr="48E825A4">
        <w:rPr>
          <w:sz w:val="22"/>
          <w:szCs w:val="22"/>
        </w:rPr>
        <w:t>A decision to exclude should not be taken in the heat of the moment unless there is an immediate threat to the safety of others in the school or the pupil themselves.</w:t>
      </w:r>
    </w:p>
    <w:p w14:paraId="4E66BA28" w14:textId="56007DB3" w:rsidR="004A7AF9" w:rsidRDefault="00080DCB" w:rsidP="004A7AF9">
      <w:pPr>
        <w:pStyle w:val="ListParagraph"/>
        <w:ind w:left="360"/>
        <w:rPr>
          <w:sz w:val="22"/>
          <w:szCs w:val="22"/>
        </w:rPr>
      </w:pPr>
      <w:r w:rsidRPr="005039DA">
        <w:rPr>
          <w:sz w:val="22"/>
          <w:szCs w:val="22"/>
        </w:rPr>
        <w:t xml:space="preserve"> </w:t>
      </w:r>
      <w:bookmarkEnd w:id="10"/>
    </w:p>
    <w:p w14:paraId="71E67967" w14:textId="5996EA61" w:rsidR="00080DCB" w:rsidRPr="004A7AF9" w:rsidRDefault="0B811E5C" w:rsidP="003D0DAB">
      <w:pPr>
        <w:rPr>
          <w:sz w:val="22"/>
          <w:szCs w:val="22"/>
        </w:rPr>
      </w:pPr>
      <w:r w:rsidRPr="48E825A4">
        <w:rPr>
          <w:b/>
          <w:bCs/>
          <w:color w:val="000000" w:themeColor="text1"/>
          <w:sz w:val="22"/>
          <w:szCs w:val="22"/>
        </w:rPr>
        <w:t>9.8</w:t>
      </w:r>
      <w:r w:rsidR="00484D36">
        <w:tab/>
      </w:r>
      <w:r w:rsidR="00484D36" w:rsidRPr="48E825A4">
        <w:rPr>
          <w:color w:val="000000" w:themeColor="text1"/>
          <w:sz w:val="22"/>
          <w:szCs w:val="22"/>
        </w:rPr>
        <w:t>There should be a clear process in place that is followed whenever an exclusion is being considered. The process should consider:</w:t>
      </w:r>
    </w:p>
    <w:p w14:paraId="69DE7349" w14:textId="08E19EAA" w:rsidR="00484D36" w:rsidRPr="00AA4B65" w:rsidRDefault="00484D36" w:rsidP="00551866">
      <w:pPr>
        <w:pStyle w:val="ListParagraph"/>
        <w:widowControl/>
        <w:numPr>
          <w:ilvl w:val="0"/>
          <w:numId w:val="4"/>
        </w:numPr>
        <w:spacing w:after="9" w:line="271" w:lineRule="auto"/>
        <w:ind w:right="345"/>
        <w:rPr>
          <w:color w:val="000000" w:themeColor="text1"/>
          <w:sz w:val="22"/>
          <w:szCs w:val="22"/>
        </w:rPr>
      </w:pPr>
      <w:r w:rsidRPr="00AA4B65">
        <w:rPr>
          <w:color w:val="000000" w:themeColor="text1"/>
          <w:sz w:val="22"/>
          <w:szCs w:val="22"/>
        </w:rPr>
        <w:t>adopting a reliable method for monitoring the maximum 45 days permitted in a school year out of school due to exclusion, including suspensions received from other schools</w:t>
      </w:r>
    </w:p>
    <w:p w14:paraId="747A0E88" w14:textId="1920F047" w:rsidR="00080DCB" w:rsidRPr="00AA4B65" w:rsidRDefault="00484D36" w:rsidP="00551866">
      <w:pPr>
        <w:pStyle w:val="ListParagraph"/>
        <w:widowControl/>
        <w:numPr>
          <w:ilvl w:val="0"/>
          <w:numId w:val="4"/>
        </w:numPr>
        <w:autoSpaceDE w:val="0"/>
        <w:autoSpaceDN w:val="0"/>
        <w:adjustRightInd w:val="0"/>
        <w:spacing w:after="321"/>
        <w:rPr>
          <w:color w:val="000000" w:themeColor="text1"/>
          <w:sz w:val="22"/>
          <w:szCs w:val="22"/>
        </w:rPr>
      </w:pPr>
      <w:r w:rsidRPr="00AA4B65">
        <w:rPr>
          <w:color w:val="000000" w:themeColor="text1"/>
          <w:sz w:val="22"/>
          <w:szCs w:val="22"/>
        </w:rPr>
        <w:t>ensuring there is a formal process for informing parents, social worker and VSH (where relevant), governing board and local authority, clearly setting out all reasons for the exclusion; providing up to date links to sources of impartial advice for parents</w:t>
      </w:r>
      <w:r w:rsidR="00080DCB" w:rsidRPr="00AA4B65">
        <w:rPr>
          <w:color w:val="000000" w:themeColor="text1"/>
          <w:sz w:val="22"/>
          <w:szCs w:val="22"/>
        </w:rPr>
        <w:t>.</w:t>
      </w:r>
    </w:p>
    <w:p w14:paraId="6A79DF81" w14:textId="6E4BC983" w:rsidR="00080DCB" w:rsidRPr="00AA4B65" w:rsidRDefault="00484D36" w:rsidP="00551866">
      <w:pPr>
        <w:pStyle w:val="ListParagraph"/>
        <w:widowControl/>
        <w:numPr>
          <w:ilvl w:val="0"/>
          <w:numId w:val="4"/>
        </w:numPr>
        <w:autoSpaceDE w:val="0"/>
        <w:autoSpaceDN w:val="0"/>
        <w:adjustRightInd w:val="0"/>
        <w:spacing w:after="321"/>
        <w:rPr>
          <w:color w:val="000000" w:themeColor="text1"/>
          <w:sz w:val="22"/>
          <w:szCs w:val="22"/>
        </w:rPr>
      </w:pPr>
      <w:r w:rsidRPr="00AA4B65">
        <w:rPr>
          <w:color w:val="000000" w:themeColor="text1"/>
          <w:sz w:val="22"/>
          <w:szCs w:val="22"/>
        </w:rPr>
        <w:t xml:space="preserve">reintegrating pupils whose suspensions have ended or been cancelled and pupils whose permanent exclusions have been </w:t>
      </w:r>
      <w:r w:rsidR="5BAC1845" w:rsidRPr="5EFC3995">
        <w:rPr>
          <w:color w:val="000000" w:themeColor="text1"/>
          <w:sz w:val="22"/>
          <w:szCs w:val="22"/>
        </w:rPr>
        <w:t>rescinded</w:t>
      </w:r>
      <w:r w:rsidRPr="00AA4B65">
        <w:rPr>
          <w:color w:val="000000" w:themeColor="text1"/>
          <w:sz w:val="22"/>
          <w:szCs w:val="22"/>
        </w:rPr>
        <w:t xml:space="preserve"> and supporting pupils’ future behaviour</w:t>
      </w:r>
      <w:r w:rsidR="00080DCB" w:rsidRPr="00AA4B65">
        <w:rPr>
          <w:color w:val="000000" w:themeColor="text1"/>
          <w:sz w:val="22"/>
          <w:szCs w:val="22"/>
        </w:rPr>
        <w:t>.</w:t>
      </w:r>
    </w:p>
    <w:p w14:paraId="35137017" w14:textId="77777777" w:rsidR="00080DCB" w:rsidRDefault="00484D36" w:rsidP="00551866">
      <w:pPr>
        <w:pStyle w:val="ListParagraph"/>
        <w:widowControl/>
        <w:numPr>
          <w:ilvl w:val="0"/>
          <w:numId w:val="4"/>
        </w:numPr>
        <w:autoSpaceDE w:val="0"/>
        <w:autoSpaceDN w:val="0"/>
        <w:adjustRightInd w:val="0"/>
        <w:spacing w:after="321"/>
        <w:rPr>
          <w:color w:val="000000" w:themeColor="text1"/>
          <w:sz w:val="22"/>
          <w:szCs w:val="22"/>
        </w:rPr>
      </w:pPr>
      <w:r w:rsidRPr="00AA4B65">
        <w:rPr>
          <w:color w:val="000000" w:themeColor="text1"/>
          <w:sz w:val="22"/>
          <w:szCs w:val="22"/>
        </w:rPr>
        <w:t>ensuring a formal process for arranging, at short notice, suitable full-time alternative education for pupils receiving suspensions over five school days.</w:t>
      </w:r>
    </w:p>
    <w:p w14:paraId="2AA997AB" w14:textId="45C0AB9A" w:rsidR="00080DCB" w:rsidRPr="004A7AF9" w:rsidRDefault="0CA34C10" w:rsidP="48E825A4">
      <w:pPr>
        <w:widowControl/>
        <w:autoSpaceDE w:val="0"/>
        <w:autoSpaceDN w:val="0"/>
        <w:adjustRightInd w:val="0"/>
        <w:spacing w:after="321"/>
        <w:rPr>
          <w:color w:val="000000" w:themeColor="text1"/>
          <w:sz w:val="22"/>
          <w:szCs w:val="22"/>
        </w:rPr>
      </w:pPr>
      <w:r w:rsidRPr="48E825A4">
        <w:rPr>
          <w:b/>
          <w:bCs/>
          <w:sz w:val="22"/>
          <w:szCs w:val="22"/>
        </w:rPr>
        <w:t>9.9</w:t>
      </w:r>
      <w:r w:rsidR="0E99AD86">
        <w:tab/>
      </w:r>
      <w:r w:rsidR="0E99AD86" w:rsidRPr="48E825A4">
        <w:rPr>
          <w:sz w:val="22"/>
          <w:szCs w:val="22"/>
        </w:rPr>
        <w:t>Be</w:t>
      </w:r>
      <w:r w:rsidR="469C2F7B" w:rsidRPr="48E825A4">
        <w:rPr>
          <w:sz w:val="22"/>
          <w:szCs w:val="22"/>
        </w:rPr>
        <w:t>fore reaching a</w:t>
      </w:r>
      <w:r w:rsidR="0E99AD86" w:rsidRPr="48E825A4">
        <w:rPr>
          <w:sz w:val="22"/>
          <w:szCs w:val="22"/>
        </w:rPr>
        <w:t xml:space="preserve"> final</w:t>
      </w:r>
      <w:r w:rsidR="469C2F7B" w:rsidRPr="48E825A4">
        <w:rPr>
          <w:sz w:val="22"/>
          <w:szCs w:val="22"/>
        </w:rPr>
        <w:t xml:space="preserve"> decision</w:t>
      </w:r>
      <w:r w:rsidR="0E99AD86" w:rsidRPr="48E825A4">
        <w:rPr>
          <w:sz w:val="22"/>
          <w:szCs w:val="22"/>
        </w:rPr>
        <w:t xml:space="preserve"> on</w:t>
      </w:r>
      <w:r w:rsidR="469C2F7B" w:rsidRPr="48E825A4">
        <w:rPr>
          <w:sz w:val="22"/>
          <w:szCs w:val="22"/>
        </w:rPr>
        <w:t xml:space="preserve"> whether to exclude the headteacher should:   </w:t>
      </w:r>
    </w:p>
    <w:p w14:paraId="22910D74" w14:textId="7E4528D9" w:rsidR="00080DCB" w:rsidRPr="00AA4B65" w:rsidRDefault="0B2383D3" w:rsidP="00551866">
      <w:pPr>
        <w:pStyle w:val="ListParagraph"/>
        <w:widowControl/>
        <w:numPr>
          <w:ilvl w:val="0"/>
          <w:numId w:val="37"/>
        </w:numPr>
        <w:spacing w:after="321" w:line="271" w:lineRule="auto"/>
        <w:rPr>
          <w:sz w:val="22"/>
          <w:szCs w:val="22"/>
        </w:rPr>
      </w:pPr>
      <w:r w:rsidRPr="5EFC3995">
        <w:rPr>
          <w:sz w:val="22"/>
          <w:szCs w:val="22"/>
        </w:rPr>
        <w:t xml:space="preserve">Ensure </w:t>
      </w:r>
      <w:r w:rsidR="469C2F7B" w:rsidRPr="5EFC3995">
        <w:rPr>
          <w:sz w:val="22"/>
          <w:szCs w:val="22"/>
        </w:rPr>
        <w:t>a thorough investigation has been carried out</w:t>
      </w:r>
    </w:p>
    <w:p w14:paraId="6456D8C2" w14:textId="2D88B794"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Consider all the evidence available to support the allegations, considering the school’s behaviour and equal opportunities policies, and where applicable the Equality Act 2010 as amended</w:t>
      </w:r>
    </w:p>
    <w:p w14:paraId="1D381B8C" w14:textId="6AA3F86B"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 xml:space="preserve">Be satisfied that, on the balance of probabilities, the pupil did what </w:t>
      </w:r>
      <w:r w:rsidR="23D283D8" w:rsidRPr="5EFC3995">
        <w:rPr>
          <w:sz w:val="22"/>
          <w:szCs w:val="22"/>
        </w:rPr>
        <w:t>they are</w:t>
      </w:r>
      <w:r w:rsidRPr="5EFC3995">
        <w:rPr>
          <w:sz w:val="22"/>
          <w:szCs w:val="22"/>
        </w:rPr>
        <w:t xml:space="preserve"> alleged to have done</w:t>
      </w:r>
    </w:p>
    <w:p w14:paraId="146D2E2D" w14:textId="04A26062"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 xml:space="preserve">Allow and encourage the pupil to give their version of </w:t>
      </w:r>
      <w:r w:rsidRPr="3BB2A988">
        <w:rPr>
          <w:sz w:val="22"/>
          <w:szCs w:val="22"/>
        </w:rPr>
        <w:t>event</w:t>
      </w:r>
      <w:r w:rsidR="3486EC62" w:rsidRPr="3BB2A988">
        <w:rPr>
          <w:sz w:val="22"/>
          <w:szCs w:val="22"/>
        </w:rPr>
        <w:t>s</w:t>
      </w:r>
    </w:p>
    <w:p w14:paraId="67229C78" w14:textId="626001DC"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Check whether an incident may have been provoked, for example by bullying or by racial/sexual harassment</w:t>
      </w:r>
    </w:p>
    <w:p w14:paraId="5085555A" w14:textId="27D51CE7"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Consider whether the proposed sanction is proportionate and considering the treatment of any others involved in the incident</w:t>
      </w:r>
    </w:p>
    <w:p w14:paraId="40F63554" w14:textId="20368DAA"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Consult others if necessary (being careful not to involve anyone who may later take part in the statutory review of their decision e.g., a member of the Governors Review Meeting</w:t>
      </w:r>
      <w:r w:rsidR="1F019370" w:rsidRPr="5EFC3995">
        <w:rPr>
          <w:sz w:val="22"/>
          <w:szCs w:val="22"/>
        </w:rPr>
        <w:t>)</w:t>
      </w:r>
    </w:p>
    <w:p w14:paraId="5DE7BA92" w14:textId="5FB1A861"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Keep a written record of the actions taken (and copies of written records made by other members of staff), including any interview with the pupil concerned. Witness statements must be dated and should be signed, wherever possible</w:t>
      </w:r>
    </w:p>
    <w:p w14:paraId="5B87DC6B" w14:textId="783531DD"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 xml:space="preserve">Ensure trauma informed practice </w:t>
      </w:r>
      <w:r w:rsidR="5776916D" w:rsidRPr="5EFC3995">
        <w:rPr>
          <w:sz w:val="22"/>
          <w:szCs w:val="22"/>
        </w:rPr>
        <w:t>is follow</w:t>
      </w:r>
      <w:r w:rsidRPr="5EFC3995">
        <w:rPr>
          <w:sz w:val="22"/>
          <w:szCs w:val="22"/>
        </w:rPr>
        <w:t>ed and all necessary support options have been explored</w:t>
      </w:r>
    </w:p>
    <w:p w14:paraId="00C1D3D1" w14:textId="5DECB076"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 xml:space="preserve">Have considered referring to involved agencies to understand reasons behind displayed behaviours and be able to understand support that can be </w:t>
      </w:r>
      <w:r w:rsidR="62DA17FB" w:rsidRPr="5EFC3995">
        <w:rPr>
          <w:sz w:val="22"/>
          <w:szCs w:val="22"/>
        </w:rPr>
        <w:t>explored</w:t>
      </w:r>
    </w:p>
    <w:p w14:paraId="7AF7978B" w14:textId="31A03CFA" w:rsidR="00080DCB" w:rsidRPr="00AA4B65" w:rsidRDefault="469C2F7B" w:rsidP="00551866">
      <w:pPr>
        <w:pStyle w:val="ListParagraph"/>
        <w:widowControl/>
        <w:numPr>
          <w:ilvl w:val="0"/>
          <w:numId w:val="37"/>
        </w:numPr>
        <w:spacing w:after="321" w:line="271" w:lineRule="auto"/>
        <w:rPr>
          <w:sz w:val="22"/>
          <w:szCs w:val="22"/>
        </w:rPr>
      </w:pPr>
      <w:r w:rsidRPr="5EFC3995">
        <w:rPr>
          <w:sz w:val="22"/>
          <w:szCs w:val="22"/>
        </w:rPr>
        <w:t>Be satisfied the decision to exclude the pupil was lawful, reasonable and procedurally fair, taking account of their legal duties</w:t>
      </w:r>
    </w:p>
    <w:p w14:paraId="778E4CB7" w14:textId="77777777" w:rsidR="004A7AF9" w:rsidRDefault="00484D36" w:rsidP="00551866">
      <w:pPr>
        <w:pStyle w:val="ListParagraph"/>
        <w:widowControl/>
        <w:numPr>
          <w:ilvl w:val="0"/>
          <w:numId w:val="37"/>
        </w:numPr>
        <w:spacing w:after="321" w:line="271" w:lineRule="auto"/>
        <w:rPr>
          <w:sz w:val="22"/>
          <w:szCs w:val="22"/>
        </w:rPr>
      </w:pPr>
      <w:r w:rsidRPr="00AA4B65">
        <w:rPr>
          <w:sz w:val="22"/>
          <w:szCs w:val="22"/>
        </w:rPr>
        <w:t>Be satisfied there is no alternative that can be found by the school or Hillingdon LA to the exclusion</w:t>
      </w:r>
    </w:p>
    <w:p w14:paraId="0C4BDDEC" w14:textId="710E1626" w:rsidR="004A7AF9" w:rsidRDefault="2B122128" w:rsidP="48E825A4">
      <w:pPr>
        <w:widowControl/>
        <w:spacing w:after="321" w:line="271" w:lineRule="auto"/>
        <w:rPr>
          <w:sz w:val="22"/>
          <w:szCs w:val="22"/>
        </w:rPr>
      </w:pPr>
      <w:r w:rsidRPr="48E825A4">
        <w:rPr>
          <w:b/>
          <w:bCs/>
          <w:sz w:val="22"/>
          <w:szCs w:val="22"/>
        </w:rPr>
        <w:t>9.10</w:t>
      </w:r>
      <w:r w:rsidR="00080DCB">
        <w:tab/>
      </w:r>
      <w:r w:rsidR="00080DCB" w:rsidRPr="48E825A4">
        <w:rPr>
          <w:sz w:val="22"/>
          <w:szCs w:val="22"/>
        </w:rPr>
        <w:t xml:space="preserve">Schools should consider contacting the </w:t>
      </w:r>
      <w:hyperlink r:id="rId31">
        <w:r w:rsidR="0E99AD86" w:rsidRPr="48E825A4">
          <w:rPr>
            <w:rStyle w:val="Hyperlink"/>
            <w:sz w:val="22"/>
            <w:szCs w:val="22"/>
          </w:rPr>
          <w:t>Exclusion</w:t>
        </w:r>
        <w:r w:rsidR="005C3D3F">
          <w:rPr>
            <w:rStyle w:val="Hyperlink"/>
            <w:sz w:val="22"/>
            <w:szCs w:val="22"/>
          </w:rPr>
          <w:t>s and Reintegration</w:t>
        </w:r>
        <w:r w:rsidR="0E99AD86" w:rsidRPr="48E825A4">
          <w:rPr>
            <w:rStyle w:val="Hyperlink"/>
            <w:sz w:val="22"/>
            <w:szCs w:val="22"/>
          </w:rPr>
          <w:t xml:space="preserve"> Support Team</w:t>
        </w:r>
      </w:hyperlink>
      <w:r w:rsidR="00080DCB" w:rsidRPr="48E825A4">
        <w:rPr>
          <w:sz w:val="22"/>
          <w:szCs w:val="22"/>
        </w:rPr>
        <w:t xml:space="preserve"> when they feel they have exhausted all options for support, before they make the decision to permanently exclude.</w:t>
      </w:r>
      <w:r w:rsidR="00571108" w:rsidRPr="48E825A4">
        <w:rPr>
          <w:sz w:val="22"/>
          <w:szCs w:val="22"/>
        </w:rPr>
        <w:t xml:space="preserve"> </w:t>
      </w:r>
      <w:r w:rsidR="5CF92C57" w:rsidRPr="48E825A4">
        <w:rPr>
          <w:sz w:val="22"/>
          <w:szCs w:val="22"/>
        </w:rPr>
        <w:t xml:space="preserve">A checklist for Headteachers to use when considering a permanent exclusion is available in </w:t>
      </w:r>
      <w:hyperlink w:anchor="AnnexJ" w:history="1">
        <w:r w:rsidR="5CF92C57" w:rsidRPr="00D656D9">
          <w:rPr>
            <w:rStyle w:val="Hyperlink"/>
            <w:sz w:val="22"/>
            <w:szCs w:val="22"/>
          </w:rPr>
          <w:t xml:space="preserve">Appendix </w:t>
        </w:r>
        <w:r w:rsidR="00315A5E" w:rsidRPr="00D656D9">
          <w:rPr>
            <w:rStyle w:val="Hyperlink"/>
            <w:sz w:val="22"/>
            <w:szCs w:val="22"/>
          </w:rPr>
          <w:t>J</w:t>
        </w:r>
      </w:hyperlink>
      <w:r w:rsidR="00315A5E" w:rsidRPr="004A7AF9">
        <w:rPr>
          <w:sz w:val="22"/>
          <w:szCs w:val="22"/>
        </w:rPr>
        <w:t>.</w:t>
      </w:r>
    </w:p>
    <w:p w14:paraId="12D29671" w14:textId="799143D9" w:rsidR="004A7AF9" w:rsidRDefault="0DC8CEF2" w:rsidP="48E825A4">
      <w:pPr>
        <w:widowControl/>
        <w:spacing w:after="321" w:line="271" w:lineRule="auto"/>
        <w:rPr>
          <w:sz w:val="22"/>
          <w:szCs w:val="22"/>
        </w:rPr>
      </w:pPr>
      <w:r w:rsidRPr="48E825A4">
        <w:rPr>
          <w:b/>
          <w:bCs/>
          <w:sz w:val="22"/>
          <w:szCs w:val="22"/>
        </w:rPr>
        <w:t>9.11</w:t>
      </w:r>
      <w:r w:rsidR="009A2CD6">
        <w:tab/>
      </w:r>
      <w:r w:rsidR="009A2CD6" w:rsidRPr="48E825A4">
        <w:rPr>
          <w:sz w:val="22"/>
          <w:szCs w:val="22"/>
        </w:rPr>
        <w:t xml:space="preserve">If the pupil has an EHCP, the rationale for the decision to exclude must not be related to their special </w:t>
      </w:r>
      <w:r w:rsidR="121667E6" w:rsidRPr="48E825A4">
        <w:rPr>
          <w:sz w:val="22"/>
          <w:szCs w:val="22"/>
        </w:rPr>
        <w:t>educational</w:t>
      </w:r>
      <w:r w:rsidR="6A6E3738" w:rsidRPr="48E825A4">
        <w:rPr>
          <w:sz w:val="22"/>
          <w:szCs w:val="22"/>
        </w:rPr>
        <w:t xml:space="preserve"> </w:t>
      </w:r>
      <w:r w:rsidR="009A2CD6" w:rsidRPr="48E825A4">
        <w:rPr>
          <w:sz w:val="22"/>
          <w:szCs w:val="22"/>
        </w:rPr>
        <w:t>needs and disability</w:t>
      </w:r>
      <w:r w:rsidR="00B20823" w:rsidRPr="48E825A4">
        <w:rPr>
          <w:sz w:val="22"/>
          <w:szCs w:val="22"/>
        </w:rPr>
        <w:t>. This</w:t>
      </w:r>
      <w:r w:rsidR="009A2CD6" w:rsidRPr="48E825A4">
        <w:rPr>
          <w:sz w:val="22"/>
          <w:szCs w:val="22"/>
        </w:rPr>
        <w:t xml:space="preserve"> </w:t>
      </w:r>
      <w:r w:rsidR="00B20823" w:rsidRPr="48E825A4">
        <w:rPr>
          <w:sz w:val="22"/>
          <w:szCs w:val="22"/>
        </w:rPr>
        <w:t xml:space="preserve">may </w:t>
      </w:r>
      <w:r w:rsidR="009A2CD6" w:rsidRPr="48E825A4">
        <w:rPr>
          <w:sz w:val="22"/>
          <w:szCs w:val="22"/>
        </w:rPr>
        <w:t xml:space="preserve">be </w:t>
      </w:r>
      <w:r w:rsidR="00B20823" w:rsidRPr="48E825A4">
        <w:rPr>
          <w:sz w:val="22"/>
          <w:szCs w:val="22"/>
        </w:rPr>
        <w:t xml:space="preserve">considered </w:t>
      </w:r>
      <w:r w:rsidR="009A2CD6" w:rsidRPr="48E825A4">
        <w:rPr>
          <w:sz w:val="22"/>
          <w:szCs w:val="22"/>
        </w:rPr>
        <w:t xml:space="preserve">discriminatory if appropriate support is not considered and implemented prior to the final decision </w:t>
      </w:r>
      <w:r w:rsidR="4C2A0D9D" w:rsidRPr="48E825A4">
        <w:rPr>
          <w:sz w:val="22"/>
          <w:szCs w:val="22"/>
        </w:rPr>
        <w:t>to exclude</w:t>
      </w:r>
      <w:r w:rsidR="009A2CD6" w:rsidRPr="48E825A4">
        <w:rPr>
          <w:sz w:val="22"/>
          <w:szCs w:val="22"/>
        </w:rPr>
        <w:t>.</w:t>
      </w:r>
    </w:p>
    <w:p w14:paraId="7B2224BE" w14:textId="38497A70" w:rsidR="00406996" w:rsidRDefault="31346766" w:rsidP="48E825A4">
      <w:pPr>
        <w:widowControl/>
        <w:spacing w:after="321" w:line="271" w:lineRule="auto"/>
        <w:rPr>
          <w:sz w:val="22"/>
          <w:szCs w:val="22"/>
        </w:rPr>
      </w:pPr>
      <w:r w:rsidRPr="48E825A4">
        <w:rPr>
          <w:b/>
          <w:bCs/>
          <w:sz w:val="22"/>
          <w:szCs w:val="22"/>
        </w:rPr>
        <w:t>9.12</w:t>
      </w:r>
      <w:r w:rsidR="12DB4E9F">
        <w:tab/>
      </w:r>
      <w:r w:rsidR="12DB4E9F" w:rsidRPr="48E825A4">
        <w:rPr>
          <w:sz w:val="22"/>
          <w:szCs w:val="22"/>
        </w:rPr>
        <w:t xml:space="preserve">Hillingdon’s </w:t>
      </w:r>
      <w:r w:rsidR="00D11FF1" w:rsidRPr="00D11FF1">
        <w:rPr>
          <w:sz w:val="22"/>
          <w:szCs w:val="22"/>
        </w:rPr>
        <w:t>EHCP Coordination team</w:t>
      </w:r>
      <w:r w:rsidR="009A2CD6" w:rsidRPr="48E825A4">
        <w:rPr>
          <w:sz w:val="22"/>
          <w:szCs w:val="22"/>
        </w:rPr>
        <w:t xml:space="preserve"> can support with provision and resources to meet pupils needs to enable continuation of their education in the current setting if it is preferred by parent and pupil (please refer to</w:t>
      </w:r>
      <w:r w:rsidR="00B75C4A" w:rsidRPr="48E825A4">
        <w:rPr>
          <w:sz w:val="22"/>
          <w:szCs w:val="22"/>
        </w:rPr>
        <w:t xml:space="preserve"> the</w:t>
      </w:r>
      <w:r w:rsidR="009A2CD6" w:rsidRPr="48E825A4">
        <w:rPr>
          <w:sz w:val="22"/>
          <w:szCs w:val="22"/>
        </w:rPr>
        <w:t xml:space="preserve"> </w:t>
      </w:r>
      <w:hyperlink r:id="rId32">
        <w:r w:rsidR="009A2CD6" w:rsidRPr="48E825A4">
          <w:rPr>
            <w:rStyle w:val="Hyperlink"/>
            <w:sz w:val="22"/>
            <w:szCs w:val="22"/>
          </w:rPr>
          <w:t>Code of Practice</w:t>
        </w:r>
      </w:hyperlink>
      <w:r w:rsidR="009A2CD6" w:rsidRPr="48E825A4">
        <w:rPr>
          <w:sz w:val="22"/>
          <w:szCs w:val="22"/>
        </w:rPr>
        <w:t>).</w:t>
      </w:r>
    </w:p>
    <w:p w14:paraId="7A13087C" w14:textId="77777777" w:rsidR="00865B4B" w:rsidRDefault="00865B4B" w:rsidP="2AD2798E">
      <w:pPr>
        <w:widowControl/>
        <w:spacing w:after="321" w:line="271" w:lineRule="auto"/>
        <w:rPr>
          <w:sz w:val="22"/>
          <w:szCs w:val="22"/>
        </w:rPr>
      </w:pPr>
      <w:bookmarkStart w:id="11" w:name="NotificationParents"/>
    </w:p>
    <w:p w14:paraId="5131D590" w14:textId="038EFEAB" w:rsidR="0CC2717B" w:rsidRDefault="0CC2717B" w:rsidP="0CC2717B">
      <w:pPr>
        <w:widowControl/>
        <w:spacing w:after="321" w:line="271" w:lineRule="auto"/>
        <w:rPr>
          <w:sz w:val="22"/>
          <w:szCs w:val="22"/>
        </w:rPr>
      </w:pPr>
    </w:p>
    <w:p w14:paraId="1385B9E3" w14:textId="77777777" w:rsidR="48E825A4" w:rsidRDefault="48E825A4" w:rsidP="336A1679">
      <w:pPr>
        <w:widowControl/>
        <w:spacing w:after="321" w:line="271" w:lineRule="auto"/>
        <w:rPr>
          <w:sz w:val="22"/>
          <w:szCs w:val="22"/>
        </w:rPr>
      </w:pPr>
    </w:p>
    <w:p w14:paraId="6D0E47D7" w14:textId="3EE10B92" w:rsidR="336A1679" w:rsidRDefault="78F477EE" w:rsidP="0CC2717B">
      <w:pPr>
        <w:widowControl/>
        <w:spacing w:after="321" w:line="271" w:lineRule="auto"/>
        <w:rPr>
          <w:sz w:val="22"/>
          <w:szCs w:val="22"/>
        </w:rPr>
      </w:pPr>
      <w:r w:rsidRPr="48E825A4">
        <w:rPr>
          <w:b/>
          <w:bCs/>
          <w:sz w:val="22"/>
          <w:szCs w:val="22"/>
        </w:rPr>
        <w:t>10.</w:t>
      </w:r>
      <w:r w:rsidR="00900AD6" w:rsidRPr="48E825A4">
        <w:rPr>
          <w:b/>
          <w:sz w:val="22"/>
          <w:szCs w:val="22"/>
        </w:rPr>
        <w:t xml:space="preserve"> Notification of Parents</w:t>
      </w:r>
    </w:p>
    <w:p w14:paraId="1236E55D" w14:textId="04093B8A" w:rsidR="00F072D2" w:rsidRPr="00AA4B65" w:rsidRDefault="00406996" w:rsidP="5EFC3995">
      <w:pPr>
        <w:widowControl/>
        <w:spacing w:after="9" w:line="271" w:lineRule="auto"/>
        <w:ind w:right="345"/>
        <w:rPr>
          <w:b/>
          <w:sz w:val="22"/>
          <w:szCs w:val="22"/>
        </w:rPr>
      </w:pPr>
      <w:r>
        <w:rPr>
          <w:b/>
          <w:bCs/>
          <w:sz w:val="22"/>
          <w:szCs w:val="22"/>
        </w:rPr>
        <w:t>10</w:t>
      </w:r>
      <w:r w:rsidR="1B5A7F30" w:rsidRPr="5EFC3995">
        <w:rPr>
          <w:b/>
          <w:bCs/>
          <w:sz w:val="22"/>
          <w:szCs w:val="22"/>
        </w:rPr>
        <w:t>.1</w:t>
      </w:r>
      <w:r w:rsidR="007D40BB">
        <w:tab/>
      </w:r>
      <w:r w:rsidR="007D40BB" w:rsidRPr="00AA4B65">
        <w:rPr>
          <w:sz w:val="22"/>
          <w:szCs w:val="22"/>
        </w:rPr>
        <w:t xml:space="preserve">Whenever a headteacher excludes a pupil, they must notify the parent without delay, ideally by telephone </w:t>
      </w:r>
      <w:r w:rsidR="00F072D2" w:rsidRPr="00AA4B65">
        <w:rPr>
          <w:sz w:val="22"/>
          <w:szCs w:val="22"/>
        </w:rPr>
        <w:t xml:space="preserve">and </w:t>
      </w:r>
      <w:r w:rsidR="007D40BB" w:rsidRPr="00AA4B65">
        <w:rPr>
          <w:sz w:val="22"/>
          <w:szCs w:val="22"/>
        </w:rPr>
        <w:t xml:space="preserve">followed up </w:t>
      </w:r>
      <w:r w:rsidR="00F072D2" w:rsidRPr="00AA4B65">
        <w:rPr>
          <w:sz w:val="22"/>
          <w:szCs w:val="22"/>
        </w:rPr>
        <w:t>with</w:t>
      </w:r>
      <w:r w:rsidR="007D40BB" w:rsidRPr="00AA4B65">
        <w:rPr>
          <w:sz w:val="22"/>
          <w:szCs w:val="22"/>
        </w:rPr>
        <w:t xml:space="preserve"> a letter.</w:t>
      </w:r>
      <w:r w:rsidR="002C4FF1" w:rsidRPr="00AA4B65">
        <w:rPr>
          <w:sz w:val="22"/>
          <w:szCs w:val="22"/>
        </w:rPr>
        <w:t xml:space="preserve"> What should be included in the letter can be seen in paragraph </w:t>
      </w:r>
    </w:p>
    <w:p w14:paraId="1865B167" w14:textId="77777777" w:rsidR="00F072D2" w:rsidRPr="00AA4B65" w:rsidRDefault="00F072D2" w:rsidP="00F072D2">
      <w:pPr>
        <w:pStyle w:val="ListParagraph"/>
        <w:widowControl/>
        <w:spacing w:after="9" w:line="271" w:lineRule="auto"/>
        <w:ind w:left="360" w:right="345"/>
        <w:rPr>
          <w:b/>
          <w:sz w:val="22"/>
          <w:szCs w:val="22"/>
        </w:rPr>
      </w:pPr>
    </w:p>
    <w:p w14:paraId="6453E88D" w14:textId="69341C77" w:rsidR="00F83CCD" w:rsidRPr="00AA4B65" w:rsidRDefault="430C967C" w:rsidP="5EFC3995">
      <w:pPr>
        <w:widowControl/>
        <w:spacing w:after="9" w:line="271" w:lineRule="auto"/>
        <w:ind w:right="345"/>
        <w:rPr>
          <w:b/>
          <w:sz w:val="22"/>
          <w:szCs w:val="22"/>
        </w:rPr>
      </w:pPr>
      <w:r w:rsidRPr="5EFC3995">
        <w:rPr>
          <w:b/>
          <w:bCs/>
          <w:sz w:val="22"/>
          <w:szCs w:val="22"/>
        </w:rPr>
        <w:t>1</w:t>
      </w:r>
      <w:r w:rsidR="00406996">
        <w:rPr>
          <w:b/>
          <w:bCs/>
          <w:sz w:val="22"/>
          <w:szCs w:val="22"/>
        </w:rPr>
        <w:t>0</w:t>
      </w:r>
      <w:r w:rsidRPr="5EFC3995">
        <w:rPr>
          <w:b/>
          <w:bCs/>
          <w:sz w:val="22"/>
          <w:szCs w:val="22"/>
        </w:rPr>
        <w:t>.2</w:t>
      </w:r>
      <w:r w:rsidR="007D40BB">
        <w:tab/>
      </w:r>
      <w:r w:rsidR="007D40BB" w:rsidRPr="00AA4B65">
        <w:rPr>
          <w:sz w:val="22"/>
          <w:szCs w:val="22"/>
        </w:rPr>
        <w:t>All exclusion cases should be treated in the strictest confidence</w:t>
      </w:r>
      <w:r w:rsidR="7E1E2A35" w:rsidRPr="5EFC3995">
        <w:rPr>
          <w:sz w:val="22"/>
          <w:szCs w:val="22"/>
        </w:rPr>
        <w:t>;</w:t>
      </w:r>
      <w:r w:rsidR="007D40BB" w:rsidRPr="00AA4B65">
        <w:rPr>
          <w:sz w:val="22"/>
          <w:szCs w:val="22"/>
        </w:rPr>
        <w:t xml:space="preserve"> only those who need to know the details should be informed of them.</w:t>
      </w:r>
    </w:p>
    <w:p w14:paraId="020D64B5" w14:textId="77777777" w:rsidR="00F83CCD" w:rsidRPr="00AA4B65" w:rsidRDefault="00F83CCD" w:rsidP="00F83CCD">
      <w:pPr>
        <w:pStyle w:val="ListParagraph"/>
        <w:rPr>
          <w:color w:val="000000"/>
          <w:sz w:val="22"/>
          <w:szCs w:val="22"/>
        </w:rPr>
      </w:pPr>
    </w:p>
    <w:p w14:paraId="5C9C0F47" w14:textId="7DB8E5AF" w:rsidR="00F83CCD" w:rsidRPr="00AA4B65" w:rsidRDefault="2C22D39B" w:rsidP="5EFC3995">
      <w:pPr>
        <w:widowControl/>
        <w:spacing w:after="9" w:line="271" w:lineRule="auto"/>
        <w:ind w:right="345"/>
        <w:rPr>
          <w:color w:val="000000" w:themeColor="text1"/>
          <w:sz w:val="22"/>
          <w:szCs w:val="22"/>
        </w:rPr>
      </w:pPr>
      <w:r w:rsidRPr="5EFC3995">
        <w:rPr>
          <w:b/>
          <w:bCs/>
          <w:color w:val="000000" w:themeColor="text1"/>
          <w:sz w:val="22"/>
          <w:szCs w:val="22"/>
        </w:rPr>
        <w:t>1</w:t>
      </w:r>
      <w:r w:rsidR="00406996">
        <w:rPr>
          <w:b/>
          <w:bCs/>
          <w:color w:val="000000" w:themeColor="text1"/>
          <w:sz w:val="22"/>
          <w:szCs w:val="22"/>
        </w:rPr>
        <w:t>0</w:t>
      </w:r>
      <w:r w:rsidRPr="5EFC3995">
        <w:rPr>
          <w:b/>
          <w:bCs/>
          <w:color w:val="000000" w:themeColor="text1"/>
          <w:sz w:val="22"/>
          <w:szCs w:val="22"/>
        </w:rPr>
        <w:t>.3</w:t>
      </w:r>
      <w:r w:rsidR="00460527">
        <w:tab/>
      </w:r>
      <w:r w:rsidR="00460527" w:rsidRPr="00AA4B65">
        <w:rPr>
          <w:color w:val="000000" w:themeColor="text1"/>
          <w:sz w:val="22"/>
          <w:szCs w:val="22"/>
        </w:rPr>
        <w:t>Headteachers</w:t>
      </w:r>
      <w:r w:rsidR="00F83CCD" w:rsidRPr="00AA4B65">
        <w:rPr>
          <w:color w:val="000000" w:themeColor="text1"/>
          <w:sz w:val="22"/>
          <w:szCs w:val="22"/>
        </w:rPr>
        <w:t>, without delay, after their decision</w:t>
      </w:r>
      <w:r w:rsidR="514A6C5B" w:rsidRPr="5EFC3995">
        <w:rPr>
          <w:color w:val="000000" w:themeColor="text1"/>
          <w:sz w:val="22"/>
          <w:szCs w:val="22"/>
        </w:rPr>
        <w:t xml:space="preserve"> must</w:t>
      </w:r>
      <w:r w:rsidR="00F83CCD" w:rsidRPr="00AA4B65">
        <w:rPr>
          <w:color w:val="000000" w:themeColor="text1"/>
          <w:sz w:val="22"/>
          <w:szCs w:val="22"/>
        </w:rPr>
        <w:t xml:space="preserve"> provide parents with the following information in writing: </w:t>
      </w:r>
    </w:p>
    <w:p w14:paraId="6A0307DC" w14:textId="541685B9" w:rsidR="00F83CCD" w:rsidRPr="00AA4B65" w:rsidRDefault="00F83CCD" w:rsidP="00551866">
      <w:pPr>
        <w:pStyle w:val="ListParagraph"/>
        <w:widowControl/>
        <w:numPr>
          <w:ilvl w:val="0"/>
          <w:numId w:val="7"/>
        </w:numPr>
        <w:autoSpaceDE w:val="0"/>
        <w:autoSpaceDN w:val="0"/>
        <w:adjustRightInd w:val="0"/>
        <w:spacing w:after="230"/>
        <w:rPr>
          <w:color w:val="000000" w:themeColor="text1"/>
          <w:sz w:val="22"/>
          <w:szCs w:val="22"/>
        </w:rPr>
      </w:pPr>
      <w:r w:rsidRPr="00AA4B65">
        <w:rPr>
          <w:color w:val="000000" w:themeColor="text1"/>
          <w:sz w:val="22"/>
          <w:szCs w:val="22"/>
        </w:rPr>
        <w:t>the reason(s) for the suspension or permanent exclusion</w:t>
      </w:r>
      <w:r w:rsidR="00747DDD">
        <w:rPr>
          <w:color w:val="000000" w:themeColor="text1"/>
          <w:sz w:val="22"/>
          <w:szCs w:val="22"/>
        </w:rPr>
        <w:t>.</w:t>
      </w:r>
    </w:p>
    <w:p w14:paraId="11516070" w14:textId="7F14EF6E" w:rsidR="00F83CCD" w:rsidRPr="00AA4B65" w:rsidRDefault="00F83CCD" w:rsidP="00551866">
      <w:pPr>
        <w:pStyle w:val="ListParagraph"/>
        <w:widowControl/>
        <w:numPr>
          <w:ilvl w:val="0"/>
          <w:numId w:val="7"/>
        </w:numPr>
        <w:autoSpaceDE w:val="0"/>
        <w:autoSpaceDN w:val="0"/>
        <w:adjustRightInd w:val="0"/>
        <w:spacing w:after="230"/>
        <w:rPr>
          <w:color w:val="000000" w:themeColor="text1"/>
          <w:sz w:val="22"/>
          <w:szCs w:val="22"/>
        </w:rPr>
      </w:pPr>
      <w:r w:rsidRPr="00AA4B65">
        <w:rPr>
          <w:color w:val="000000" w:themeColor="text1"/>
          <w:sz w:val="22"/>
          <w:szCs w:val="22"/>
        </w:rPr>
        <w:t>the period of a suspension or, for a permanent exclusion, the fact it is permanent</w:t>
      </w:r>
      <w:r w:rsidR="00747DDD">
        <w:rPr>
          <w:color w:val="000000" w:themeColor="text1"/>
          <w:sz w:val="22"/>
          <w:szCs w:val="22"/>
        </w:rPr>
        <w:t>.</w:t>
      </w:r>
    </w:p>
    <w:p w14:paraId="79ED502C" w14:textId="61325E5F" w:rsidR="00F83CCD" w:rsidRPr="00AA4B65" w:rsidRDefault="00F83CCD" w:rsidP="00551866">
      <w:pPr>
        <w:pStyle w:val="ListParagraph"/>
        <w:widowControl/>
        <w:numPr>
          <w:ilvl w:val="0"/>
          <w:numId w:val="7"/>
        </w:numPr>
        <w:autoSpaceDE w:val="0"/>
        <w:autoSpaceDN w:val="0"/>
        <w:adjustRightInd w:val="0"/>
        <w:spacing w:after="230"/>
        <w:rPr>
          <w:color w:val="000000" w:themeColor="text1"/>
          <w:sz w:val="22"/>
          <w:szCs w:val="22"/>
        </w:rPr>
      </w:pPr>
      <w:r w:rsidRPr="00AA4B65">
        <w:rPr>
          <w:color w:val="000000" w:themeColor="text1"/>
          <w:sz w:val="22"/>
          <w:szCs w:val="22"/>
        </w:rPr>
        <w:t>parents’ right to make representations about the suspension or permanent exclusion to the governing board and how the pupil may be involved in this</w:t>
      </w:r>
      <w:r w:rsidR="00747DDD">
        <w:rPr>
          <w:color w:val="000000" w:themeColor="text1"/>
          <w:sz w:val="22"/>
          <w:szCs w:val="22"/>
        </w:rPr>
        <w:t>.</w:t>
      </w:r>
    </w:p>
    <w:p w14:paraId="20299DA0" w14:textId="645B55D3" w:rsidR="00F83CCD" w:rsidRPr="00AA4B65" w:rsidRDefault="00F83CCD" w:rsidP="00551866">
      <w:pPr>
        <w:pStyle w:val="ListParagraph"/>
        <w:widowControl/>
        <w:numPr>
          <w:ilvl w:val="0"/>
          <w:numId w:val="7"/>
        </w:numPr>
        <w:autoSpaceDE w:val="0"/>
        <w:autoSpaceDN w:val="0"/>
        <w:adjustRightInd w:val="0"/>
        <w:spacing w:after="230"/>
        <w:rPr>
          <w:color w:val="000000" w:themeColor="text1"/>
          <w:sz w:val="22"/>
          <w:szCs w:val="22"/>
        </w:rPr>
      </w:pPr>
      <w:r w:rsidRPr="00AA4B65">
        <w:rPr>
          <w:color w:val="000000" w:themeColor="text1"/>
          <w:sz w:val="22"/>
          <w:szCs w:val="22"/>
        </w:rPr>
        <w:t xml:space="preserve">parents’ (or an excluded </w:t>
      </w:r>
      <w:r w:rsidR="4584F23A" w:rsidRPr="5EFC3995">
        <w:rPr>
          <w:color w:val="000000" w:themeColor="text1"/>
          <w:sz w:val="22"/>
          <w:szCs w:val="22"/>
        </w:rPr>
        <w:t>pupil</w:t>
      </w:r>
      <w:r w:rsidR="60E2BDC1" w:rsidRPr="5EFC3995">
        <w:rPr>
          <w:color w:val="000000" w:themeColor="text1"/>
          <w:sz w:val="22"/>
          <w:szCs w:val="22"/>
        </w:rPr>
        <w:t>s</w:t>
      </w:r>
      <w:r w:rsidRPr="00AA4B65">
        <w:rPr>
          <w:color w:val="000000" w:themeColor="text1"/>
          <w:sz w:val="22"/>
          <w:szCs w:val="22"/>
        </w:rPr>
        <w:t xml:space="preserve"> if they are 18 years or older) right to make a request to hold the meeting via the use of remote access and how and to whom to make this request</w:t>
      </w:r>
      <w:r w:rsidR="00747DDD">
        <w:rPr>
          <w:color w:val="000000" w:themeColor="text1"/>
          <w:sz w:val="22"/>
          <w:szCs w:val="22"/>
        </w:rPr>
        <w:t>.</w:t>
      </w:r>
    </w:p>
    <w:p w14:paraId="0E1B6E51" w14:textId="5BFAAFD6" w:rsidR="00A43547" w:rsidRPr="00AA4B65" w:rsidRDefault="00F83CCD" w:rsidP="00A43547">
      <w:pPr>
        <w:pStyle w:val="ListParagraph"/>
        <w:widowControl/>
        <w:numPr>
          <w:ilvl w:val="0"/>
          <w:numId w:val="7"/>
        </w:numPr>
        <w:autoSpaceDE w:val="0"/>
        <w:autoSpaceDN w:val="0"/>
        <w:adjustRightInd w:val="0"/>
        <w:spacing w:after="230"/>
        <w:rPr>
          <w:color w:val="000000" w:themeColor="text1"/>
          <w:sz w:val="22"/>
          <w:szCs w:val="22"/>
        </w:rPr>
      </w:pPr>
      <w:r w:rsidRPr="00AA4B65">
        <w:rPr>
          <w:color w:val="000000" w:themeColor="text1"/>
          <w:sz w:val="22"/>
          <w:szCs w:val="22"/>
        </w:rPr>
        <w:t>how any representations should be made</w:t>
      </w:r>
      <w:r w:rsidR="003656AE" w:rsidRPr="00AA4B65">
        <w:rPr>
          <w:color w:val="000000" w:themeColor="text1"/>
          <w:sz w:val="22"/>
          <w:szCs w:val="22"/>
        </w:rPr>
        <w:t xml:space="preserve"> </w:t>
      </w:r>
      <w:r w:rsidRPr="00AA4B65">
        <w:rPr>
          <w:color w:val="000000" w:themeColor="text1"/>
          <w:sz w:val="22"/>
          <w:szCs w:val="22"/>
        </w:rPr>
        <w:t xml:space="preserve">where there is a legal requirement for the governing board to consider the suspension or permanent exclusion, that parents or an excluded pupil </w:t>
      </w:r>
      <w:r w:rsidR="003656AE" w:rsidRPr="00AA4B65">
        <w:rPr>
          <w:color w:val="000000" w:themeColor="text1"/>
          <w:sz w:val="22"/>
          <w:szCs w:val="22"/>
        </w:rPr>
        <w:t>have a right to attend a meeting, to be represented at that meeting (at their own expense) and to bring a friend</w:t>
      </w:r>
      <w:r w:rsidR="00747DDD">
        <w:rPr>
          <w:color w:val="000000" w:themeColor="text1"/>
          <w:sz w:val="22"/>
          <w:szCs w:val="22"/>
        </w:rPr>
        <w:t>.</w:t>
      </w:r>
    </w:p>
    <w:p w14:paraId="594D37C7" w14:textId="5E1FDA66" w:rsidR="00A43547" w:rsidRPr="00AA4B65" w:rsidRDefault="6AE58053" w:rsidP="5EFC3995">
      <w:pPr>
        <w:widowControl/>
        <w:autoSpaceDE w:val="0"/>
        <w:autoSpaceDN w:val="0"/>
        <w:adjustRightInd w:val="0"/>
        <w:spacing w:after="230"/>
        <w:rPr>
          <w:color w:val="000000" w:themeColor="text1"/>
          <w:sz w:val="22"/>
          <w:szCs w:val="22"/>
        </w:rPr>
      </w:pPr>
      <w:r w:rsidRPr="5EFC3995">
        <w:rPr>
          <w:b/>
          <w:bCs/>
          <w:color w:val="000000" w:themeColor="text1"/>
          <w:sz w:val="22"/>
          <w:szCs w:val="22"/>
        </w:rPr>
        <w:t>1</w:t>
      </w:r>
      <w:r w:rsidR="00406996">
        <w:rPr>
          <w:b/>
          <w:bCs/>
          <w:color w:val="000000" w:themeColor="text1"/>
          <w:sz w:val="22"/>
          <w:szCs w:val="22"/>
        </w:rPr>
        <w:t>0</w:t>
      </w:r>
      <w:r w:rsidRPr="5EFC3995">
        <w:rPr>
          <w:b/>
          <w:bCs/>
          <w:color w:val="000000" w:themeColor="text1"/>
          <w:sz w:val="22"/>
          <w:szCs w:val="22"/>
        </w:rPr>
        <w:t>.4</w:t>
      </w:r>
      <w:r w:rsidR="000D1D9F">
        <w:tab/>
      </w:r>
      <w:r w:rsidR="000D1D9F" w:rsidRPr="00AA4B65">
        <w:rPr>
          <w:color w:val="000000" w:themeColor="text1"/>
          <w:sz w:val="22"/>
          <w:szCs w:val="22"/>
        </w:rPr>
        <w:t>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w:t>
      </w:r>
      <w:r w:rsidR="00E102DC" w:rsidRPr="00AA4B65">
        <w:rPr>
          <w:color w:val="000000" w:themeColor="text1"/>
          <w:sz w:val="22"/>
          <w:szCs w:val="22"/>
        </w:rPr>
        <w:t>.</w:t>
      </w:r>
    </w:p>
    <w:p w14:paraId="7BCAF1D6" w14:textId="354A65A1" w:rsidR="0066425C" w:rsidRPr="00AA4B65" w:rsidRDefault="0B30F4D0" w:rsidP="5EFC3995">
      <w:pPr>
        <w:widowControl/>
        <w:autoSpaceDE w:val="0"/>
        <w:autoSpaceDN w:val="0"/>
        <w:adjustRightInd w:val="0"/>
        <w:spacing w:after="230"/>
        <w:rPr>
          <w:color w:val="000000" w:themeColor="text1"/>
          <w:sz w:val="22"/>
          <w:szCs w:val="22"/>
        </w:rPr>
      </w:pPr>
      <w:r w:rsidRPr="5EFC3995">
        <w:rPr>
          <w:b/>
          <w:bCs/>
          <w:color w:val="000000" w:themeColor="text1"/>
          <w:sz w:val="22"/>
          <w:szCs w:val="22"/>
        </w:rPr>
        <w:t>1</w:t>
      </w:r>
      <w:r w:rsidR="00406996">
        <w:rPr>
          <w:b/>
          <w:bCs/>
          <w:color w:val="000000" w:themeColor="text1"/>
          <w:sz w:val="22"/>
          <w:szCs w:val="22"/>
        </w:rPr>
        <w:t>0</w:t>
      </w:r>
      <w:r w:rsidRPr="5EFC3995">
        <w:rPr>
          <w:b/>
          <w:bCs/>
          <w:color w:val="000000" w:themeColor="text1"/>
          <w:sz w:val="22"/>
          <w:szCs w:val="22"/>
        </w:rPr>
        <w:t>.5</w:t>
      </w:r>
      <w:r w:rsidR="00A43547">
        <w:tab/>
      </w:r>
      <w:r w:rsidR="00A43547" w:rsidRPr="00AA4B65">
        <w:rPr>
          <w:color w:val="000000" w:themeColor="text1"/>
          <w:sz w:val="22"/>
          <w:szCs w:val="22"/>
        </w:rPr>
        <w:t xml:space="preserve">Where a suspended or permanently excluded pupil is of compulsory school age the headteacher must also notify the pupil’s parents of the days on which they must ensure the pupil is not present in a public place at any time during school hours. </w:t>
      </w:r>
    </w:p>
    <w:p w14:paraId="4C8A02C2" w14:textId="100F5030" w:rsidR="00460527" w:rsidRPr="00AA4B65" w:rsidRDefault="5ACFFF63" w:rsidP="5EFC3995">
      <w:pPr>
        <w:widowControl/>
        <w:spacing w:after="230" w:line="271" w:lineRule="auto"/>
        <w:rPr>
          <w:color w:val="000000" w:themeColor="text1"/>
          <w:sz w:val="22"/>
          <w:szCs w:val="22"/>
        </w:rPr>
      </w:pPr>
      <w:r w:rsidRPr="5EFC3995">
        <w:rPr>
          <w:b/>
          <w:bCs/>
          <w:color w:val="000000" w:themeColor="text1"/>
          <w:sz w:val="22"/>
          <w:szCs w:val="22"/>
        </w:rPr>
        <w:t>1</w:t>
      </w:r>
      <w:r w:rsidR="00406996">
        <w:rPr>
          <w:b/>
          <w:bCs/>
          <w:color w:val="000000" w:themeColor="text1"/>
          <w:sz w:val="22"/>
          <w:szCs w:val="22"/>
        </w:rPr>
        <w:t>0</w:t>
      </w:r>
      <w:r w:rsidRPr="5EFC3995">
        <w:rPr>
          <w:b/>
          <w:bCs/>
          <w:color w:val="000000" w:themeColor="text1"/>
          <w:sz w:val="22"/>
          <w:szCs w:val="22"/>
        </w:rPr>
        <w:t>.6</w:t>
      </w:r>
      <w:r w:rsidR="00460527">
        <w:tab/>
      </w:r>
      <w:r w:rsidR="0066425C" w:rsidRPr="00AA4B65">
        <w:rPr>
          <w:color w:val="000000" w:themeColor="text1"/>
          <w:sz w:val="22"/>
          <w:szCs w:val="22"/>
        </w:rPr>
        <w:t>If a pupil is suspended again following their original suspension, or is subsequently permanently excluded, the headteacher must inform parents and where relevant, the pupil’s social worker</w:t>
      </w:r>
      <w:r w:rsidR="5BC4C53A" w:rsidRPr="5EFC3995">
        <w:rPr>
          <w:color w:val="000000" w:themeColor="text1"/>
          <w:sz w:val="22"/>
          <w:szCs w:val="22"/>
        </w:rPr>
        <w:t>, VSH</w:t>
      </w:r>
      <w:r w:rsidR="6AF7E84B" w:rsidRPr="5EFC3995">
        <w:rPr>
          <w:color w:val="000000" w:themeColor="text1"/>
          <w:sz w:val="22"/>
          <w:szCs w:val="22"/>
        </w:rPr>
        <w:t xml:space="preserve"> </w:t>
      </w:r>
      <w:r w:rsidR="03962712" w:rsidRPr="5EFC3995">
        <w:rPr>
          <w:color w:val="000000" w:themeColor="text1"/>
          <w:sz w:val="22"/>
          <w:szCs w:val="22"/>
        </w:rPr>
        <w:t xml:space="preserve">and the </w:t>
      </w:r>
      <w:r w:rsidR="0066425C" w:rsidRPr="00AA4B65">
        <w:rPr>
          <w:color w:val="000000" w:themeColor="text1"/>
          <w:sz w:val="22"/>
          <w:szCs w:val="22"/>
        </w:rPr>
        <w:t xml:space="preserve">local authority without delay and issue a new exclusion notice to parents and </w:t>
      </w:r>
      <w:r w:rsidR="4DC9F3C6" w:rsidRPr="5EFC3995">
        <w:rPr>
          <w:color w:val="000000" w:themeColor="text1"/>
          <w:sz w:val="22"/>
          <w:szCs w:val="22"/>
        </w:rPr>
        <w:t>any other relevant professionals</w:t>
      </w:r>
      <w:r w:rsidR="6AF7E84B" w:rsidRPr="5EFC3995">
        <w:rPr>
          <w:color w:val="000000" w:themeColor="text1"/>
          <w:sz w:val="22"/>
          <w:szCs w:val="22"/>
        </w:rPr>
        <w:t>.</w:t>
      </w:r>
    </w:p>
    <w:p w14:paraId="554387FA" w14:textId="7F93FAF7" w:rsidR="008A4903" w:rsidRPr="00AA4B65" w:rsidRDefault="1D276963" w:rsidP="5EFC3995">
      <w:pPr>
        <w:widowControl/>
        <w:spacing w:after="9" w:line="271" w:lineRule="auto"/>
        <w:ind w:right="345"/>
        <w:rPr>
          <w:b/>
          <w:sz w:val="22"/>
          <w:szCs w:val="22"/>
        </w:rPr>
      </w:pPr>
      <w:r w:rsidRPr="5EFC3995">
        <w:rPr>
          <w:b/>
          <w:bCs/>
          <w:sz w:val="22"/>
          <w:szCs w:val="22"/>
        </w:rPr>
        <w:t>1</w:t>
      </w:r>
      <w:r w:rsidR="00406996">
        <w:rPr>
          <w:b/>
          <w:bCs/>
          <w:sz w:val="22"/>
          <w:szCs w:val="22"/>
        </w:rPr>
        <w:t>0</w:t>
      </w:r>
      <w:r w:rsidRPr="5EFC3995">
        <w:rPr>
          <w:b/>
          <w:bCs/>
          <w:sz w:val="22"/>
          <w:szCs w:val="22"/>
        </w:rPr>
        <w:t>.7</w:t>
      </w:r>
      <w:r w:rsidR="007D40BB">
        <w:tab/>
      </w:r>
      <w:r w:rsidR="007D40BB" w:rsidRPr="00AA4B65">
        <w:rPr>
          <w:sz w:val="22"/>
          <w:szCs w:val="22"/>
        </w:rPr>
        <w:t>The law does not allow for extending a suspension or ‘converting’ a suspension into a permanent exclusion. In exceptional cases, usually where further evidence has come to light, a further suspension may be issued to begin immediately after the first period ends; or a permanent exclusion may be issued to begin immediately after the end of the suspension.</w:t>
      </w:r>
    </w:p>
    <w:p w14:paraId="1AC45392" w14:textId="77777777" w:rsidR="008A4903" w:rsidRPr="00AA4B65" w:rsidRDefault="008A4903" w:rsidP="008A4903">
      <w:pPr>
        <w:pStyle w:val="ListParagraph"/>
        <w:rPr>
          <w:sz w:val="22"/>
          <w:szCs w:val="22"/>
        </w:rPr>
      </w:pPr>
    </w:p>
    <w:p w14:paraId="5F44C57D" w14:textId="56A964F0" w:rsidR="008A4903" w:rsidRPr="00AA4B65" w:rsidRDefault="7458CDB9" w:rsidP="5EFC3995">
      <w:pPr>
        <w:widowControl/>
        <w:spacing w:after="9" w:line="271" w:lineRule="auto"/>
        <w:ind w:right="345"/>
        <w:rPr>
          <w:b/>
          <w:color w:val="000000" w:themeColor="text1"/>
          <w:sz w:val="22"/>
          <w:szCs w:val="22"/>
        </w:rPr>
      </w:pPr>
      <w:r w:rsidRPr="5EFC3995">
        <w:rPr>
          <w:b/>
          <w:bCs/>
          <w:color w:val="000000" w:themeColor="text1"/>
          <w:sz w:val="22"/>
          <w:szCs w:val="22"/>
        </w:rPr>
        <w:t>1</w:t>
      </w:r>
      <w:r w:rsidR="00406996">
        <w:rPr>
          <w:b/>
          <w:bCs/>
          <w:color w:val="000000" w:themeColor="text1"/>
          <w:sz w:val="22"/>
          <w:szCs w:val="22"/>
        </w:rPr>
        <w:t>0</w:t>
      </w:r>
      <w:r w:rsidRPr="5EFC3995">
        <w:rPr>
          <w:b/>
          <w:bCs/>
          <w:color w:val="000000" w:themeColor="text1"/>
          <w:sz w:val="22"/>
          <w:szCs w:val="22"/>
        </w:rPr>
        <w:t>.8</w:t>
      </w:r>
      <w:r w:rsidR="008A4903">
        <w:tab/>
      </w:r>
      <w:r w:rsidR="008A4903" w:rsidRPr="00AA4B65">
        <w:rPr>
          <w:color w:val="000000" w:themeColor="text1"/>
          <w:sz w:val="22"/>
          <w:szCs w:val="22"/>
        </w:rPr>
        <w:t>When notifying parents about a suspension or permanent exclusion, the headteacher should set out what arrangements have been made to enable the pupil to continue their education prior to the start of any alternative provision or the pupil’s return to school.</w:t>
      </w:r>
    </w:p>
    <w:p w14:paraId="6C594830" w14:textId="77777777" w:rsidR="008A4903" w:rsidRPr="00AA4B65" w:rsidRDefault="008A4903" w:rsidP="008A4903">
      <w:pPr>
        <w:pStyle w:val="ListParagraph"/>
        <w:rPr>
          <w:sz w:val="22"/>
          <w:szCs w:val="22"/>
        </w:rPr>
      </w:pPr>
    </w:p>
    <w:p w14:paraId="226BEB0C" w14:textId="6FFC96B7" w:rsidR="00E2100B" w:rsidRPr="00AA4B65" w:rsidRDefault="5C513A46" w:rsidP="5EFC3995">
      <w:pPr>
        <w:widowControl/>
        <w:spacing w:after="9" w:line="271" w:lineRule="auto"/>
        <w:ind w:right="345"/>
        <w:rPr>
          <w:b/>
          <w:sz w:val="22"/>
          <w:szCs w:val="22"/>
        </w:rPr>
      </w:pPr>
      <w:r w:rsidRPr="5EFC3995">
        <w:rPr>
          <w:b/>
          <w:bCs/>
          <w:sz w:val="22"/>
          <w:szCs w:val="22"/>
        </w:rPr>
        <w:t>1</w:t>
      </w:r>
      <w:r w:rsidR="00406996">
        <w:rPr>
          <w:b/>
          <w:bCs/>
          <w:sz w:val="22"/>
          <w:szCs w:val="22"/>
        </w:rPr>
        <w:t>0</w:t>
      </w:r>
      <w:r w:rsidRPr="5EFC3995">
        <w:rPr>
          <w:b/>
          <w:bCs/>
          <w:sz w:val="22"/>
          <w:szCs w:val="22"/>
        </w:rPr>
        <w:t>.9</w:t>
      </w:r>
      <w:r w:rsidR="00460E52">
        <w:tab/>
      </w:r>
      <w:r w:rsidR="00460E52" w:rsidRPr="00AA4B65">
        <w:rPr>
          <w:sz w:val="22"/>
          <w:szCs w:val="22"/>
        </w:rPr>
        <w:t xml:space="preserve">In the case of an exclusion of </w:t>
      </w:r>
      <w:r w:rsidR="61BE2C34" w:rsidRPr="5EFC3995">
        <w:rPr>
          <w:sz w:val="22"/>
          <w:szCs w:val="22"/>
        </w:rPr>
        <w:t>five</w:t>
      </w:r>
      <w:r w:rsidR="00460E52" w:rsidRPr="00AA4B65">
        <w:rPr>
          <w:sz w:val="22"/>
          <w:szCs w:val="22"/>
        </w:rPr>
        <w:t xml:space="preserve"> days, the parent must be informed of arrangements for </w:t>
      </w:r>
      <w:r w:rsidR="1397072D" w:rsidRPr="5EFC3995">
        <w:rPr>
          <w:sz w:val="22"/>
          <w:szCs w:val="22"/>
        </w:rPr>
        <w:t>sixth</w:t>
      </w:r>
      <w:r w:rsidR="00460E52" w:rsidRPr="00AA4B65">
        <w:rPr>
          <w:sz w:val="22"/>
          <w:szCs w:val="22"/>
        </w:rPr>
        <w:t xml:space="preserve"> day provision in writing at least 48 hours before the provision is due to commence. </w:t>
      </w:r>
    </w:p>
    <w:p w14:paraId="1DE1CC73" w14:textId="74AFA617" w:rsidR="00460E52" w:rsidRDefault="00460E52" w:rsidP="008A4903">
      <w:pPr>
        <w:widowControl/>
        <w:spacing w:after="9" w:line="271" w:lineRule="auto"/>
        <w:ind w:right="345"/>
        <w:rPr>
          <w:b/>
          <w:bCs/>
        </w:rPr>
      </w:pPr>
    </w:p>
    <w:bookmarkEnd w:id="11"/>
    <w:p w14:paraId="0E160034" w14:textId="77777777" w:rsidR="00153F7B" w:rsidRPr="0066240C" w:rsidRDefault="00153F7B" w:rsidP="0066240C">
      <w:pPr>
        <w:pStyle w:val="Default"/>
        <w:rPr>
          <w:sz w:val="23"/>
          <w:szCs w:val="23"/>
        </w:rPr>
      </w:pPr>
    </w:p>
    <w:p w14:paraId="2EBBE347" w14:textId="46227666" w:rsidR="00406996" w:rsidRPr="005944C5" w:rsidRDefault="390B089B" w:rsidP="48E825A4">
      <w:pPr>
        <w:ind w:right="345"/>
        <w:rPr>
          <w:color w:val="000000" w:themeColor="text1"/>
          <w:sz w:val="22"/>
          <w:szCs w:val="22"/>
        </w:rPr>
      </w:pPr>
      <w:bookmarkStart w:id="12" w:name="CancellingExclusion"/>
      <w:r w:rsidRPr="48E825A4">
        <w:rPr>
          <w:b/>
          <w:bCs/>
          <w:color w:val="000000" w:themeColor="text1"/>
          <w:sz w:val="22"/>
          <w:szCs w:val="22"/>
        </w:rPr>
        <w:t xml:space="preserve">11. </w:t>
      </w:r>
      <w:r w:rsidR="00153F7B" w:rsidRPr="48E825A4">
        <w:rPr>
          <w:b/>
          <w:bCs/>
          <w:color w:val="000000" w:themeColor="text1"/>
          <w:sz w:val="22"/>
          <w:szCs w:val="22"/>
        </w:rPr>
        <w:t>Cancelling a</w:t>
      </w:r>
      <w:r w:rsidR="002F561A" w:rsidRPr="48E825A4">
        <w:rPr>
          <w:b/>
          <w:bCs/>
          <w:color w:val="000000" w:themeColor="text1"/>
          <w:sz w:val="22"/>
          <w:szCs w:val="22"/>
        </w:rPr>
        <w:t xml:space="preserve"> Permanent</w:t>
      </w:r>
      <w:r w:rsidR="00153F7B" w:rsidRPr="48E825A4">
        <w:rPr>
          <w:b/>
          <w:bCs/>
          <w:color w:val="000000" w:themeColor="text1"/>
          <w:sz w:val="22"/>
          <w:szCs w:val="22"/>
        </w:rPr>
        <w:t xml:space="preserve"> Exclusion</w:t>
      </w:r>
      <w:bookmarkEnd w:id="12"/>
    </w:p>
    <w:p w14:paraId="6BDB8923" w14:textId="77777777" w:rsidR="005944C5" w:rsidRPr="00406996" w:rsidRDefault="005944C5" w:rsidP="007753E7">
      <w:pPr>
        <w:pStyle w:val="ListParagraph"/>
        <w:ind w:left="501" w:right="345"/>
        <w:rPr>
          <w:color w:val="000000" w:themeColor="text1"/>
          <w:sz w:val="22"/>
          <w:szCs w:val="22"/>
        </w:rPr>
      </w:pPr>
    </w:p>
    <w:p w14:paraId="1FC3B71A" w14:textId="34681F22" w:rsidR="00D251F4" w:rsidRPr="005944C5" w:rsidRDefault="40EF5CB1" w:rsidP="48E825A4">
      <w:pPr>
        <w:ind w:right="345"/>
        <w:rPr>
          <w:color w:val="000000" w:themeColor="text1"/>
          <w:sz w:val="22"/>
          <w:szCs w:val="22"/>
        </w:rPr>
      </w:pPr>
      <w:r w:rsidRPr="48E825A4">
        <w:rPr>
          <w:b/>
          <w:bCs/>
          <w:color w:val="000000" w:themeColor="text1"/>
          <w:sz w:val="22"/>
          <w:szCs w:val="22"/>
        </w:rPr>
        <w:t>11.1</w:t>
      </w:r>
      <w:r w:rsidR="002F561A">
        <w:tab/>
      </w:r>
      <w:r w:rsidR="002F561A" w:rsidRPr="48E825A4">
        <w:rPr>
          <w:color w:val="000000" w:themeColor="text1"/>
          <w:sz w:val="22"/>
          <w:szCs w:val="22"/>
        </w:rPr>
        <w:t>A</w:t>
      </w:r>
      <w:r w:rsidR="00C807C9" w:rsidRPr="48E825A4">
        <w:rPr>
          <w:color w:val="000000" w:themeColor="text1"/>
          <w:sz w:val="22"/>
          <w:szCs w:val="22"/>
        </w:rPr>
        <w:t xml:space="preserve"> headteacher can cancel any exclusion that has already begun (or one that has not yet begun), but this can only happen when the governing board has not yet met to consider whether the pupil should be reinstated.</w:t>
      </w:r>
    </w:p>
    <w:p w14:paraId="21CE59C9" w14:textId="04572F71" w:rsidR="00D251F4" w:rsidRPr="00AA4B65" w:rsidRDefault="00C807C9" w:rsidP="00D251F4">
      <w:pPr>
        <w:pStyle w:val="ListParagraph"/>
        <w:ind w:left="360" w:right="345"/>
        <w:rPr>
          <w:color w:val="000000" w:themeColor="text1"/>
          <w:sz w:val="22"/>
          <w:szCs w:val="22"/>
        </w:rPr>
      </w:pPr>
      <w:r w:rsidRPr="00AA4B65">
        <w:rPr>
          <w:color w:val="000000" w:themeColor="text1"/>
          <w:sz w:val="22"/>
          <w:szCs w:val="22"/>
        </w:rPr>
        <w:t xml:space="preserve"> </w:t>
      </w:r>
    </w:p>
    <w:p w14:paraId="63B6D4ED" w14:textId="4D9ED355" w:rsidR="00C807C9" w:rsidRPr="00AA4B65" w:rsidRDefault="6B570293" w:rsidP="5EFC3995">
      <w:pPr>
        <w:ind w:right="345"/>
        <w:rPr>
          <w:color w:val="000000" w:themeColor="text1"/>
          <w:sz w:val="22"/>
          <w:szCs w:val="22"/>
        </w:rPr>
      </w:pPr>
      <w:r w:rsidRPr="5EFC3995">
        <w:rPr>
          <w:b/>
          <w:bCs/>
          <w:color w:val="000000" w:themeColor="text1"/>
          <w:sz w:val="22"/>
          <w:szCs w:val="22"/>
        </w:rPr>
        <w:t>1</w:t>
      </w:r>
      <w:r w:rsidR="007753E7">
        <w:rPr>
          <w:b/>
          <w:bCs/>
          <w:color w:val="000000" w:themeColor="text1"/>
          <w:sz w:val="22"/>
          <w:szCs w:val="22"/>
        </w:rPr>
        <w:t>1</w:t>
      </w:r>
      <w:r w:rsidRPr="5EFC3995">
        <w:rPr>
          <w:b/>
          <w:bCs/>
          <w:color w:val="000000" w:themeColor="text1"/>
          <w:sz w:val="22"/>
          <w:szCs w:val="22"/>
        </w:rPr>
        <w:t>.2</w:t>
      </w:r>
      <w:r w:rsidR="00C807C9">
        <w:tab/>
      </w:r>
      <w:r w:rsidR="00C807C9" w:rsidRPr="00AA4B65">
        <w:rPr>
          <w:color w:val="000000" w:themeColor="text1"/>
          <w:sz w:val="22"/>
          <w:szCs w:val="22"/>
        </w:rPr>
        <w:t xml:space="preserve">Where an exclusion is cancelled: </w:t>
      </w:r>
    </w:p>
    <w:p w14:paraId="0FE9AB80" w14:textId="581D7FCA" w:rsidR="002C3D5E" w:rsidRPr="00AA4B65" w:rsidRDefault="00C807C9" w:rsidP="00551866">
      <w:pPr>
        <w:pStyle w:val="ListParagraph"/>
        <w:widowControl/>
        <w:numPr>
          <w:ilvl w:val="0"/>
          <w:numId w:val="6"/>
        </w:numPr>
        <w:autoSpaceDE w:val="0"/>
        <w:autoSpaceDN w:val="0"/>
        <w:adjustRightInd w:val="0"/>
        <w:spacing w:after="321"/>
        <w:rPr>
          <w:color w:val="000000" w:themeColor="text1"/>
          <w:sz w:val="22"/>
          <w:szCs w:val="22"/>
        </w:rPr>
      </w:pPr>
      <w:r w:rsidRPr="00AA4B65">
        <w:rPr>
          <w:color w:val="000000" w:themeColor="text1"/>
          <w:sz w:val="22"/>
          <w:szCs w:val="22"/>
        </w:rPr>
        <w:t xml:space="preserve">The headteacher must notify the parents, the governing board, </w:t>
      </w:r>
      <w:r w:rsidR="001D5A47" w:rsidRPr="00AA4B65">
        <w:rPr>
          <w:color w:val="000000" w:themeColor="text1"/>
          <w:sz w:val="22"/>
          <w:szCs w:val="22"/>
        </w:rPr>
        <w:t xml:space="preserve">Hillingdon </w:t>
      </w:r>
      <w:r w:rsidRPr="00AA4B65">
        <w:rPr>
          <w:color w:val="000000" w:themeColor="text1"/>
          <w:sz w:val="22"/>
          <w:szCs w:val="22"/>
        </w:rPr>
        <w:t>LA and the pupil’s social worker and VSH as applicable, without delay. The notification must also provide the reason for the cancellation</w:t>
      </w:r>
    </w:p>
    <w:p w14:paraId="119AD245" w14:textId="320235CC" w:rsidR="002C3D5E" w:rsidRPr="00AA4B65" w:rsidRDefault="00C807C9" w:rsidP="00551866">
      <w:pPr>
        <w:pStyle w:val="ListParagraph"/>
        <w:widowControl/>
        <w:numPr>
          <w:ilvl w:val="0"/>
          <w:numId w:val="6"/>
        </w:numPr>
        <w:autoSpaceDE w:val="0"/>
        <w:autoSpaceDN w:val="0"/>
        <w:adjustRightInd w:val="0"/>
        <w:spacing w:after="321"/>
        <w:rPr>
          <w:color w:val="000000" w:themeColor="text1"/>
          <w:sz w:val="22"/>
          <w:szCs w:val="22"/>
        </w:rPr>
      </w:pPr>
      <w:r w:rsidRPr="00AA4B65">
        <w:rPr>
          <w:color w:val="000000" w:themeColor="text1"/>
          <w:sz w:val="22"/>
          <w:szCs w:val="22"/>
        </w:rPr>
        <w:t>The governing board’s duty to consider reinstatement ceases, and there is no requirement to hold a meeting to consider reinstatement</w:t>
      </w:r>
    </w:p>
    <w:p w14:paraId="224219FF" w14:textId="236CF33E" w:rsidR="002C3D5E" w:rsidRPr="00AA4B65" w:rsidRDefault="00C807C9" w:rsidP="00551866">
      <w:pPr>
        <w:pStyle w:val="ListParagraph"/>
        <w:widowControl/>
        <w:numPr>
          <w:ilvl w:val="0"/>
          <w:numId w:val="6"/>
        </w:numPr>
        <w:autoSpaceDE w:val="0"/>
        <w:autoSpaceDN w:val="0"/>
        <w:adjustRightInd w:val="0"/>
        <w:spacing w:after="321"/>
        <w:rPr>
          <w:color w:val="000000" w:themeColor="text1"/>
          <w:sz w:val="22"/>
          <w:szCs w:val="22"/>
        </w:rPr>
      </w:pPr>
      <w:r w:rsidRPr="00AA4B65">
        <w:rPr>
          <w:color w:val="000000" w:themeColor="text1"/>
          <w:sz w:val="22"/>
          <w:szCs w:val="22"/>
        </w:rPr>
        <w:t>Parents (or the excluded pupil if they are 18 years or older) should be offered the opportunity to meet the headteacher to discuss the circumstances that led to the</w:t>
      </w:r>
      <w:r w:rsidR="002C3D5E" w:rsidRPr="00AA4B65">
        <w:rPr>
          <w:color w:val="000000" w:themeColor="text1"/>
          <w:sz w:val="22"/>
          <w:szCs w:val="22"/>
        </w:rPr>
        <w:t xml:space="preserve"> </w:t>
      </w:r>
      <w:r w:rsidR="00781A79" w:rsidRPr="00AA4B65">
        <w:rPr>
          <w:color w:val="000000" w:themeColor="text1"/>
          <w:sz w:val="22"/>
          <w:szCs w:val="22"/>
        </w:rPr>
        <w:t>exclusion being cancelled which should be arranged without delay</w:t>
      </w:r>
    </w:p>
    <w:p w14:paraId="406FDA0F" w14:textId="00B469C3" w:rsidR="001D3C4C" w:rsidRPr="00AA4B65" w:rsidRDefault="00781A79" w:rsidP="00551866">
      <w:pPr>
        <w:pStyle w:val="ListParagraph"/>
        <w:widowControl/>
        <w:numPr>
          <w:ilvl w:val="0"/>
          <w:numId w:val="6"/>
        </w:numPr>
        <w:autoSpaceDE w:val="0"/>
        <w:autoSpaceDN w:val="0"/>
        <w:adjustRightInd w:val="0"/>
        <w:spacing w:after="321"/>
        <w:rPr>
          <w:color w:val="000000" w:themeColor="text1"/>
          <w:sz w:val="22"/>
          <w:szCs w:val="22"/>
        </w:rPr>
      </w:pPr>
      <w:r w:rsidRPr="00AA4B65">
        <w:rPr>
          <w:color w:val="000000" w:themeColor="text1"/>
          <w:sz w:val="22"/>
          <w:szCs w:val="22"/>
        </w:rPr>
        <w:t>Any days spent out of school as a result of any exclusion, prior to the cancellation</w:t>
      </w:r>
      <w:r w:rsidR="001D3C4C" w:rsidRPr="00AA4B65">
        <w:rPr>
          <w:color w:val="000000" w:themeColor="text1"/>
          <w:sz w:val="22"/>
          <w:szCs w:val="22"/>
        </w:rPr>
        <w:t>,</w:t>
      </w:r>
      <w:r w:rsidRPr="00AA4B65">
        <w:rPr>
          <w:color w:val="000000" w:themeColor="text1"/>
          <w:sz w:val="22"/>
          <w:szCs w:val="22"/>
        </w:rPr>
        <w:t xml:space="preserve"> will count towards the maximum of 45 school days permitted in any school year</w:t>
      </w:r>
    </w:p>
    <w:p w14:paraId="5E20F8F0" w14:textId="5E35C468" w:rsidR="00781A79" w:rsidRPr="00AA4B65" w:rsidRDefault="18F74F54" w:rsidP="5EFC3995">
      <w:pPr>
        <w:widowControl/>
        <w:autoSpaceDE w:val="0"/>
        <w:autoSpaceDN w:val="0"/>
        <w:adjustRightInd w:val="0"/>
        <w:spacing w:after="321"/>
        <w:rPr>
          <w:color w:val="000000" w:themeColor="text1"/>
          <w:sz w:val="22"/>
          <w:szCs w:val="22"/>
        </w:rPr>
      </w:pPr>
      <w:r w:rsidRPr="5EFC3995">
        <w:rPr>
          <w:b/>
          <w:bCs/>
          <w:color w:val="000000" w:themeColor="text1"/>
          <w:sz w:val="22"/>
          <w:szCs w:val="22"/>
        </w:rPr>
        <w:t>1</w:t>
      </w:r>
      <w:r w:rsidR="007753E7">
        <w:rPr>
          <w:b/>
          <w:bCs/>
          <w:color w:val="000000" w:themeColor="text1"/>
          <w:sz w:val="22"/>
          <w:szCs w:val="22"/>
        </w:rPr>
        <w:t>1</w:t>
      </w:r>
      <w:r w:rsidRPr="5EFC3995">
        <w:rPr>
          <w:b/>
          <w:bCs/>
          <w:color w:val="000000" w:themeColor="text1"/>
          <w:sz w:val="22"/>
          <w:szCs w:val="22"/>
        </w:rPr>
        <w:t>.3</w:t>
      </w:r>
      <w:r w:rsidR="00781A79">
        <w:tab/>
      </w:r>
      <w:r w:rsidR="00781A79" w:rsidRPr="00AA4B65">
        <w:rPr>
          <w:color w:val="000000" w:themeColor="text1"/>
          <w:sz w:val="22"/>
          <w:szCs w:val="22"/>
        </w:rPr>
        <w:t>A permanent exclusion cannot be cancelled if the pupil has already been excluded for more than 45 school days in a school year or if they will have been so by the time the cancellation takes effect.</w:t>
      </w:r>
    </w:p>
    <w:p w14:paraId="5F7B6DF0" w14:textId="05471DE6" w:rsidR="00EF4808" w:rsidRDefault="00EF4808" w:rsidP="5EFC3995">
      <w:pPr>
        <w:widowControl/>
        <w:spacing w:after="321"/>
        <w:rPr>
          <w:color w:val="FF0000"/>
          <w:sz w:val="23"/>
          <w:szCs w:val="23"/>
        </w:rPr>
      </w:pPr>
    </w:p>
    <w:p w14:paraId="589D8C48" w14:textId="12E0BC4F" w:rsidR="00DC7055" w:rsidRPr="00AA4B65" w:rsidRDefault="49BE8754" w:rsidP="5EFC3995">
      <w:pPr>
        <w:widowControl/>
        <w:autoSpaceDE w:val="0"/>
        <w:autoSpaceDN w:val="0"/>
        <w:adjustRightInd w:val="0"/>
        <w:spacing w:after="321"/>
        <w:rPr>
          <w:b/>
          <w:color w:val="FF0000"/>
          <w:sz w:val="22"/>
          <w:szCs w:val="22"/>
        </w:rPr>
      </w:pPr>
      <w:bookmarkStart w:id="13" w:name="MarkingRegisters"/>
      <w:r w:rsidRPr="5EFC3995">
        <w:rPr>
          <w:b/>
          <w:bCs/>
          <w:sz w:val="22"/>
          <w:szCs w:val="22"/>
        </w:rPr>
        <w:t>1</w:t>
      </w:r>
      <w:r w:rsidR="007753E7">
        <w:rPr>
          <w:b/>
          <w:bCs/>
          <w:sz w:val="22"/>
          <w:szCs w:val="22"/>
        </w:rPr>
        <w:t>2</w:t>
      </w:r>
      <w:r w:rsidRPr="5EFC3995">
        <w:rPr>
          <w:b/>
          <w:bCs/>
          <w:sz w:val="22"/>
          <w:szCs w:val="22"/>
        </w:rPr>
        <w:t xml:space="preserve">. </w:t>
      </w:r>
      <w:r w:rsidR="00EF4808" w:rsidRPr="5EFC3995">
        <w:rPr>
          <w:b/>
          <w:sz w:val="22"/>
          <w:szCs w:val="22"/>
        </w:rPr>
        <w:t>Marking Attendance Registers Following Exclusion</w:t>
      </w:r>
      <w:bookmarkEnd w:id="13"/>
    </w:p>
    <w:p w14:paraId="5BF4BAE8" w14:textId="1809F5E9" w:rsidR="00DC7055" w:rsidRPr="00AA4B65" w:rsidRDefault="292D91AA" w:rsidP="5EFC3995">
      <w:pPr>
        <w:widowControl/>
        <w:autoSpaceDE w:val="0"/>
        <w:autoSpaceDN w:val="0"/>
        <w:adjustRightInd w:val="0"/>
        <w:spacing w:after="321"/>
        <w:rPr>
          <w:b/>
          <w:color w:val="FF0000"/>
          <w:sz w:val="22"/>
          <w:szCs w:val="22"/>
        </w:rPr>
      </w:pPr>
      <w:r w:rsidRPr="5EFC3995">
        <w:rPr>
          <w:b/>
          <w:bCs/>
          <w:sz w:val="22"/>
          <w:szCs w:val="22"/>
        </w:rPr>
        <w:t>1</w:t>
      </w:r>
      <w:r w:rsidR="007753E7">
        <w:rPr>
          <w:b/>
          <w:bCs/>
          <w:sz w:val="22"/>
          <w:szCs w:val="22"/>
        </w:rPr>
        <w:t>2</w:t>
      </w:r>
      <w:r w:rsidRPr="5EFC3995">
        <w:rPr>
          <w:b/>
          <w:bCs/>
          <w:sz w:val="22"/>
          <w:szCs w:val="22"/>
        </w:rPr>
        <w:t>.1</w:t>
      </w:r>
      <w:r w:rsidR="00FA39D5">
        <w:tab/>
      </w:r>
      <w:r w:rsidR="00FA39D5" w:rsidRPr="00AA4B65">
        <w:rPr>
          <w:sz w:val="22"/>
          <w:szCs w:val="22"/>
        </w:rPr>
        <w:t xml:space="preserve">Where pupils are </w:t>
      </w:r>
      <w:r w:rsidR="42A4D0FB" w:rsidRPr="5EFC3995">
        <w:rPr>
          <w:sz w:val="22"/>
          <w:szCs w:val="22"/>
        </w:rPr>
        <w:t>suspended</w:t>
      </w:r>
      <w:r w:rsidR="00FA39D5" w:rsidRPr="00AA4B65">
        <w:rPr>
          <w:sz w:val="22"/>
          <w:szCs w:val="22"/>
        </w:rPr>
        <w:t xml:space="preserve"> and no alternative provision is made before the sixth day of exclusion for them to continue their education, they should be marked absent in the attendance register using Code E.</w:t>
      </w:r>
    </w:p>
    <w:p w14:paraId="3A98602F" w14:textId="14A0761D" w:rsidR="00DC7055" w:rsidRPr="00AA4B65" w:rsidRDefault="6E62E62B" w:rsidP="5EFC3995">
      <w:pPr>
        <w:widowControl/>
        <w:spacing w:after="321"/>
        <w:rPr>
          <w:b/>
          <w:color w:val="FF0000"/>
          <w:sz w:val="22"/>
          <w:szCs w:val="22"/>
        </w:rPr>
      </w:pPr>
      <w:r w:rsidRPr="5EFC3995">
        <w:rPr>
          <w:b/>
          <w:bCs/>
          <w:sz w:val="22"/>
          <w:szCs w:val="22"/>
        </w:rPr>
        <w:t>1</w:t>
      </w:r>
      <w:r w:rsidR="007753E7">
        <w:rPr>
          <w:b/>
          <w:bCs/>
          <w:sz w:val="22"/>
          <w:szCs w:val="22"/>
        </w:rPr>
        <w:t>2</w:t>
      </w:r>
      <w:r w:rsidRPr="5EFC3995">
        <w:rPr>
          <w:b/>
          <w:bCs/>
          <w:sz w:val="22"/>
          <w:szCs w:val="22"/>
        </w:rPr>
        <w:t>.2</w:t>
      </w:r>
      <w:r w:rsidR="00DC7055">
        <w:tab/>
      </w:r>
      <w:r w:rsidR="00FA39D5" w:rsidRPr="00AA4B65">
        <w:rPr>
          <w:sz w:val="22"/>
          <w:szCs w:val="22"/>
        </w:rPr>
        <w:t>Where alternative provision is made and it meets the requirements of the pupil registration regulations and pupils attend it, they should be marked using the appropriate attendance code, such as Code B (Education Off-site) or Code D (Dual Registration).</w:t>
      </w:r>
    </w:p>
    <w:p w14:paraId="661C1E90" w14:textId="2C775760" w:rsidR="00DC7055" w:rsidRPr="00AA4B65" w:rsidRDefault="6BA04F7C" w:rsidP="5EFC3995">
      <w:pPr>
        <w:widowControl/>
        <w:spacing w:after="321"/>
        <w:rPr>
          <w:b/>
          <w:color w:val="FF0000"/>
          <w:sz w:val="22"/>
          <w:szCs w:val="22"/>
        </w:rPr>
      </w:pPr>
      <w:r w:rsidRPr="5EFC3995">
        <w:rPr>
          <w:b/>
          <w:bCs/>
          <w:sz w:val="22"/>
          <w:szCs w:val="22"/>
        </w:rPr>
        <w:t>1</w:t>
      </w:r>
      <w:r w:rsidR="007753E7">
        <w:rPr>
          <w:b/>
          <w:bCs/>
          <w:sz w:val="22"/>
          <w:szCs w:val="22"/>
        </w:rPr>
        <w:t>2</w:t>
      </w:r>
      <w:r w:rsidRPr="5EFC3995">
        <w:rPr>
          <w:b/>
          <w:bCs/>
          <w:sz w:val="22"/>
          <w:szCs w:val="22"/>
        </w:rPr>
        <w:t>.3</w:t>
      </w:r>
      <w:r w:rsidR="00DC7055">
        <w:tab/>
      </w:r>
      <w:r w:rsidR="00FA39D5" w:rsidRPr="00AA4B65">
        <w:rPr>
          <w:sz w:val="22"/>
          <w:szCs w:val="22"/>
        </w:rPr>
        <w:t>Pupils who are permanently excluded and for whom no alternative provision is made before the sixth day, should be marked by the school as absent using Code E</w:t>
      </w:r>
      <w:r w:rsidR="00724757" w:rsidRPr="00AA4B65">
        <w:rPr>
          <w:sz w:val="22"/>
          <w:szCs w:val="22"/>
        </w:rPr>
        <w:t>.</w:t>
      </w:r>
    </w:p>
    <w:p w14:paraId="0030A832" w14:textId="68544DA8" w:rsidR="00FA39D5" w:rsidRPr="00AA4B65" w:rsidRDefault="56240375" w:rsidP="5EFC3995">
      <w:pPr>
        <w:widowControl/>
        <w:autoSpaceDE w:val="0"/>
        <w:autoSpaceDN w:val="0"/>
        <w:adjustRightInd w:val="0"/>
        <w:spacing w:after="321"/>
        <w:rPr>
          <w:b/>
          <w:color w:val="FF0000"/>
          <w:sz w:val="22"/>
          <w:szCs w:val="22"/>
        </w:rPr>
      </w:pPr>
      <w:r w:rsidRPr="5EFC3995">
        <w:rPr>
          <w:b/>
          <w:bCs/>
          <w:sz w:val="22"/>
          <w:szCs w:val="22"/>
        </w:rPr>
        <w:t>1</w:t>
      </w:r>
      <w:r w:rsidR="007753E7">
        <w:rPr>
          <w:b/>
          <w:bCs/>
          <w:sz w:val="22"/>
          <w:szCs w:val="22"/>
        </w:rPr>
        <w:t>2</w:t>
      </w:r>
      <w:r w:rsidRPr="5EFC3995">
        <w:rPr>
          <w:b/>
          <w:bCs/>
          <w:sz w:val="22"/>
          <w:szCs w:val="22"/>
        </w:rPr>
        <w:t>.4</w:t>
      </w:r>
      <w:r w:rsidR="00724757">
        <w:tab/>
      </w:r>
      <w:r w:rsidR="00724757" w:rsidRPr="00AA4B65">
        <w:rPr>
          <w:sz w:val="22"/>
          <w:szCs w:val="22"/>
        </w:rPr>
        <w:t>T</w:t>
      </w:r>
      <w:r w:rsidR="00FA39D5" w:rsidRPr="00AA4B65">
        <w:rPr>
          <w:sz w:val="22"/>
          <w:szCs w:val="22"/>
        </w:rPr>
        <w:t>he pupil may not be taken off</w:t>
      </w:r>
      <w:r w:rsidR="36F74C1B" w:rsidRPr="5EFC3995">
        <w:rPr>
          <w:sz w:val="22"/>
          <w:szCs w:val="22"/>
        </w:rPr>
        <w:t xml:space="preserve"> the school’s </w:t>
      </w:r>
      <w:r w:rsidR="00FA39D5" w:rsidRPr="00AA4B65">
        <w:rPr>
          <w:sz w:val="22"/>
          <w:szCs w:val="22"/>
        </w:rPr>
        <w:t>roll until the review process has been completed (or the parent has written to confirm no review will be requested, whichever date is the sooner).</w:t>
      </w:r>
    </w:p>
    <w:p w14:paraId="1A98BC2B" w14:textId="77777777" w:rsidR="00845393" w:rsidRDefault="00845393" w:rsidP="00845393">
      <w:pPr>
        <w:widowControl/>
        <w:autoSpaceDE w:val="0"/>
        <w:autoSpaceDN w:val="0"/>
        <w:adjustRightInd w:val="0"/>
        <w:spacing w:after="321"/>
        <w:rPr>
          <w:b/>
          <w:bCs/>
          <w:color w:val="FF0000"/>
          <w:sz w:val="23"/>
          <w:szCs w:val="23"/>
        </w:rPr>
      </w:pPr>
    </w:p>
    <w:p w14:paraId="5DC38270" w14:textId="06C46FDF" w:rsidR="007C7732" w:rsidRDefault="7DADE503" w:rsidP="336A1679">
      <w:pPr>
        <w:widowControl/>
        <w:autoSpaceDE w:val="0"/>
        <w:autoSpaceDN w:val="0"/>
        <w:adjustRightInd w:val="0"/>
        <w:spacing w:after="321"/>
        <w:rPr>
          <w:b/>
          <w:bCs/>
        </w:rPr>
      </w:pPr>
      <w:bookmarkStart w:id="14" w:name="GroupsAboveAverage"/>
      <w:r w:rsidRPr="336A1679">
        <w:rPr>
          <w:b/>
          <w:bCs/>
          <w:sz w:val="22"/>
          <w:szCs w:val="22"/>
        </w:rPr>
        <w:t>1</w:t>
      </w:r>
      <w:r w:rsidR="007753E7" w:rsidRPr="336A1679">
        <w:rPr>
          <w:b/>
          <w:bCs/>
          <w:sz w:val="22"/>
          <w:szCs w:val="22"/>
        </w:rPr>
        <w:t>3</w:t>
      </w:r>
      <w:r w:rsidRPr="336A1679">
        <w:rPr>
          <w:b/>
          <w:bCs/>
          <w:sz w:val="22"/>
          <w:szCs w:val="22"/>
        </w:rPr>
        <w:t xml:space="preserve">. </w:t>
      </w:r>
      <w:bookmarkStart w:id="15" w:name="PurposeGovernorsReview"/>
      <w:r w:rsidR="4B24993F" w:rsidRPr="336A1679">
        <w:rPr>
          <w:b/>
          <w:bCs/>
          <w:sz w:val="22"/>
          <w:szCs w:val="22"/>
        </w:rPr>
        <w:t>The Purpose of the Governors Review Meeting</w:t>
      </w:r>
      <w:r w:rsidR="4B24993F" w:rsidRPr="336A1679">
        <w:rPr>
          <w:b/>
          <w:bCs/>
        </w:rPr>
        <w:t>   </w:t>
      </w:r>
      <w:bookmarkEnd w:id="15"/>
    </w:p>
    <w:p w14:paraId="234086D7" w14:textId="56946BCA" w:rsidR="007C7732" w:rsidRDefault="649FFCC0" w:rsidP="336A1679">
      <w:pPr>
        <w:widowControl/>
        <w:autoSpaceDE w:val="0"/>
        <w:autoSpaceDN w:val="0"/>
        <w:adjustRightInd w:val="0"/>
        <w:spacing w:after="321"/>
        <w:rPr>
          <w:b/>
          <w:bCs/>
          <w:sz w:val="22"/>
          <w:szCs w:val="22"/>
        </w:rPr>
      </w:pPr>
      <w:r w:rsidRPr="336A1679">
        <w:rPr>
          <w:b/>
          <w:bCs/>
          <w:sz w:val="22"/>
          <w:szCs w:val="22"/>
        </w:rPr>
        <w:t>13</w:t>
      </w:r>
      <w:r w:rsidR="4B24993F" w:rsidRPr="336A1679">
        <w:rPr>
          <w:b/>
          <w:bCs/>
          <w:sz w:val="22"/>
          <w:szCs w:val="22"/>
        </w:rPr>
        <w:t>.1</w:t>
      </w:r>
      <w:r w:rsidR="7DADE503">
        <w:tab/>
      </w:r>
      <w:r w:rsidR="4B24993F" w:rsidRPr="336A1679">
        <w:rPr>
          <w:sz w:val="22"/>
          <w:szCs w:val="22"/>
        </w:rPr>
        <w:t>The governing body is responsible for reviewing the headteacher’s decision to exclude a pupil permanently or for a long suspension and deciding whether to direct re-instatement, where that is a practical option.</w:t>
      </w:r>
    </w:p>
    <w:p w14:paraId="12D58EED" w14:textId="678A46F5" w:rsidR="007C7732" w:rsidRDefault="43FB1AB3" w:rsidP="336A1679">
      <w:pPr>
        <w:widowControl/>
        <w:autoSpaceDE w:val="0"/>
        <w:autoSpaceDN w:val="0"/>
        <w:adjustRightInd w:val="0"/>
        <w:spacing w:after="321"/>
        <w:rPr>
          <w:b/>
          <w:bCs/>
          <w:sz w:val="22"/>
          <w:szCs w:val="22"/>
        </w:rPr>
      </w:pPr>
      <w:r w:rsidRPr="336A1679">
        <w:rPr>
          <w:b/>
          <w:bCs/>
          <w:sz w:val="22"/>
          <w:szCs w:val="22"/>
        </w:rPr>
        <w:t>13</w:t>
      </w:r>
      <w:r w:rsidR="4B24993F" w:rsidRPr="336A1679">
        <w:rPr>
          <w:b/>
          <w:bCs/>
          <w:sz w:val="22"/>
          <w:szCs w:val="22"/>
        </w:rPr>
        <w:t>.2</w:t>
      </w:r>
      <w:r w:rsidR="7DADE503">
        <w:tab/>
      </w:r>
      <w:r w:rsidR="4B24993F" w:rsidRPr="336A1679">
        <w:rPr>
          <w:sz w:val="22"/>
          <w:szCs w:val="22"/>
        </w:rPr>
        <w:t xml:space="preserve">The governing body is also responsible for considering any representations made by the parents of excluded pupils following shorter suspensions. Governors should also be guided </w:t>
      </w:r>
      <w:r w:rsidR="4B24993F" w:rsidRPr="336A1679">
        <w:rPr>
          <w:color w:val="000000" w:themeColor="text1"/>
          <w:sz w:val="22"/>
          <w:szCs w:val="22"/>
        </w:rPr>
        <w:t xml:space="preserve">by either the </w:t>
      </w:r>
      <w:hyperlink r:id="rId33">
        <w:r w:rsidR="4B24993F" w:rsidRPr="336A1679">
          <w:rPr>
            <w:rStyle w:val="Hyperlink"/>
            <w:sz w:val="22"/>
            <w:szCs w:val="22"/>
          </w:rPr>
          <w:t>Maintained Schools Governance Guide (2024)</w:t>
        </w:r>
      </w:hyperlink>
      <w:r w:rsidR="4B24993F" w:rsidRPr="336A1679">
        <w:rPr>
          <w:color w:val="FF0000"/>
          <w:sz w:val="22"/>
          <w:szCs w:val="22"/>
        </w:rPr>
        <w:t xml:space="preserve"> </w:t>
      </w:r>
      <w:r w:rsidR="4B24993F" w:rsidRPr="336A1679">
        <w:rPr>
          <w:color w:val="000000" w:themeColor="text1"/>
          <w:sz w:val="22"/>
          <w:szCs w:val="22"/>
        </w:rPr>
        <w:t xml:space="preserve">or the </w:t>
      </w:r>
      <w:hyperlink r:id="rId34">
        <w:r w:rsidR="4B24993F" w:rsidRPr="336A1679">
          <w:rPr>
            <w:rStyle w:val="Hyperlink"/>
            <w:sz w:val="22"/>
            <w:szCs w:val="22"/>
          </w:rPr>
          <w:t>Academy Trust Governance Guide (2024).</w:t>
        </w:r>
      </w:hyperlink>
    </w:p>
    <w:p w14:paraId="070819FA" w14:textId="42B9B98A" w:rsidR="007C7732" w:rsidRDefault="0EC2F03D" w:rsidP="00865D79">
      <w:pPr>
        <w:widowControl/>
        <w:autoSpaceDE w:val="0"/>
        <w:autoSpaceDN w:val="0"/>
        <w:adjustRightInd w:val="0"/>
        <w:spacing w:after="321"/>
        <w:rPr>
          <w:color w:val="000000" w:themeColor="text1"/>
          <w:sz w:val="22"/>
          <w:szCs w:val="22"/>
        </w:rPr>
      </w:pPr>
      <w:r w:rsidRPr="336A1679">
        <w:rPr>
          <w:b/>
          <w:bCs/>
          <w:color w:val="000000" w:themeColor="text1"/>
          <w:sz w:val="22"/>
          <w:szCs w:val="22"/>
        </w:rPr>
        <w:t>13</w:t>
      </w:r>
      <w:r w:rsidR="4B24993F" w:rsidRPr="336A1679">
        <w:rPr>
          <w:b/>
          <w:bCs/>
          <w:color w:val="000000" w:themeColor="text1"/>
          <w:sz w:val="22"/>
          <w:szCs w:val="22"/>
        </w:rPr>
        <w:t>.3</w:t>
      </w:r>
      <w:r w:rsidR="7DADE503">
        <w:tab/>
      </w:r>
      <w:r w:rsidR="4B24993F" w:rsidRPr="336A1679">
        <w:rPr>
          <w:color w:val="000000" w:themeColor="text1"/>
          <w:sz w:val="22"/>
          <w:szCs w:val="22"/>
        </w:rPr>
        <w:t>The governing body should consider whether it would be appropriate to exercise its discretion where a suspended or permanently excluded pupil is due onsite for the sole purpose of sitting national examinations or tests, prior to the review meeting taking place.</w:t>
      </w:r>
    </w:p>
    <w:p w14:paraId="3C77E19F" w14:textId="5EFA9C8A" w:rsidR="007C7732" w:rsidRDefault="0477B886"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13</w:t>
      </w:r>
      <w:r w:rsidR="4B24993F" w:rsidRPr="336A1679">
        <w:rPr>
          <w:b/>
          <w:bCs/>
          <w:color w:val="000000" w:themeColor="text1"/>
          <w:sz w:val="22"/>
          <w:szCs w:val="22"/>
        </w:rPr>
        <w:t>.4</w:t>
      </w:r>
      <w:r w:rsidR="7DADE503">
        <w:tab/>
      </w:r>
      <w:r w:rsidR="4B24993F" w:rsidRPr="336A1679">
        <w:rPr>
          <w:color w:val="000000" w:themeColor="text1"/>
          <w:sz w:val="22"/>
          <w:szCs w:val="22"/>
        </w:rPr>
        <w:t xml:space="preserve">There is no automatic right for a suspended or permanently excluded pupil to take a public examination or national curriculum test on the school's premises. </w:t>
      </w:r>
    </w:p>
    <w:p w14:paraId="5FB7C696" w14:textId="77777777" w:rsidR="005A5ED0" w:rsidRDefault="005A5ED0" w:rsidP="336A1679">
      <w:pPr>
        <w:widowControl/>
        <w:autoSpaceDE w:val="0"/>
        <w:autoSpaceDN w:val="0"/>
        <w:adjustRightInd w:val="0"/>
        <w:spacing w:after="321"/>
        <w:rPr>
          <w:b/>
          <w:bCs/>
          <w:color w:val="000000" w:themeColor="text1"/>
          <w:sz w:val="22"/>
          <w:szCs w:val="22"/>
        </w:rPr>
      </w:pPr>
    </w:p>
    <w:p w14:paraId="476D6BCB" w14:textId="0F492C87" w:rsidR="007C7732" w:rsidRDefault="007C7732" w:rsidP="336A1679">
      <w:pPr>
        <w:widowControl/>
        <w:autoSpaceDE w:val="0"/>
        <w:autoSpaceDN w:val="0"/>
        <w:adjustRightInd w:val="0"/>
        <w:spacing w:after="321"/>
        <w:rPr>
          <w:color w:val="000000" w:themeColor="text1"/>
          <w:sz w:val="22"/>
          <w:szCs w:val="22"/>
        </w:rPr>
      </w:pPr>
    </w:p>
    <w:p w14:paraId="3E20D88D" w14:textId="494E57BB" w:rsidR="007C7732" w:rsidRDefault="66009099"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14</w:t>
      </w:r>
      <w:r w:rsidR="4B24993F" w:rsidRPr="336A1679">
        <w:rPr>
          <w:b/>
          <w:bCs/>
          <w:color w:val="000000" w:themeColor="text1"/>
          <w:sz w:val="22"/>
          <w:szCs w:val="22"/>
        </w:rPr>
        <w:t xml:space="preserve">. </w:t>
      </w:r>
      <w:bookmarkStart w:id="16" w:name="TheGoverningBody"/>
      <w:r w:rsidR="4B24993F" w:rsidRPr="336A1679">
        <w:rPr>
          <w:b/>
          <w:bCs/>
          <w:color w:val="000000" w:themeColor="text1"/>
          <w:sz w:val="22"/>
          <w:szCs w:val="22"/>
        </w:rPr>
        <w:t>The Governing Body</w:t>
      </w:r>
      <w:bookmarkEnd w:id="16"/>
    </w:p>
    <w:p w14:paraId="092AD920" w14:textId="2761F98E" w:rsidR="007C7732" w:rsidRDefault="4B116D86"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14</w:t>
      </w:r>
      <w:r w:rsidR="4B24993F" w:rsidRPr="336A1679">
        <w:rPr>
          <w:b/>
          <w:bCs/>
          <w:color w:val="000000" w:themeColor="text1"/>
          <w:sz w:val="22"/>
          <w:szCs w:val="22"/>
        </w:rPr>
        <w:t>.1</w:t>
      </w:r>
      <w:r w:rsidR="7DADE503">
        <w:tab/>
      </w:r>
      <w:r w:rsidR="4B24993F" w:rsidRPr="336A1679">
        <w:rPr>
          <w:color w:val="000000" w:themeColor="text1"/>
          <w:sz w:val="22"/>
          <w:szCs w:val="22"/>
        </w:rPr>
        <w:t xml:space="preserve">The governing body of a maintained school can delegate some or all its functions in respect of exclusions to a subgroup of governors who would be available to participate in governors review meetings. A minimum of three governors are required for a governors' review </w:t>
      </w:r>
      <w:r w:rsidR="00747DDD">
        <w:rPr>
          <w:color w:val="000000" w:themeColor="text1"/>
          <w:sz w:val="22"/>
          <w:szCs w:val="22"/>
        </w:rPr>
        <w:t>m</w:t>
      </w:r>
      <w:r w:rsidR="4B24993F" w:rsidRPr="7A84E609">
        <w:rPr>
          <w:color w:val="000000" w:themeColor="text1"/>
          <w:sz w:val="22"/>
          <w:szCs w:val="22"/>
        </w:rPr>
        <w:t>eeting</w:t>
      </w:r>
      <w:r w:rsidR="4B24993F" w:rsidRPr="336A1679">
        <w:rPr>
          <w:color w:val="000000" w:themeColor="text1"/>
          <w:sz w:val="22"/>
          <w:szCs w:val="22"/>
        </w:rPr>
        <w:t xml:space="preserve"> to take place.</w:t>
      </w:r>
    </w:p>
    <w:p w14:paraId="7963824C" w14:textId="55997A4A" w:rsidR="007C7732" w:rsidRDefault="04714939"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14</w:t>
      </w:r>
      <w:r w:rsidR="4B24993F" w:rsidRPr="336A1679">
        <w:rPr>
          <w:b/>
          <w:bCs/>
          <w:color w:val="000000" w:themeColor="text1"/>
          <w:sz w:val="22"/>
          <w:szCs w:val="22"/>
        </w:rPr>
        <w:t>.2</w:t>
      </w:r>
      <w:r w:rsidR="7DADE503">
        <w:tab/>
      </w:r>
      <w:r w:rsidR="4B24993F" w:rsidRPr="336A1679">
        <w:rPr>
          <w:color w:val="000000" w:themeColor="text1"/>
          <w:sz w:val="22"/>
          <w:szCs w:val="22"/>
        </w:rPr>
        <w:t xml:space="preserve">In the case of an academy, the governing board may delegate to a committee of the trust board, including a local governing body, if the trust’s articles of association allow them to do so. </w:t>
      </w:r>
    </w:p>
    <w:p w14:paraId="1637E9C8" w14:textId="2B7E7E17" w:rsidR="007C7732" w:rsidRDefault="02938154"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14</w:t>
      </w:r>
      <w:r w:rsidR="4B24993F" w:rsidRPr="336A1679">
        <w:rPr>
          <w:b/>
          <w:bCs/>
          <w:color w:val="000000" w:themeColor="text1"/>
          <w:sz w:val="22"/>
          <w:szCs w:val="22"/>
        </w:rPr>
        <w:t>.3</w:t>
      </w:r>
      <w:r w:rsidR="7DADE503">
        <w:tab/>
      </w:r>
      <w:r w:rsidR="4B24993F" w:rsidRPr="336A1679">
        <w:rPr>
          <w:color w:val="000000" w:themeColor="text1"/>
          <w:sz w:val="22"/>
          <w:szCs w:val="22"/>
        </w:rPr>
        <w:t>The governing body may wish to nominate a larger pool of governors to draw from in view of the strict deadlines within which governors review meetings must be held.   </w:t>
      </w:r>
    </w:p>
    <w:p w14:paraId="28E0D068" w14:textId="3A5BD19B" w:rsidR="007C7732" w:rsidRDefault="36C3754F"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14</w:t>
      </w:r>
      <w:r w:rsidR="4B24993F" w:rsidRPr="336A1679">
        <w:rPr>
          <w:b/>
          <w:bCs/>
          <w:color w:val="000000" w:themeColor="text1"/>
          <w:sz w:val="22"/>
          <w:szCs w:val="22"/>
        </w:rPr>
        <w:t>.4</w:t>
      </w:r>
      <w:r w:rsidR="7DADE503">
        <w:tab/>
      </w:r>
      <w:r w:rsidR="4B24993F" w:rsidRPr="336A1679">
        <w:rPr>
          <w:color w:val="000000" w:themeColor="text1"/>
          <w:sz w:val="22"/>
          <w:szCs w:val="22"/>
        </w:rPr>
        <w:t xml:space="preserve">Any governor with a connection to the pupil or knowledge of the incident that led to the exclusion that could affect their ability to act impartially, should not serve at the hearing. Any discussion regarding a decision to suspend or permanently exclude a student must not take place outside of the meeting. </w:t>
      </w:r>
    </w:p>
    <w:p w14:paraId="6C1E53BD" w14:textId="6D32A453" w:rsidR="007C7732" w:rsidRDefault="0B7ACA82" w:rsidP="336A1679">
      <w:pPr>
        <w:widowControl/>
        <w:autoSpaceDE w:val="0"/>
        <w:autoSpaceDN w:val="0"/>
        <w:adjustRightInd w:val="0"/>
        <w:spacing w:after="321"/>
        <w:rPr>
          <w:b/>
          <w:bCs/>
          <w:color w:val="FF0000"/>
          <w:sz w:val="22"/>
          <w:szCs w:val="22"/>
        </w:rPr>
      </w:pPr>
      <w:r w:rsidRPr="336A1679">
        <w:rPr>
          <w:b/>
          <w:bCs/>
          <w:sz w:val="22"/>
          <w:szCs w:val="22"/>
        </w:rPr>
        <w:t>14</w:t>
      </w:r>
      <w:r w:rsidR="4B24993F" w:rsidRPr="336A1679">
        <w:rPr>
          <w:b/>
          <w:bCs/>
          <w:sz w:val="22"/>
          <w:szCs w:val="22"/>
        </w:rPr>
        <w:t>.5</w:t>
      </w:r>
      <w:r w:rsidR="7DADE503">
        <w:tab/>
      </w:r>
      <w:r w:rsidR="4B24993F" w:rsidRPr="336A1679">
        <w:rPr>
          <w:sz w:val="22"/>
          <w:szCs w:val="22"/>
        </w:rPr>
        <w:t>It is imperative that governors called upon to review exclusions receive training reflecting the most recent guidance to equip them to discharge their duties properly.</w:t>
      </w:r>
    </w:p>
    <w:p w14:paraId="5437B78C" w14:textId="77777777" w:rsidR="007C7732" w:rsidRDefault="007C7732" w:rsidP="336A1679">
      <w:pPr>
        <w:pStyle w:val="ListParagraph"/>
        <w:widowControl/>
        <w:autoSpaceDE w:val="0"/>
        <w:autoSpaceDN w:val="0"/>
        <w:adjustRightInd w:val="0"/>
        <w:spacing w:after="321"/>
        <w:rPr>
          <w:b/>
          <w:bCs/>
          <w:color w:val="FF0000"/>
          <w:sz w:val="22"/>
          <w:szCs w:val="22"/>
        </w:rPr>
      </w:pPr>
    </w:p>
    <w:p w14:paraId="1693435A" w14:textId="2D6E7BD2" w:rsidR="007C7732" w:rsidRDefault="63B78870" w:rsidP="336A1679">
      <w:pPr>
        <w:widowControl/>
        <w:autoSpaceDE w:val="0"/>
        <w:autoSpaceDN w:val="0"/>
        <w:adjustRightInd w:val="0"/>
        <w:spacing w:after="321"/>
        <w:rPr>
          <w:b/>
          <w:bCs/>
          <w:sz w:val="22"/>
          <w:szCs w:val="22"/>
        </w:rPr>
      </w:pPr>
      <w:r w:rsidRPr="336A1679">
        <w:rPr>
          <w:b/>
          <w:bCs/>
          <w:sz w:val="22"/>
          <w:szCs w:val="22"/>
        </w:rPr>
        <w:t>15</w:t>
      </w:r>
      <w:r w:rsidR="4B24993F" w:rsidRPr="336A1679">
        <w:rPr>
          <w:b/>
          <w:bCs/>
          <w:sz w:val="22"/>
          <w:szCs w:val="22"/>
        </w:rPr>
        <w:t xml:space="preserve">. </w:t>
      </w:r>
      <w:bookmarkStart w:id="17" w:name="ClerktoGoverningBody"/>
      <w:r w:rsidR="4B24993F" w:rsidRPr="336A1679">
        <w:rPr>
          <w:b/>
          <w:bCs/>
          <w:sz w:val="22"/>
          <w:szCs w:val="22"/>
        </w:rPr>
        <w:t>The Clerk to the Governors Review Meeting</w:t>
      </w:r>
      <w:bookmarkEnd w:id="17"/>
    </w:p>
    <w:p w14:paraId="37CEA001" w14:textId="28335C7B" w:rsidR="007C7732" w:rsidRDefault="510059AA" w:rsidP="336A1679">
      <w:pPr>
        <w:widowControl/>
        <w:autoSpaceDE w:val="0"/>
        <w:autoSpaceDN w:val="0"/>
        <w:adjustRightInd w:val="0"/>
        <w:spacing w:after="321"/>
        <w:rPr>
          <w:b/>
          <w:bCs/>
          <w:sz w:val="22"/>
          <w:szCs w:val="22"/>
        </w:rPr>
      </w:pPr>
      <w:r w:rsidRPr="336A1679">
        <w:rPr>
          <w:b/>
          <w:bCs/>
          <w:sz w:val="22"/>
          <w:szCs w:val="22"/>
        </w:rPr>
        <w:t>15</w:t>
      </w:r>
      <w:r w:rsidR="4B24993F" w:rsidRPr="336A1679">
        <w:rPr>
          <w:b/>
          <w:bCs/>
          <w:sz w:val="22"/>
          <w:szCs w:val="22"/>
        </w:rPr>
        <w:t>.1</w:t>
      </w:r>
      <w:r w:rsidR="7DADE503">
        <w:tab/>
      </w:r>
      <w:r w:rsidR="4B24993F" w:rsidRPr="336A1679">
        <w:rPr>
          <w:sz w:val="22"/>
          <w:szCs w:val="22"/>
        </w:rPr>
        <w:t>The governing body should appoint a clerk to provide advice on the exclusions process and cover the administrative arrangements of the meeting. This could be the clerk to the whole governing body or a member of the school’s administration team.</w:t>
      </w:r>
    </w:p>
    <w:p w14:paraId="22807F62" w14:textId="6F394CA8" w:rsidR="007C7732" w:rsidRDefault="3A253A6E" w:rsidP="336A1679">
      <w:pPr>
        <w:widowControl/>
        <w:autoSpaceDE w:val="0"/>
        <w:autoSpaceDN w:val="0"/>
        <w:adjustRightInd w:val="0"/>
        <w:spacing w:after="321"/>
        <w:rPr>
          <w:sz w:val="22"/>
          <w:szCs w:val="22"/>
        </w:rPr>
      </w:pPr>
      <w:r w:rsidRPr="336A1679">
        <w:rPr>
          <w:b/>
          <w:bCs/>
          <w:sz w:val="22"/>
          <w:szCs w:val="22"/>
        </w:rPr>
        <w:t>15</w:t>
      </w:r>
      <w:r w:rsidR="4B24993F" w:rsidRPr="336A1679">
        <w:rPr>
          <w:b/>
          <w:bCs/>
          <w:sz w:val="22"/>
          <w:szCs w:val="22"/>
        </w:rPr>
        <w:t>.2</w:t>
      </w:r>
      <w:r w:rsidR="7DADE503">
        <w:tab/>
      </w:r>
      <w:r w:rsidR="4B24993F" w:rsidRPr="336A1679">
        <w:rPr>
          <w:sz w:val="22"/>
          <w:szCs w:val="22"/>
        </w:rPr>
        <w:t xml:space="preserve">It is the duty of the clerk to set up the Governors Review Meeting when notification of a permanent exclusion or any suspension totalling over 15 days in a term is received from the headteacher or when representations are received from the parent. </w:t>
      </w:r>
    </w:p>
    <w:p w14:paraId="7D43D7F5" w14:textId="7CC46D0D" w:rsidR="007C7732" w:rsidRDefault="59A0B15E" w:rsidP="336A1679">
      <w:pPr>
        <w:widowControl/>
        <w:autoSpaceDE w:val="0"/>
        <w:autoSpaceDN w:val="0"/>
        <w:adjustRightInd w:val="0"/>
        <w:spacing w:after="321"/>
        <w:rPr>
          <w:color w:val="000000" w:themeColor="text1"/>
          <w:sz w:val="22"/>
          <w:szCs w:val="22"/>
        </w:rPr>
      </w:pPr>
      <w:r w:rsidRPr="336A1679">
        <w:rPr>
          <w:b/>
          <w:bCs/>
          <w:sz w:val="22"/>
          <w:szCs w:val="22"/>
        </w:rPr>
        <w:t>15</w:t>
      </w:r>
      <w:r w:rsidR="4B24993F" w:rsidRPr="336A1679">
        <w:rPr>
          <w:b/>
          <w:bCs/>
          <w:sz w:val="22"/>
          <w:szCs w:val="22"/>
        </w:rPr>
        <w:t>.3</w:t>
      </w:r>
      <w:r w:rsidR="7DADE503">
        <w:tab/>
      </w:r>
      <w:r w:rsidR="4B24993F" w:rsidRPr="336A1679">
        <w:rPr>
          <w:sz w:val="22"/>
          <w:szCs w:val="22"/>
        </w:rPr>
        <w:t xml:space="preserve">The clerk is required to set up the meeting within the statutory </w:t>
      </w:r>
      <w:r w:rsidR="4B24993F" w:rsidRPr="336A1679">
        <w:rPr>
          <w:color w:val="000000" w:themeColor="text1"/>
          <w:sz w:val="22"/>
          <w:szCs w:val="22"/>
        </w:rPr>
        <w:t>timescales. However, the governing body’s decision will not be invalid simply on the grounds that it was not made within these timescales.</w:t>
      </w:r>
    </w:p>
    <w:p w14:paraId="5D5BE6AB" w14:textId="120AF542" w:rsidR="007C7732" w:rsidRDefault="2291E6B2"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.4</w:t>
      </w:r>
      <w:r w:rsidR="7DADE503">
        <w:tab/>
      </w:r>
      <w:r w:rsidR="4B24993F" w:rsidRPr="336A1679">
        <w:rPr>
          <w:color w:val="000000" w:themeColor="text1"/>
          <w:sz w:val="22"/>
          <w:szCs w:val="22"/>
        </w:rPr>
        <w:t>Governors of a maintained school must invite the parents, headteacher and an LA officer to the meeting at a time and place convenient to all parties. An academy does not have to invite an LA representative to the meeting and if they do, they do not have to permit them to contribute to the meeting.</w:t>
      </w:r>
    </w:p>
    <w:p w14:paraId="6AED5ECD" w14:textId="3469B92F" w:rsidR="007C7732" w:rsidRDefault="751D16BC"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5</w:t>
      </w:r>
      <w:r w:rsidR="4B24993F" w:rsidRPr="336A1679">
        <w:rPr>
          <w:b/>
          <w:bCs/>
          <w:color w:val="000000" w:themeColor="text1"/>
          <w:sz w:val="22"/>
          <w:szCs w:val="22"/>
        </w:rPr>
        <w:t>.5</w:t>
      </w:r>
      <w:r w:rsidR="7DADE503">
        <w:tab/>
      </w:r>
      <w:r w:rsidR="4B24993F" w:rsidRPr="336A1679">
        <w:rPr>
          <w:color w:val="000000" w:themeColor="text1"/>
          <w:sz w:val="22"/>
          <w:szCs w:val="22"/>
        </w:rPr>
        <w:t>The child’s social worker and/or a representative from the Hillingdon VS must also be invited if applicable.</w:t>
      </w:r>
    </w:p>
    <w:p w14:paraId="6A630210" w14:textId="14053605" w:rsidR="007C7732" w:rsidRDefault="76AD83A2"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.6</w:t>
      </w:r>
      <w:r w:rsidR="7DADE503">
        <w:tab/>
      </w:r>
      <w:r w:rsidR="4B24993F" w:rsidRPr="336A1679">
        <w:rPr>
          <w:color w:val="000000" w:themeColor="text1"/>
          <w:sz w:val="22"/>
          <w:szCs w:val="22"/>
        </w:rPr>
        <w:t xml:space="preserve">All papers relating to the case should be circulated at least five working days before the meeting to allow all parties the opportunity to acquaint themselves with the particulars of the case and give it their full consideration. This should include witness statements and any other relevant information held by the school, such as those relating to a pupil’s SEND and the pupil’s school record. </w:t>
      </w:r>
    </w:p>
    <w:p w14:paraId="41B32C11" w14:textId="65E77EC7" w:rsidR="007C7732" w:rsidRDefault="62F88387"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.7</w:t>
      </w:r>
      <w:r w:rsidR="7DADE503">
        <w:tab/>
      </w:r>
      <w:r w:rsidR="4B24993F" w:rsidRPr="336A1679">
        <w:rPr>
          <w:color w:val="000000" w:themeColor="text1"/>
          <w:sz w:val="22"/>
          <w:szCs w:val="22"/>
        </w:rPr>
        <w:t>A list of those who will be present at the meeting must also be circulated. If there are serious concerns there may be any repercussions for any of the witnesses, statements may be anonymised before being copied.</w:t>
      </w:r>
    </w:p>
    <w:p w14:paraId="2B4461A0" w14:textId="11F4EDED" w:rsidR="007C7732" w:rsidRDefault="1610D129"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.8</w:t>
      </w:r>
      <w:r w:rsidR="7DADE503">
        <w:tab/>
      </w:r>
      <w:r w:rsidR="4B24993F" w:rsidRPr="336A1679">
        <w:rPr>
          <w:color w:val="000000" w:themeColor="text1"/>
          <w:sz w:val="22"/>
          <w:szCs w:val="22"/>
        </w:rPr>
        <w:t>There must be plans in place for schools to comply with their duty to make reasonable adjustments for people who require them. These adjustments should support the attendance and contribution of parties at the meeting and may include the meeting being held virtually.</w:t>
      </w:r>
    </w:p>
    <w:p w14:paraId="5ADFCD3C" w14:textId="091FFC4E" w:rsidR="007C7732" w:rsidRDefault="3F65489D"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.9</w:t>
      </w:r>
      <w:r w:rsidR="7DADE503">
        <w:tab/>
      </w:r>
      <w:r w:rsidR="4B24993F" w:rsidRPr="336A1679">
        <w:rPr>
          <w:color w:val="000000" w:themeColor="text1"/>
          <w:sz w:val="22"/>
          <w:szCs w:val="22"/>
        </w:rPr>
        <w:t>There must also be thought given as to how schools will enable and encourage the suspended or permanently excluded pupil to attend the meeting and speak on their behalf. Examples may include the providing of accessible information or allowing them to bring a friend. The pupil’s age and understanding must be considered when planning for this.</w:t>
      </w:r>
      <w:r w:rsidR="4B24993F" w:rsidRPr="336A1679">
        <w:rPr>
          <w:b/>
          <w:bCs/>
          <w:color w:val="000000" w:themeColor="text1"/>
          <w:sz w:val="22"/>
          <w:szCs w:val="22"/>
        </w:rPr>
        <w:t xml:space="preserve"> </w:t>
      </w:r>
    </w:p>
    <w:p w14:paraId="50C62669" w14:textId="4264859F" w:rsidR="007C7732" w:rsidRDefault="2464E041"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.10</w:t>
      </w:r>
      <w:r w:rsidR="7DADE503">
        <w:tab/>
      </w:r>
      <w:r w:rsidR="4B24993F" w:rsidRPr="336A1679">
        <w:rPr>
          <w:color w:val="000000" w:themeColor="text1"/>
          <w:sz w:val="22"/>
          <w:szCs w:val="22"/>
        </w:rPr>
        <w:t>Attendees</w:t>
      </w:r>
      <w:r w:rsidR="5F687BEA" w:rsidRPr="336A1679">
        <w:rPr>
          <w:color w:val="000000" w:themeColor="text1"/>
          <w:sz w:val="22"/>
          <w:szCs w:val="22"/>
        </w:rPr>
        <w:t>:</w:t>
      </w:r>
    </w:p>
    <w:p w14:paraId="587C171A" w14:textId="0886D937"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At least three governors nominated to conduct governors review meetings, one of whom must act as Chair</w:t>
      </w:r>
    </w:p>
    <w:p w14:paraId="2A98BF75" w14:textId="4B77F7FB"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The pupil (if he/she wishes and their parent agrees)</w:t>
      </w:r>
    </w:p>
    <w:p w14:paraId="4697A9C2" w14:textId="048A13F6"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The parent (and possibly a friend or legal representative)</w:t>
      </w:r>
    </w:p>
    <w:p w14:paraId="0765CD6E" w14:textId="4FEBAB95"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The child’s social worker if the pupil has one</w:t>
      </w:r>
    </w:p>
    <w:p w14:paraId="0FBE4AFE" w14:textId="0D414672"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The VSH or VS representative if the child is LAC</w:t>
      </w:r>
    </w:p>
    <w:p w14:paraId="0279888A" w14:textId="136FBA19"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The headteacher (and sometimes another member of school staff)</w:t>
      </w:r>
    </w:p>
    <w:p w14:paraId="73A05E0E" w14:textId="799F14A3"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LA representative</w:t>
      </w:r>
    </w:p>
    <w:p w14:paraId="778FC87C" w14:textId="48B067D6" w:rsidR="007C7732" w:rsidRDefault="4B24993F" w:rsidP="3BB2A988">
      <w:pPr>
        <w:widowControl/>
        <w:numPr>
          <w:ilvl w:val="0"/>
          <w:numId w:val="8"/>
        </w:numPr>
        <w:autoSpaceDE w:val="0"/>
        <w:autoSpaceDN w:val="0"/>
        <w:adjustRightInd w:val="0"/>
        <w:rPr>
          <w:color w:val="000000" w:themeColor="text1"/>
          <w:sz w:val="22"/>
          <w:szCs w:val="22"/>
        </w:rPr>
      </w:pPr>
      <w:r w:rsidRPr="336A1679">
        <w:rPr>
          <w:color w:val="000000" w:themeColor="text1"/>
          <w:sz w:val="22"/>
          <w:szCs w:val="22"/>
        </w:rPr>
        <w:t>The Clerk to the Governors Review Meeting</w:t>
      </w:r>
    </w:p>
    <w:p w14:paraId="25927B32" w14:textId="14F40C19" w:rsidR="007C7732" w:rsidRDefault="007C7732" w:rsidP="336A1679">
      <w:pPr>
        <w:widowControl/>
        <w:autoSpaceDE w:val="0"/>
        <w:autoSpaceDN w:val="0"/>
        <w:adjustRightInd w:val="0"/>
        <w:spacing w:after="321"/>
        <w:rPr>
          <w:color w:val="000000" w:themeColor="text1"/>
          <w:sz w:val="22"/>
          <w:szCs w:val="22"/>
        </w:rPr>
      </w:pPr>
    </w:p>
    <w:p w14:paraId="79F8F909" w14:textId="6EEDC8DF" w:rsidR="007C7732" w:rsidRDefault="1DBA777B"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.11</w:t>
      </w:r>
      <w:r w:rsidR="7DADE503">
        <w:tab/>
      </w:r>
      <w:r w:rsidR="4B24993F" w:rsidRPr="336A1679">
        <w:rPr>
          <w:color w:val="000000" w:themeColor="text1"/>
          <w:sz w:val="22"/>
          <w:szCs w:val="22"/>
        </w:rPr>
        <w:t>The meeting should be as informal as possible, and the chair should ensure all parties are given sufficient time to fully state their case.</w:t>
      </w:r>
    </w:p>
    <w:p w14:paraId="5C2A613A" w14:textId="1D88912F" w:rsidR="007C7732" w:rsidRDefault="3507225A"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.12</w:t>
      </w:r>
      <w:r w:rsidR="7DADE503">
        <w:tab/>
      </w:r>
      <w:r w:rsidR="4B24993F" w:rsidRPr="336A1679">
        <w:rPr>
          <w:color w:val="000000" w:themeColor="text1"/>
          <w:sz w:val="22"/>
          <w:szCs w:val="22"/>
        </w:rPr>
        <w:t xml:space="preserve">It is imperative parents shape how the meeting is to be held and the opportunity to capture the voice of the parents and child is paramount. If parents and the child </w:t>
      </w:r>
      <w:r w:rsidR="4B24993F" w:rsidRPr="609F528B">
        <w:rPr>
          <w:color w:val="000000" w:themeColor="text1"/>
          <w:sz w:val="22"/>
          <w:szCs w:val="22"/>
        </w:rPr>
        <w:t>wish</w:t>
      </w:r>
      <w:r w:rsidR="4B24993F" w:rsidRPr="336A1679">
        <w:rPr>
          <w:color w:val="000000" w:themeColor="text1"/>
          <w:sz w:val="22"/>
          <w:szCs w:val="22"/>
        </w:rPr>
        <w:t xml:space="preserve"> to attend, it is important for professionals to be able to respect and communicate discussions that are inclusive to everyone present.   </w:t>
      </w:r>
    </w:p>
    <w:p w14:paraId="746C86A6" w14:textId="3DA35935" w:rsidR="007C7732" w:rsidRDefault="5F27C977"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15</w:t>
      </w:r>
      <w:r w:rsidR="4B24993F" w:rsidRPr="336A1679">
        <w:rPr>
          <w:b/>
          <w:bCs/>
          <w:color w:val="000000" w:themeColor="text1"/>
          <w:sz w:val="22"/>
          <w:szCs w:val="22"/>
        </w:rPr>
        <w:t>.13</w:t>
      </w:r>
      <w:r w:rsidR="7DADE503">
        <w:tab/>
      </w:r>
      <w:r w:rsidR="4B24993F" w:rsidRPr="336A1679">
        <w:rPr>
          <w:color w:val="000000" w:themeColor="text1"/>
          <w:sz w:val="22"/>
          <w:szCs w:val="22"/>
        </w:rPr>
        <w:t xml:space="preserve">The Hillingdon Local Authority (LA) representative advises the governors on the LA’s view of the appropriateness of the exclusion relating to the guidance set out by the DfE and to the local practices and support available. They can also remind governors of areas to consider during their deliberations. </w:t>
      </w:r>
    </w:p>
    <w:p w14:paraId="526B4780" w14:textId="30FD38C6" w:rsidR="007C7732" w:rsidRDefault="54712A12" w:rsidP="5EFC3995">
      <w:pPr>
        <w:widowControl/>
        <w:autoSpaceDE w:val="0"/>
        <w:autoSpaceDN w:val="0"/>
        <w:adjustRightInd w:val="0"/>
        <w:spacing w:after="321"/>
      </w:pPr>
      <w:r w:rsidRPr="336A1679">
        <w:rPr>
          <w:b/>
          <w:bCs/>
          <w:color w:val="000000" w:themeColor="text1"/>
          <w:sz w:val="22"/>
          <w:szCs w:val="22"/>
        </w:rPr>
        <w:t>15</w:t>
      </w:r>
      <w:r w:rsidR="4B24993F" w:rsidRPr="336A1679">
        <w:rPr>
          <w:b/>
          <w:bCs/>
          <w:color w:val="000000" w:themeColor="text1"/>
          <w:sz w:val="22"/>
          <w:szCs w:val="22"/>
        </w:rPr>
        <w:t>.14</w:t>
      </w:r>
      <w:r w:rsidR="7DADE503">
        <w:tab/>
      </w:r>
      <w:r w:rsidR="4B24993F" w:rsidRPr="336A1679">
        <w:rPr>
          <w:color w:val="000000" w:themeColor="text1"/>
          <w:sz w:val="22"/>
          <w:szCs w:val="22"/>
        </w:rPr>
        <w:t>The governors can ask the LA representative for specific technical advice, but they must make their decision alone. If a LA representative is unavailable to attend, they may provide a st</w:t>
      </w:r>
      <w:r w:rsidR="4B24993F" w:rsidRPr="336A1679">
        <w:rPr>
          <w:sz w:val="22"/>
          <w:szCs w:val="22"/>
        </w:rPr>
        <w:t>atement in advance to the Clerk.</w:t>
      </w:r>
      <w:r w:rsidR="4B24993F">
        <w:t>  </w:t>
      </w:r>
    </w:p>
    <w:p w14:paraId="693CDF71" w14:textId="3EE36B83" w:rsidR="007C7732" w:rsidRDefault="007C7732" w:rsidP="3BB2A988">
      <w:pPr>
        <w:widowControl/>
        <w:spacing w:after="321"/>
        <w:rPr>
          <w:b/>
          <w:sz w:val="22"/>
          <w:szCs w:val="22"/>
        </w:rPr>
      </w:pPr>
    </w:p>
    <w:p w14:paraId="5A9FE98C" w14:textId="004663C6" w:rsidR="007C7732" w:rsidRDefault="23DA9967" w:rsidP="336A1679">
      <w:pPr>
        <w:widowControl/>
        <w:autoSpaceDE w:val="0"/>
        <w:autoSpaceDN w:val="0"/>
        <w:adjustRightInd w:val="0"/>
        <w:spacing w:after="321"/>
        <w:rPr>
          <w:b/>
          <w:bCs/>
          <w:sz w:val="22"/>
          <w:szCs w:val="22"/>
        </w:rPr>
      </w:pPr>
      <w:r w:rsidRPr="336A1679">
        <w:rPr>
          <w:b/>
          <w:bCs/>
          <w:sz w:val="22"/>
          <w:szCs w:val="22"/>
        </w:rPr>
        <w:t>16</w:t>
      </w:r>
      <w:r w:rsidR="4B24993F" w:rsidRPr="336A1679">
        <w:rPr>
          <w:b/>
          <w:bCs/>
          <w:sz w:val="22"/>
          <w:szCs w:val="22"/>
        </w:rPr>
        <w:t xml:space="preserve">. </w:t>
      </w:r>
      <w:bookmarkStart w:id="18" w:name="FormatOfGoverning"/>
      <w:r w:rsidR="4B24993F" w:rsidRPr="336A1679">
        <w:rPr>
          <w:b/>
          <w:bCs/>
          <w:sz w:val="22"/>
          <w:szCs w:val="22"/>
        </w:rPr>
        <w:t>The Format of the Governor’s Review Meeting</w:t>
      </w:r>
      <w:bookmarkEnd w:id="18"/>
    </w:p>
    <w:p w14:paraId="3AA2AF6F" w14:textId="30440AB3" w:rsidR="007C7732" w:rsidRDefault="687F4F97"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16</w:t>
      </w:r>
      <w:r w:rsidR="4B24993F" w:rsidRPr="336A1679">
        <w:rPr>
          <w:b/>
          <w:bCs/>
          <w:color w:val="000000" w:themeColor="text1"/>
          <w:sz w:val="22"/>
          <w:szCs w:val="22"/>
        </w:rPr>
        <w:t>.1</w:t>
      </w:r>
      <w:r w:rsidR="7DADE503">
        <w:tab/>
      </w:r>
      <w:r w:rsidR="4B24993F" w:rsidRPr="336A1679">
        <w:rPr>
          <w:color w:val="000000" w:themeColor="text1"/>
          <w:sz w:val="22"/>
          <w:szCs w:val="22"/>
        </w:rPr>
        <w:t xml:space="preserve">The governing board should agree the specific steps they will take during the meeting to ensure all parties will be supported to participate in its consideration and have their views heard. A suggested format for the meeting is available in </w:t>
      </w:r>
      <w:hyperlink w:anchor="AppendixO" w:history="1">
        <w:r w:rsidR="4B24993F" w:rsidRPr="009E5704">
          <w:rPr>
            <w:rStyle w:val="Hyperlink"/>
            <w:sz w:val="22"/>
            <w:szCs w:val="22"/>
          </w:rPr>
          <w:t xml:space="preserve">Appendix </w:t>
        </w:r>
        <w:r w:rsidR="009E5704" w:rsidRPr="009E5704">
          <w:rPr>
            <w:rStyle w:val="Hyperlink"/>
            <w:sz w:val="22"/>
            <w:szCs w:val="22"/>
          </w:rPr>
          <w:t>O</w:t>
        </w:r>
      </w:hyperlink>
      <w:r w:rsidR="4B24993F" w:rsidRPr="7A84E609">
        <w:rPr>
          <w:color w:val="000000" w:themeColor="text1"/>
          <w:sz w:val="22"/>
          <w:szCs w:val="22"/>
        </w:rPr>
        <w:t>.</w:t>
      </w:r>
      <w:r w:rsidR="4B24993F" w:rsidRPr="336A1679">
        <w:rPr>
          <w:color w:val="000000" w:themeColor="text1"/>
          <w:sz w:val="22"/>
          <w:szCs w:val="22"/>
        </w:rPr>
        <w:t xml:space="preserve"> </w:t>
      </w:r>
    </w:p>
    <w:p w14:paraId="14F878D1" w14:textId="02FF6E26" w:rsidR="007C7732" w:rsidRDefault="6D02DCD0" w:rsidP="336A1679">
      <w:pPr>
        <w:widowControl/>
        <w:autoSpaceDE w:val="0"/>
        <w:autoSpaceDN w:val="0"/>
        <w:adjustRightInd w:val="0"/>
        <w:spacing w:after="321"/>
        <w:rPr>
          <w:color w:val="000000" w:themeColor="text1"/>
          <w:sz w:val="22"/>
          <w:szCs w:val="22"/>
        </w:rPr>
      </w:pPr>
      <w:r w:rsidRPr="336A1679">
        <w:rPr>
          <w:b/>
          <w:bCs/>
          <w:color w:val="000000" w:themeColor="text1"/>
          <w:sz w:val="22"/>
          <w:szCs w:val="22"/>
        </w:rPr>
        <w:t>16</w:t>
      </w:r>
      <w:r w:rsidR="4B24993F" w:rsidRPr="336A1679">
        <w:rPr>
          <w:b/>
          <w:bCs/>
          <w:color w:val="000000" w:themeColor="text1"/>
          <w:sz w:val="22"/>
          <w:szCs w:val="22"/>
        </w:rPr>
        <w:t>.2</w:t>
      </w:r>
      <w:r w:rsidR="7DADE503">
        <w:tab/>
      </w:r>
      <w:r w:rsidR="4B24993F" w:rsidRPr="336A1679">
        <w:rPr>
          <w:color w:val="000000" w:themeColor="text1"/>
          <w:sz w:val="22"/>
          <w:szCs w:val="22"/>
        </w:rPr>
        <w:t xml:space="preserve">It is </w:t>
      </w:r>
      <w:r w:rsidR="39383C17" w:rsidRPr="336A1679">
        <w:rPr>
          <w:color w:val="000000" w:themeColor="text1"/>
          <w:sz w:val="22"/>
          <w:szCs w:val="22"/>
        </w:rPr>
        <w:t>important</w:t>
      </w:r>
      <w:r w:rsidR="4B24993F" w:rsidRPr="336A1679">
        <w:rPr>
          <w:color w:val="000000" w:themeColor="text1"/>
          <w:sz w:val="22"/>
          <w:szCs w:val="22"/>
        </w:rPr>
        <w:t xml:space="preserve"> to note that claims of discrimination to the First-tier Tribunal (Special Educational Needs and Disability), in relation to disability, or County Court, for all other forms of discrimination, can be made up to six months after the discrimination is alleged to have occurred. Schools should retain records and evidence relating to an exclusion for at least six months in case such a claim is made.</w:t>
      </w:r>
    </w:p>
    <w:p w14:paraId="76866695" w14:textId="21DC5C7F" w:rsidR="007C7732" w:rsidRDefault="1DAA0312" w:rsidP="336A1679">
      <w:pPr>
        <w:widowControl/>
        <w:autoSpaceDE w:val="0"/>
        <w:autoSpaceDN w:val="0"/>
        <w:adjustRightInd w:val="0"/>
        <w:spacing w:after="321"/>
        <w:rPr>
          <w:sz w:val="22"/>
          <w:szCs w:val="22"/>
        </w:rPr>
      </w:pPr>
      <w:r w:rsidRPr="336A1679">
        <w:rPr>
          <w:b/>
          <w:bCs/>
          <w:color w:val="000000" w:themeColor="text1"/>
          <w:sz w:val="22"/>
          <w:szCs w:val="22"/>
        </w:rPr>
        <w:t>16</w:t>
      </w:r>
      <w:r w:rsidR="4B24993F" w:rsidRPr="336A1679">
        <w:rPr>
          <w:b/>
          <w:bCs/>
          <w:color w:val="000000" w:themeColor="text1"/>
          <w:sz w:val="22"/>
          <w:szCs w:val="22"/>
        </w:rPr>
        <w:t>.3</w:t>
      </w:r>
      <w:r w:rsidR="7DADE503">
        <w:tab/>
      </w:r>
      <w:r w:rsidR="4B24993F" w:rsidRPr="336A1679">
        <w:rPr>
          <w:sz w:val="22"/>
          <w:szCs w:val="22"/>
        </w:rPr>
        <w:t>When reaching a decision governors should not get drawn into commenting during the hearing on the appropriateness or otherwise of actions taken by the school, pupil, or parent/carer. They must be seen to view the case fully and impartially and consider their position in private once the other parties have withdrawn.</w:t>
      </w:r>
    </w:p>
    <w:p w14:paraId="55FBD967" w14:textId="70AA16CB" w:rsidR="007C7732" w:rsidRDefault="10DA6593" w:rsidP="336A1679">
      <w:pPr>
        <w:widowControl/>
        <w:autoSpaceDE w:val="0"/>
        <w:autoSpaceDN w:val="0"/>
        <w:adjustRightInd w:val="0"/>
        <w:spacing w:after="321"/>
        <w:rPr>
          <w:sz w:val="22"/>
          <w:szCs w:val="22"/>
        </w:rPr>
      </w:pPr>
      <w:r w:rsidRPr="336A1679">
        <w:rPr>
          <w:b/>
          <w:bCs/>
          <w:sz w:val="22"/>
          <w:szCs w:val="22"/>
        </w:rPr>
        <w:t>16</w:t>
      </w:r>
      <w:r w:rsidR="4B24993F" w:rsidRPr="336A1679">
        <w:rPr>
          <w:b/>
          <w:bCs/>
          <w:sz w:val="22"/>
          <w:szCs w:val="22"/>
        </w:rPr>
        <w:t>.4</w:t>
      </w:r>
      <w:r w:rsidR="7DADE503">
        <w:tab/>
      </w:r>
      <w:r w:rsidR="4B24993F" w:rsidRPr="336A1679">
        <w:rPr>
          <w:sz w:val="22"/>
          <w:szCs w:val="22"/>
        </w:rPr>
        <w:t>When it comes to making a decision</w:t>
      </w:r>
      <w:r w:rsidR="2A9F2897" w:rsidRPr="336A1679">
        <w:rPr>
          <w:sz w:val="22"/>
          <w:szCs w:val="22"/>
        </w:rPr>
        <w:t>,</w:t>
      </w:r>
      <w:r w:rsidR="4B24993F" w:rsidRPr="336A1679">
        <w:rPr>
          <w:sz w:val="22"/>
          <w:szCs w:val="22"/>
        </w:rPr>
        <w:t xml:space="preserve"> all meeting attendees, except the governors and the Clerk, withdraw whilst the governors make their decision. The Clerk minutes the decision-making process.   </w:t>
      </w:r>
    </w:p>
    <w:p w14:paraId="54C9B9C9" w14:textId="46CDB939" w:rsidR="007C7732" w:rsidRDefault="7FBDF87A" w:rsidP="336A1679">
      <w:pPr>
        <w:widowControl/>
        <w:autoSpaceDE w:val="0"/>
        <w:autoSpaceDN w:val="0"/>
        <w:adjustRightInd w:val="0"/>
        <w:spacing w:after="321"/>
        <w:rPr>
          <w:sz w:val="22"/>
          <w:szCs w:val="22"/>
        </w:rPr>
      </w:pPr>
      <w:r w:rsidRPr="336A1679">
        <w:rPr>
          <w:b/>
          <w:bCs/>
          <w:sz w:val="22"/>
          <w:szCs w:val="22"/>
        </w:rPr>
        <w:t>16.</w:t>
      </w:r>
      <w:r w:rsidR="4B24993F" w:rsidRPr="336A1679">
        <w:rPr>
          <w:b/>
          <w:bCs/>
          <w:sz w:val="22"/>
          <w:szCs w:val="22"/>
        </w:rPr>
        <w:t>5</w:t>
      </w:r>
      <w:r w:rsidR="7DADE503">
        <w:tab/>
      </w:r>
      <w:r w:rsidR="4B24993F" w:rsidRPr="336A1679">
        <w:rPr>
          <w:sz w:val="22"/>
          <w:szCs w:val="22"/>
        </w:rPr>
        <w:t xml:space="preserve">The governors must decide whether to re-instate the pupil or uphold the headteacher’s decision to exclude. The meeting should be conducted and the decision made in line with the procedures set out in the </w:t>
      </w:r>
      <w:hyperlink r:id="rId35">
        <w:r w:rsidR="4B24993F" w:rsidRPr="336A1679">
          <w:rPr>
            <w:rStyle w:val="Hyperlink"/>
            <w:sz w:val="22"/>
            <w:szCs w:val="22"/>
          </w:rPr>
          <w:t>guidance</w:t>
        </w:r>
      </w:hyperlink>
      <w:r w:rsidR="4B24993F" w:rsidRPr="336A1679">
        <w:rPr>
          <w:sz w:val="22"/>
          <w:szCs w:val="22"/>
        </w:rPr>
        <w:t xml:space="preserve"> laid out by the DfE. </w:t>
      </w:r>
    </w:p>
    <w:p w14:paraId="673942B1" w14:textId="13FAFB66" w:rsidR="007C7732" w:rsidRDefault="3C3BA6D7" w:rsidP="336A1679">
      <w:pPr>
        <w:widowControl/>
        <w:autoSpaceDE w:val="0"/>
        <w:autoSpaceDN w:val="0"/>
        <w:adjustRightInd w:val="0"/>
        <w:spacing w:after="321"/>
        <w:rPr>
          <w:b/>
          <w:sz w:val="22"/>
          <w:szCs w:val="22"/>
        </w:rPr>
      </w:pPr>
      <w:r w:rsidRPr="336A1679">
        <w:rPr>
          <w:b/>
          <w:bCs/>
          <w:sz w:val="22"/>
          <w:szCs w:val="22"/>
        </w:rPr>
        <w:t>16</w:t>
      </w:r>
      <w:r w:rsidR="4B24993F" w:rsidRPr="336A1679">
        <w:rPr>
          <w:b/>
          <w:bCs/>
          <w:sz w:val="22"/>
          <w:szCs w:val="22"/>
        </w:rPr>
        <w:t>.6</w:t>
      </w:r>
      <w:r w:rsidR="7DADE503">
        <w:tab/>
      </w:r>
      <w:r w:rsidR="4B24993F" w:rsidRPr="336A1679">
        <w:rPr>
          <w:sz w:val="22"/>
          <w:szCs w:val="22"/>
        </w:rPr>
        <w:t xml:space="preserve">Governors should consider both whether the pupil did as is alleged and whether allowing the pupil to remain in the school would harm their education/welfare or that of others in the school community. </w:t>
      </w:r>
    </w:p>
    <w:p w14:paraId="33DD953F" w14:textId="3153FD84" w:rsidR="007C7732" w:rsidRDefault="3F569F45" w:rsidP="336A1679">
      <w:pPr>
        <w:widowControl/>
        <w:autoSpaceDE w:val="0"/>
        <w:autoSpaceDN w:val="0"/>
        <w:adjustRightInd w:val="0"/>
        <w:spacing w:after="321"/>
        <w:rPr>
          <w:b/>
          <w:bCs/>
          <w:sz w:val="22"/>
          <w:szCs w:val="22"/>
        </w:rPr>
      </w:pPr>
      <w:r w:rsidRPr="336A1679">
        <w:rPr>
          <w:b/>
          <w:bCs/>
          <w:sz w:val="22"/>
          <w:szCs w:val="22"/>
        </w:rPr>
        <w:t>16</w:t>
      </w:r>
      <w:r w:rsidR="4B24993F" w:rsidRPr="336A1679">
        <w:rPr>
          <w:b/>
          <w:bCs/>
          <w:sz w:val="22"/>
          <w:szCs w:val="22"/>
        </w:rPr>
        <w:t>.7</w:t>
      </w:r>
      <w:r w:rsidR="7DADE503">
        <w:tab/>
      </w:r>
      <w:r w:rsidR="4B24993F" w:rsidRPr="336A1679">
        <w:rPr>
          <w:sz w:val="22"/>
          <w:szCs w:val="22"/>
        </w:rPr>
        <w:t xml:space="preserve">The governors are reminded that if they uphold the headteacher’s decision to permanently exclude and the parent later requests an Independent Review Panel, the Panel will require the governors to justify this decision. Therefore, governors must:   </w:t>
      </w:r>
    </w:p>
    <w:p w14:paraId="4D474DBE" w14:textId="74AF81BE" w:rsidR="007C7732" w:rsidRDefault="4B24993F" w:rsidP="336A1679">
      <w:pPr>
        <w:pStyle w:val="ListParagraph"/>
        <w:widowControl/>
        <w:numPr>
          <w:ilvl w:val="0"/>
          <w:numId w:val="33"/>
        </w:numPr>
        <w:autoSpaceDE w:val="0"/>
        <w:autoSpaceDN w:val="0"/>
        <w:adjustRightInd w:val="0"/>
        <w:spacing w:after="9" w:line="271" w:lineRule="auto"/>
        <w:ind w:right="345"/>
        <w:rPr>
          <w:sz w:val="22"/>
          <w:szCs w:val="22"/>
        </w:rPr>
      </w:pPr>
      <w:r w:rsidRPr="336A1679">
        <w:rPr>
          <w:sz w:val="22"/>
          <w:szCs w:val="22"/>
        </w:rPr>
        <w:t>be able to clarify the grounds for the decision</w:t>
      </w:r>
      <w:r w:rsidR="00747DDD">
        <w:rPr>
          <w:sz w:val="22"/>
          <w:szCs w:val="22"/>
        </w:rPr>
        <w:t>.</w:t>
      </w:r>
      <w:r w:rsidRPr="336A1679">
        <w:rPr>
          <w:sz w:val="22"/>
          <w:szCs w:val="22"/>
        </w:rPr>
        <w:t xml:space="preserve"> </w:t>
      </w:r>
    </w:p>
    <w:p w14:paraId="56869DA0" w14:textId="0C1148F8" w:rsidR="007C7732" w:rsidRDefault="4B24993F" w:rsidP="336A1679">
      <w:pPr>
        <w:pStyle w:val="ListParagraph"/>
        <w:widowControl/>
        <w:numPr>
          <w:ilvl w:val="0"/>
          <w:numId w:val="33"/>
        </w:numPr>
        <w:autoSpaceDE w:val="0"/>
        <w:autoSpaceDN w:val="0"/>
        <w:adjustRightInd w:val="0"/>
        <w:spacing w:after="9" w:line="271" w:lineRule="auto"/>
        <w:ind w:right="345"/>
        <w:rPr>
          <w:sz w:val="22"/>
          <w:szCs w:val="22"/>
        </w:rPr>
      </w:pPr>
      <w:r w:rsidRPr="336A1679">
        <w:rPr>
          <w:sz w:val="22"/>
          <w:szCs w:val="22"/>
        </w:rPr>
        <w:t>have considered whether the situation meets both areas outlined in 25.6</w:t>
      </w:r>
      <w:r w:rsidR="00747DDD">
        <w:rPr>
          <w:sz w:val="22"/>
          <w:szCs w:val="22"/>
        </w:rPr>
        <w:t>.</w:t>
      </w:r>
    </w:p>
    <w:p w14:paraId="14E17DE1" w14:textId="0E28F7C9" w:rsidR="007C7732" w:rsidRDefault="4B24993F" w:rsidP="336A1679">
      <w:pPr>
        <w:pStyle w:val="ListParagraph"/>
        <w:widowControl/>
        <w:numPr>
          <w:ilvl w:val="0"/>
          <w:numId w:val="33"/>
        </w:numPr>
        <w:autoSpaceDE w:val="0"/>
        <w:autoSpaceDN w:val="0"/>
        <w:adjustRightInd w:val="0"/>
        <w:spacing w:after="9" w:line="271" w:lineRule="auto"/>
        <w:ind w:right="345"/>
        <w:rPr>
          <w:sz w:val="22"/>
          <w:szCs w:val="22"/>
        </w:rPr>
      </w:pPr>
      <w:r w:rsidRPr="336A1679">
        <w:rPr>
          <w:sz w:val="22"/>
          <w:szCs w:val="22"/>
        </w:rPr>
        <w:t>have considered whether the headteacher’s decision to exclude was legal, reasonable and procedurally fair</w:t>
      </w:r>
      <w:r w:rsidR="00747DDD">
        <w:rPr>
          <w:sz w:val="22"/>
          <w:szCs w:val="22"/>
        </w:rPr>
        <w:t>.</w:t>
      </w:r>
    </w:p>
    <w:p w14:paraId="77AA47FA" w14:textId="54B69B82" w:rsidR="007C7732" w:rsidRDefault="4B24993F" w:rsidP="0096559C">
      <w:pPr>
        <w:pStyle w:val="ListParagraph"/>
        <w:widowControl/>
        <w:numPr>
          <w:ilvl w:val="0"/>
          <w:numId w:val="33"/>
        </w:numPr>
        <w:autoSpaceDE w:val="0"/>
        <w:autoSpaceDN w:val="0"/>
        <w:adjustRightInd w:val="0"/>
        <w:spacing w:after="9" w:line="271" w:lineRule="auto"/>
        <w:ind w:right="345"/>
        <w:rPr>
          <w:sz w:val="22"/>
          <w:szCs w:val="22"/>
        </w:rPr>
      </w:pPr>
      <w:r w:rsidRPr="336A1679">
        <w:rPr>
          <w:sz w:val="22"/>
          <w:szCs w:val="22"/>
        </w:rPr>
        <w:t>be clear as to having considered relevant evidence, disregarded irrelevant evidence and properly applied the law</w:t>
      </w:r>
      <w:r w:rsidR="00747DDD">
        <w:rPr>
          <w:sz w:val="22"/>
          <w:szCs w:val="22"/>
        </w:rPr>
        <w:t>.</w:t>
      </w:r>
    </w:p>
    <w:p w14:paraId="7FD2DC10" w14:textId="361371DF" w:rsidR="3411CCF0" w:rsidRDefault="3411CCF0" w:rsidP="3411CCF0">
      <w:pPr>
        <w:widowControl/>
        <w:spacing w:after="9" w:line="271" w:lineRule="auto"/>
        <w:ind w:right="345"/>
        <w:rPr>
          <w:sz w:val="22"/>
          <w:szCs w:val="22"/>
        </w:rPr>
      </w:pPr>
    </w:p>
    <w:p w14:paraId="580ABDCD" w14:textId="5C38F4F7" w:rsidR="007C7732" w:rsidRDefault="0DBB2522" w:rsidP="336A1679">
      <w:pPr>
        <w:widowControl/>
        <w:autoSpaceDE w:val="0"/>
        <w:autoSpaceDN w:val="0"/>
        <w:adjustRightInd w:val="0"/>
        <w:spacing w:after="321"/>
        <w:rPr>
          <w:sz w:val="22"/>
          <w:szCs w:val="22"/>
        </w:rPr>
      </w:pPr>
      <w:r w:rsidRPr="336A1679">
        <w:rPr>
          <w:b/>
          <w:bCs/>
          <w:sz w:val="22"/>
          <w:szCs w:val="22"/>
        </w:rPr>
        <w:t>16</w:t>
      </w:r>
      <w:r w:rsidR="4B24993F" w:rsidRPr="336A1679">
        <w:rPr>
          <w:b/>
          <w:bCs/>
          <w:sz w:val="22"/>
          <w:szCs w:val="22"/>
        </w:rPr>
        <w:t>.8</w:t>
      </w:r>
      <w:r w:rsidR="7DADE503">
        <w:tab/>
      </w:r>
      <w:r w:rsidR="4B24993F" w:rsidRPr="336A1679">
        <w:rPr>
          <w:sz w:val="22"/>
          <w:szCs w:val="22"/>
        </w:rPr>
        <w:t>Thought needs to be given as to whether the parents are asked to wait for a decision or to return home for notification by telephone. In any event the parents, school and LA should be informed of the decision either in person or by telephone on the day of the meeting.</w:t>
      </w:r>
    </w:p>
    <w:p w14:paraId="4A1CC449" w14:textId="34371561" w:rsidR="007C7732" w:rsidRDefault="6F41CE80" w:rsidP="336A1679">
      <w:pPr>
        <w:widowControl/>
        <w:autoSpaceDE w:val="0"/>
        <w:autoSpaceDN w:val="0"/>
        <w:adjustRightInd w:val="0"/>
        <w:spacing w:after="321"/>
        <w:rPr>
          <w:sz w:val="22"/>
          <w:szCs w:val="22"/>
        </w:rPr>
      </w:pPr>
      <w:r w:rsidRPr="336A1679">
        <w:rPr>
          <w:b/>
          <w:bCs/>
          <w:color w:val="000000" w:themeColor="text1"/>
          <w:sz w:val="22"/>
          <w:szCs w:val="22"/>
        </w:rPr>
        <w:t>16</w:t>
      </w:r>
      <w:r w:rsidR="4B24993F" w:rsidRPr="336A1679">
        <w:rPr>
          <w:b/>
          <w:bCs/>
          <w:color w:val="000000" w:themeColor="text1"/>
          <w:sz w:val="22"/>
          <w:szCs w:val="22"/>
        </w:rPr>
        <w:t>.9</w:t>
      </w:r>
      <w:r w:rsidR="7DADE503">
        <w:tab/>
      </w:r>
      <w:r w:rsidR="4B24993F" w:rsidRPr="336A1679">
        <w:rPr>
          <w:color w:val="000000" w:themeColor="text1"/>
          <w:sz w:val="22"/>
          <w:szCs w:val="22"/>
        </w:rPr>
        <w:t xml:space="preserve">The governing board must then notify parents, the headteacher, and where relevant, the local authority, the pupil’s social worker and/or the VSH of its decision, and the reasons for it, in writing and without delay. </w:t>
      </w:r>
    </w:p>
    <w:p w14:paraId="082DA27E" w14:textId="0A04E8FA" w:rsidR="007C7732" w:rsidRDefault="4CAB4C4B" w:rsidP="336A1679">
      <w:pPr>
        <w:widowControl/>
        <w:autoSpaceDE w:val="0"/>
        <w:autoSpaceDN w:val="0"/>
        <w:adjustRightInd w:val="0"/>
        <w:spacing w:after="321"/>
        <w:rPr>
          <w:sz w:val="22"/>
          <w:szCs w:val="22"/>
        </w:rPr>
      </w:pPr>
      <w:r w:rsidRPr="336A1679">
        <w:rPr>
          <w:b/>
          <w:bCs/>
          <w:sz w:val="22"/>
          <w:szCs w:val="22"/>
        </w:rPr>
        <w:t>16</w:t>
      </w:r>
      <w:r w:rsidR="4B24993F" w:rsidRPr="336A1679">
        <w:rPr>
          <w:b/>
          <w:bCs/>
          <w:sz w:val="22"/>
          <w:szCs w:val="22"/>
        </w:rPr>
        <w:t>.10</w:t>
      </w:r>
      <w:r w:rsidR="7DADE503">
        <w:tab/>
      </w:r>
      <w:r w:rsidR="4B24993F" w:rsidRPr="336A1679">
        <w:rPr>
          <w:sz w:val="22"/>
          <w:szCs w:val="22"/>
        </w:rPr>
        <w:t>If the governors direct re-instatement they should discuss with the LA representative what support could be made available to help to ensure the pupil is successfully re-integrated.</w:t>
      </w:r>
    </w:p>
    <w:p w14:paraId="4C8543FE" w14:textId="25742B49" w:rsidR="007C7732" w:rsidRDefault="3C7ADDF5" w:rsidP="336A1679">
      <w:pPr>
        <w:widowControl/>
        <w:autoSpaceDE w:val="0"/>
        <w:autoSpaceDN w:val="0"/>
        <w:adjustRightInd w:val="0"/>
        <w:spacing w:after="321"/>
        <w:rPr>
          <w:sz w:val="22"/>
          <w:szCs w:val="22"/>
        </w:rPr>
      </w:pPr>
      <w:r w:rsidRPr="336A1679">
        <w:rPr>
          <w:b/>
          <w:bCs/>
          <w:sz w:val="22"/>
          <w:szCs w:val="22"/>
        </w:rPr>
        <w:t>16</w:t>
      </w:r>
      <w:r w:rsidR="4B24993F" w:rsidRPr="336A1679">
        <w:rPr>
          <w:b/>
          <w:bCs/>
          <w:sz w:val="22"/>
          <w:szCs w:val="22"/>
        </w:rPr>
        <w:t>.11</w:t>
      </w:r>
      <w:r w:rsidR="7DADE503">
        <w:tab/>
      </w:r>
      <w:r w:rsidR="4B24993F" w:rsidRPr="336A1679">
        <w:rPr>
          <w:sz w:val="22"/>
          <w:szCs w:val="22"/>
        </w:rPr>
        <w:t>The governors cannot attach conditions to a re-instatement of a pupil. When considering the date, the LA recommends governors allow time for a reintegration plan to be put in place to support the pupil’s return to school.   </w:t>
      </w:r>
    </w:p>
    <w:p w14:paraId="203530B8" w14:textId="76BDFAC1" w:rsidR="007C7732" w:rsidRDefault="133A41D5" w:rsidP="336A1679">
      <w:pPr>
        <w:widowControl/>
        <w:autoSpaceDE w:val="0"/>
        <w:autoSpaceDN w:val="0"/>
        <w:adjustRightInd w:val="0"/>
        <w:spacing w:after="321"/>
        <w:rPr>
          <w:sz w:val="22"/>
          <w:szCs w:val="22"/>
        </w:rPr>
      </w:pPr>
      <w:r w:rsidRPr="336A1679">
        <w:rPr>
          <w:b/>
          <w:bCs/>
          <w:sz w:val="22"/>
          <w:szCs w:val="22"/>
        </w:rPr>
        <w:t>16</w:t>
      </w:r>
      <w:r w:rsidR="4B24993F" w:rsidRPr="336A1679">
        <w:rPr>
          <w:b/>
          <w:bCs/>
          <w:sz w:val="22"/>
          <w:szCs w:val="22"/>
        </w:rPr>
        <w:t>.12</w:t>
      </w:r>
      <w:r w:rsidR="7DADE503">
        <w:tab/>
      </w:r>
      <w:r w:rsidR="4B24993F" w:rsidRPr="336A1679">
        <w:rPr>
          <w:sz w:val="22"/>
          <w:szCs w:val="22"/>
        </w:rPr>
        <w:t>In the case of the permanent exclusion being upheld, the pupil remains on the school’s roll until all independent review procedures have been completed, the deadline for independent review has passed or the parent has waived their right to such a review and informed the LA accordingly in writing (whichever date is the sooner).</w:t>
      </w:r>
    </w:p>
    <w:p w14:paraId="319F7D36" w14:textId="2BB82A8F" w:rsidR="007C7732" w:rsidRDefault="68E7765F" w:rsidP="00865B4B">
      <w:pPr>
        <w:widowControl/>
        <w:autoSpaceDE w:val="0"/>
        <w:autoSpaceDN w:val="0"/>
        <w:adjustRightInd w:val="0"/>
        <w:spacing w:after="321"/>
        <w:rPr>
          <w:sz w:val="22"/>
          <w:szCs w:val="22"/>
        </w:rPr>
      </w:pPr>
      <w:r w:rsidRPr="336A1679">
        <w:rPr>
          <w:b/>
          <w:bCs/>
          <w:sz w:val="22"/>
          <w:szCs w:val="22"/>
        </w:rPr>
        <w:t>16</w:t>
      </w:r>
      <w:r w:rsidR="4B24993F" w:rsidRPr="336A1679">
        <w:rPr>
          <w:b/>
          <w:bCs/>
          <w:sz w:val="22"/>
          <w:szCs w:val="22"/>
        </w:rPr>
        <w:t>.13</w:t>
      </w:r>
      <w:r w:rsidR="7DADE503">
        <w:tab/>
      </w:r>
      <w:r w:rsidR="4B24993F" w:rsidRPr="336A1679">
        <w:rPr>
          <w:sz w:val="22"/>
          <w:szCs w:val="22"/>
        </w:rPr>
        <w:t>When reviewing an exclusion, governors should not interpret a parent’s acceptance of full-time education off-site as signalling agreement with the headteacher’s decision to exclude their child. Parents still have the right to make representations to the governing body and this right is not affected in any way by the requirement for suitable full-time provision from the sixth school day of the exclusion.</w:t>
      </w:r>
    </w:p>
    <w:p w14:paraId="2C738B30" w14:textId="77777777" w:rsidR="00865B4B" w:rsidRPr="00865B4B" w:rsidRDefault="00865B4B" w:rsidP="00865B4B">
      <w:pPr>
        <w:widowControl/>
        <w:autoSpaceDE w:val="0"/>
        <w:autoSpaceDN w:val="0"/>
        <w:adjustRightInd w:val="0"/>
        <w:spacing w:after="321"/>
        <w:rPr>
          <w:sz w:val="22"/>
          <w:szCs w:val="22"/>
        </w:rPr>
      </w:pPr>
    </w:p>
    <w:p w14:paraId="60526033" w14:textId="12A45DE4" w:rsidR="007C7732" w:rsidRDefault="5686B027" w:rsidP="336A1679">
      <w:pPr>
        <w:widowControl/>
        <w:autoSpaceDE w:val="0"/>
        <w:autoSpaceDN w:val="0"/>
        <w:adjustRightInd w:val="0"/>
        <w:spacing w:after="47" w:line="271" w:lineRule="auto"/>
        <w:ind w:right="345"/>
        <w:rPr>
          <w:b/>
          <w:bCs/>
        </w:rPr>
      </w:pPr>
      <w:r w:rsidRPr="336A1679">
        <w:rPr>
          <w:b/>
          <w:bCs/>
          <w:sz w:val="22"/>
          <w:szCs w:val="22"/>
        </w:rPr>
        <w:t>17</w:t>
      </w:r>
      <w:r w:rsidR="7EC00543" w:rsidRPr="336A1679">
        <w:rPr>
          <w:b/>
          <w:bCs/>
          <w:sz w:val="22"/>
          <w:szCs w:val="22"/>
        </w:rPr>
        <w:t xml:space="preserve">. </w:t>
      </w:r>
      <w:bookmarkStart w:id="19" w:name="GovernorDecisionLetter"/>
      <w:r w:rsidR="7EC00543" w:rsidRPr="336A1679">
        <w:rPr>
          <w:b/>
          <w:bCs/>
          <w:sz w:val="22"/>
          <w:szCs w:val="22"/>
        </w:rPr>
        <w:t>Governor’s Review Meeting: Decision Letter</w:t>
      </w:r>
      <w:bookmarkEnd w:id="19"/>
    </w:p>
    <w:p w14:paraId="4CA22A97" w14:textId="4EF5ABF5" w:rsidR="007C7732" w:rsidRDefault="007C7732" w:rsidP="336A1679">
      <w:pPr>
        <w:widowControl/>
        <w:autoSpaceDE w:val="0"/>
        <w:autoSpaceDN w:val="0"/>
        <w:adjustRightInd w:val="0"/>
        <w:spacing w:after="47" w:line="271" w:lineRule="auto"/>
        <w:ind w:right="345"/>
        <w:rPr>
          <w:sz w:val="22"/>
          <w:szCs w:val="22"/>
        </w:rPr>
      </w:pPr>
    </w:p>
    <w:p w14:paraId="75019051" w14:textId="1BBAD872" w:rsidR="007C7732" w:rsidRDefault="435905DC" w:rsidP="336A1679">
      <w:pPr>
        <w:widowControl/>
        <w:autoSpaceDE w:val="0"/>
        <w:autoSpaceDN w:val="0"/>
        <w:adjustRightInd w:val="0"/>
        <w:spacing w:after="47" w:line="271" w:lineRule="auto"/>
        <w:ind w:right="345"/>
        <w:rPr>
          <w:sz w:val="22"/>
          <w:szCs w:val="22"/>
        </w:rPr>
      </w:pPr>
      <w:r w:rsidRPr="336A1679">
        <w:rPr>
          <w:b/>
          <w:bCs/>
          <w:sz w:val="22"/>
          <w:szCs w:val="22"/>
        </w:rPr>
        <w:t>17</w:t>
      </w:r>
      <w:r w:rsidR="7EC00543" w:rsidRPr="336A1679">
        <w:rPr>
          <w:b/>
          <w:bCs/>
          <w:sz w:val="22"/>
          <w:szCs w:val="22"/>
        </w:rPr>
        <w:t>.1</w:t>
      </w:r>
      <w:r w:rsidR="7DADE503">
        <w:tab/>
      </w:r>
      <w:r w:rsidR="7EC00543" w:rsidRPr="336A1679">
        <w:rPr>
          <w:sz w:val="22"/>
          <w:szCs w:val="22"/>
        </w:rPr>
        <w:t xml:space="preserve">The Clerk should work with the Chair to prepare an outcome letter once a decision has been made. A template for this is available in </w:t>
      </w:r>
      <w:hyperlink w:anchor="AnnexF" w:history="1">
        <w:r w:rsidR="00037844" w:rsidRPr="00037844">
          <w:rPr>
            <w:rStyle w:val="Hyperlink"/>
            <w:sz w:val="22"/>
            <w:szCs w:val="22"/>
          </w:rPr>
          <w:t>Appendix F</w:t>
        </w:r>
      </w:hyperlink>
      <w:r w:rsidR="7EC00543" w:rsidRPr="336A1679">
        <w:rPr>
          <w:sz w:val="22"/>
          <w:szCs w:val="22"/>
        </w:rPr>
        <w:t xml:space="preserve"> </w:t>
      </w:r>
    </w:p>
    <w:p w14:paraId="46580C65" w14:textId="075B7A19" w:rsidR="007C7732" w:rsidRDefault="7EC00543" w:rsidP="336A1679">
      <w:pPr>
        <w:pStyle w:val="ListParagraph"/>
        <w:widowControl/>
        <w:autoSpaceDE w:val="0"/>
        <w:autoSpaceDN w:val="0"/>
        <w:adjustRightInd w:val="0"/>
        <w:spacing w:after="47" w:line="271" w:lineRule="auto"/>
        <w:ind w:left="360" w:right="345"/>
        <w:rPr>
          <w:b/>
          <w:bCs/>
          <w:sz w:val="22"/>
          <w:szCs w:val="22"/>
        </w:rPr>
      </w:pPr>
      <w:r w:rsidRPr="336A1679">
        <w:rPr>
          <w:sz w:val="22"/>
          <w:szCs w:val="22"/>
        </w:rPr>
        <w:t xml:space="preserve"> </w:t>
      </w:r>
    </w:p>
    <w:p w14:paraId="7D2717EA" w14:textId="7B9849FD" w:rsidR="007C7732" w:rsidRDefault="1CBE85D2" w:rsidP="3411CCF0">
      <w:pPr>
        <w:widowControl/>
        <w:autoSpaceDE w:val="0"/>
        <w:autoSpaceDN w:val="0"/>
        <w:adjustRightInd w:val="0"/>
        <w:spacing w:after="47" w:line="271" w:lineRule="auto"/>
        <w:ind w:right="345"/>
        <w:rPr>
          <w:b/>
          <w:color w:val="000000" w:themeColor="text1"/>
          <w:sz w:val="22"/>
          <w:szCs w:val="22"/>
        </w:rPr>
      </w:pPr>
      <w:r w:rsidRPr="336A1679">
        <w:rPr>
          <w:b/>
          <w:bCs/>
          <w:sz w:val="22"/>
          <w:szCs w:val="22"/>
        </w:rPr>
        <w:t>17</w:t>
      </w:r>
      <w:r w:rsidR="7EC00543" w:rsidRPr="336A1679">
        <w:rPr>
          <w:b/>
          <w:bCs/>
          <w:sz w:val="22"/>
          <w:szCs w:val="22"/>
        </w:rPr>
        <w:t>.2</w:t>
      </w:r>
      <w:r w:rsidR="7DADE503">
        <w:tab/>
      </w:r>
      <w:r w:rsidR="7EC00543" w:rsidRPr="336A1679">
        <w:rPr>
          <w:sz w:val="22"/>
          <w:szCs w:val="22"/>
        </w:rPr>
        <w:t>The letter must give detailed reasons for the decision so the parent can make an informed choice whether to request an Independent Review</w:t>
      </w:r>
      <w:r w:rsidR="7EC00543" w:rsidRPr="336A1679">
        <w:rPr>
          <w:color w:val="000000" w:themeColor="text1"/>
          <w:sz w:val="22"/>
          <w:szCs w:val="22"/>
        </w:rPr>
        <w:t xml:space="preserve">. It must also state the date by which an application for a review must be made (i.e. 15 school days from the date on which notice in writing of the governing board's decision is given to parents). </w:t>
      </w:r>
    </w:p>
    <w:p w14:paraId="2676AD72" w14:textId="2ADEC5B4" w:rsidR="3411CCF0" w:rsidRDefault="3411CCF0" w:rsidP="3411CCF0">
      <w:pPr>
        <w:widowControl/>
        <w:spacing w:after="47" w:line="271" w:lineRule="auto"/>
        <w:ind w:right="345"/>
        <w:rPr>
          <w:color w:val="000000" w:themeColor="text1"/>
          <w:sz w:val="22"/>
          <w:szCs w:val="22"/>
        </w:rPr>
      </w:pPr>
    </w:p>
    <w:p w14:paraId="52D678C5" w14:textId="6081D567" w:rsidR="007C7732" w:rsidRDefault="1583B652" w:rsidP="3411CCF0">
      <w:pPr>
        <w:widowControl/>
        <w:autoSpaceDE w:val="0"/>
        <w:autoSpaceDN w:val="0"/>
        <w:adjustRightInd w:val="0"/>
        <w:spacing w:after="47" w:line="271" w:lineRule="auto"/>
        <w:ind w:right="345"/>
        <w:rPr>
          <w:b/>
          <w:bCs/>
          <w:color w:val="000000" w:themeColor="text1"/>
          <w:sz w:val="22"/>
          <w:szCs w:val="22"/>
        </w:rPr>
      </w:pPr>
      <w:r w:rsidRPr="336A1679">
        <w:rPr>
          <w:b/>
          <w:bCs/>
          <w:color w:val="000000" w:themeColor="text1"/>
          <w:sz w:val="22"/>
          <w:szCs w:val="22"/>
        </w:rPr>
        <w:t>17</w:t>
      </w:r>
      <w:r w:rsidR="7EC00543" w:rsidRPr="336A1679">
        <w:rPr>
          <w:b/>
          <w:bCs/>
          <w:color w:val="000000" w:themeColor="text1"/>
          <w:sz w:val="22"/>
          <w:szCs w:val="22"/>
        </w:rPr>
        <w:t>.3</w:t>
      </w:r>
      <w:r w:rsidR="7DADE503">
        <w:tab/>
      </w:r>
      <w:r w:rsidR="7EC00543" w:rsidRPr="336A1679">
        <w:rPr>
          <w:color w:val="000000" w:themeColor="text1"/>
          <w:sz w:val="22"/>
          <w:szCs w:val="22"/>
        </w:rPr>
        <w:t>The letter must also include a summary of all the factors considered and of points submitted by each party and where and to whom an application for a review (and any written evidence) should be submitted.</w:t>
      </w:r>
    </w:p>
    <w:p w14:paraId="5DD8C99A" w14:textId="0D97C6F6" w:rsidR="3411CCF0" w:rsidRDefault="3411CCF0" w:rsidP="3411CCF0">
      <w:pPr>
        <w:widowControl/>
        <w:spacing w:after="47" w:line="271" w:lineRule="auto"/>
        <w:ind w:right="345"/>
        <w:rPr>
          <w:color w:val="000000" w:themeColor="text1"/>
          <w:sz w:val="22"/>
          <w:szCs w:val="22"/>
        </w:rPr>
      </w:pPr>
    </w:p>
    <w:p w14:paraId="0E54B0D0" w14:textId="2DBF93AB" w:rsidR="007C7732" w:rsidRDefault="331E6F1F" w:rsidP="3411CCF0">
      <w:pPr>
        <w:widowControl/>
        <w:autoSpaceDE w:val="0"/>
        <w:autoSpaceDN w:val="0"/>
        <w:adjustRightInd w:val="0"/>
        <w:spacing w:after="47" w:line="271" w:lineRule="auto"/>
        <w:ind w:right="345"/>
        <w:rPr>
          <w:b/>
          <w:color w:val="000000" w:themeColor="text1"/>
          <w:sz w:val="22"/>
          <w:szCs w:val="22"/>
        </w:rPr>
      </w:pPr>
      <w:r w:rsidRPr="336A1679">
        <w:rPr>
          <w:b/>
          <w:bCs/>
          <w:color w:val="000000" w:themeColor="text1"/>
          <w:sz w:val="22"/>
          <w:szCs w:val="22"/>
        </w:rPr>
        <w:t>17</w:t>
      </w:r>
      <w:r w:rsidR="7EC00543" w:rsidRPr="336A1679">
        <w:rPr>
          <w:b/>
          <w:bCs/>
          <w:color w:val="000000" w:themeColor="text1"/>
          <w:sz w:val="22"/>
          <w:szCs w:val="22"/>
        </w:rPr>
        <w:t>.4</w:t>
      </w:r>
      <w:r w:rsidR="7DADE503">
        <w:tab/>
      </w:r>
      <w:r w:rsidR="7EC00543" w:rsidRPr="336A1679">
        <w:rPr>
          <w:color w:val="000000" w:themeColor="text1"/>
          <w:sz w:val="22"/>
          <w:szCs w:val="22"/>
        </w:rPr>
        <w:t>In addition to the right to apply for an Independent Review Panel (IRP), it must be made explicit to parents that if they believe there has been unlawful discrimination in relation to the permanent exclusion, then they may make a claim under the Equality Act 2010 to the First-tier Tribunal (Special Educational Needs and Disability) in the case of disability discrimination, or the County Court, in the case of other forms of discrimination.</w:t>
      </w:r>
    </w:p>
    <w:p w14:paraId="68F9C1A8" w14:textId="1E365792" w:rsidR="3411CCF0" w:rsidRDefault="3411CCF0" w:rsidP="3411CCF0">
      <w:pPr>
        <w:widowControl/>
        <w:spacing w:after="47" w:line="271" w:lineRule="auto"/>
        <w:ind w:right="345"/>
        <w:rPr>
          <w:color w:val="000000" w:themeColor="text1"/>
          <w:sz w:val="22"/>
          <w:szCs w:val="22"/>
        </w:rPr>
      </w:pPr>
    </w:p>
    <w:p w14:paraId="0BA0750D" w14:textId="252259C7" w:rsidR="007C7732" w:rsidRDefault="109A35DE" w:rsidP="336A1679">
      <w:pPr>
        <w:widowControl/>
        <w:autoSpaceDE w:val="0"/>
        <w:autoSpaceDN w:val="0"/>
        <w:adjustRightInd w:val="0"/>
        <w:spacing w:after="47" w:line="271" w:lineRule="auto"/>
        <w:ind w:right="345"/>
        <w:rPr>
          <w:b/>
          <w:bCs/>
          <w:color w:val="000000" w:themeColor="text1"/>
          <w:sz w:val="22"/>
          <w:szCs w:val="22"/>
        </w:rPr>
      </w:pPr>
      <w:r w:rsidRPr="336A1679">
        <w:rPr>
          <w:b/>
          <w:bCs/>
          <w:color w:val="000000" w:themeColor="text1"/>
          <w:sz w:val="22"/>
          <w:szCs w:val="22"/>
        </w:rPr>
        <w:t>17</w:t>
      </w:r>
      <w:r w:rsidR="7EC00543" w:rsidRPr="336A1679">
        <w:rPr>
          <w:b/>
          <w:bCs/>
          <w:color w:val="000000" w:themeColor="text1"/>
          <w:sz w:val="22"/>
          <w:szCs w:val="22"/>
        </w:rPr>
        <w:t>.5</w:t>
      </w:r>
      <w:r w:rsidR="7DADE503">
        <w:tab/>
      </w:r>
      <w:r w:rsidR="7EC00543" w:rsidRPr="336A1679">
        <w:rPr>
          <w:color w:val="000000" w:themeColor="text1"/>
          <w:sz w:val="22"/>
          <w:szCs w:val="22"/>
        </w:rPr>
        <w:t xml:space="preserve">In reference to delivery of the decision letter to the parent, it can be delivered directly in person at their last known address, or it can be posted via first class post. Notice is deemed to have been given on the same day if it is delivered on the second working day after posting if it is sent by first class mail. </w:t>
      </w:r>
    </w:p>
    <w:p w14:paraId="1201B76D" w14:textId="04A97E33" w:rsidR="007C7732" w:rsidRDefault="007C7732" w:rsidP="336A1679">
      <w:pPr>
        <w:widowControl/>
        <w:autoSpaceDE w:val="0"/>
        <w:autoSpaceDN w:val="0"/>
        <w:adjustRightInd w:val="0"/>
        <w:spacing w:after="47" w:line="271" w:lineRule="auto"/>
        <w:ind w:right="345"/>
        <w:rPr>
          <w:color w:val="000000" w:themeColor="text1"/>
          <w:sz w:val="22"/>
          <w:szCs w:val="22"/>
        </w:rPr>
      </w:pPr>
    </w:p>
    <w:p w14:paraId="6D66EF12" w14:textId="6512FF78" w:rsidR="007C7732" w:rsidRDefault="57586692" w:rsidP="3411CCF0">
      <w:pPr>
        <w:widowControl/>
        <w:autoSpaceDE w:val="0"/>
        <w:autoSpaceDN w:val="0"/>
        <w:adjustRightInd w:val="0"/>
        <w:spacing w:after="47" w:line="271" w:lineRule="auto"/>
        <w:ind w:right="345"/>
        <w:rPr>
          <w:b/>
          <w:sz w:val="22"/>
          <w:szCs w:val="22"/>
        </w:rPr>
      </w:pPr>
      <w:r w:rsidRPr="336A1679">
        <w:rPr>
          <w:b/>
          <w:bCs/>
          <w:color w:val="000000" w:themeColor="text1"/>
          <w:sz w:val="22"/>
          <w:szCs w:val="22"/>
        </w:rPr>
        <w:t>17</w:t>
      </w:r>
      <w:r w:rsidR="7EC00543" w:rsidRPr="336A1679">
        <w:rPr>
          <w:b/>
          <w:bCs/>
          <w:color w:val="000000" w:themeColor="text1"/>
          <w:sz w:val="22"/>
          <w:szCs w:val="22"/>
        </w:rPr>
        <w:t>.6</w:t>
      </w:r>
      <w:r w:rsidR="7DADE503">
        <w:tab/>
      </w:r>
      <w:r w:rsidR="7EC00543" w:rsidRPr="336A1679">
        <w:rPr>
          <w:color w:val="000000" w:themeColor="text1"/>
          <w:sz w:val="22"/>
          <w:szCs w:val="22"/>
        </w:rPr>
        <w:t xml:space="preserve">If an IRP is requested, the panel </w:t>
      </w:r>
      <w:r w:rsidR="7EC00543" w:rsidRPr="336A1679">
        <w:rPr>
          <w:sz w:val="22"/>
          <w:szCs w:val="22"/>
        </w:rPr>
        <w:t xml:space="preserve">will expect the governors to explain how and why the decision was reached. The decision-making process must be clearly documented particularly as the DfE guidance allows the panel to direct / ask governors to reconsider the decision in certain circumstances.  </w:t>
      </w:r>
    </w:p>
    <w:p w14:paraId="718A85D8" w14:textId="2F527F5F" w:rsidR="3411CCF0" w:rsidRDefault="3411CCF0" w:rsidP="3411CCF0">
      <w:pPr>
        <w:widowControl/>
        <w:spacing w:after="47" w:line="271" w:lineRule="auto"/>
        <w:ind w:right="345"/>
        <w:rPr>
          <w:sz w:val="22"/>
          <w:szCs w:val="22"/>
        </w:rPr>
      </w:pPr>
    </w:p>
    <w:p w14:paraId="16C1A3DB" w14:textId="2C503E0A" w:rsidR="007C7732" w:rsidRDefault="388A7008" w:rsidP="3411CCF0">
      <w:pPr>
        <w:widowControl/>
        <w:autoSpaceDE w:val="0"/>
        <w:autoSpaceDN w:val="0"/>
        <w:adjustRightInd w:val="0"/>
        <w:spacing w:after="47" w:line="271" w:lineRule="auto"/>
        <w:rPr>
          <w:sz w:val="22"/>
          <w:szCs w:val="22"/>
        </w:rPr>
      </w:pPr>
      <w:r w:rsidRPr="336A1679">
        <w:rPr>
          <w:b/>
          <w:bCs/>
          <w:sz w:val="22"/>
          <w:szCs w:val="22"/>
        </w:rPr>
        <w:t>17</w:t>
      </w:r>
      <w:r w:rsidR="7EC00543" w:rsidRPr="336A1679">
        <w:rPr>
          <w:b/>
          <w:bCs/>
          <w:sz w:val="22"/>
          <w:szCs w:val="22"/>
        </w:rPr>
        <w:t>.7</w:t>
      </w:r>
      <w:r w:rsidR="7DADE503">
        <w:tab/>
      </w:r>
      <w:r w:rsidR="7EC00543" w:rsidRPr="336A1679">
        <w:rPr>
          <w:sz w:val="22"/>
          <w:szCs w:val="22"/>
        </w:rPr>
        <w:t>The letter must clearly demonstrate what the governors considered, debated, and concluded when reviewing the exclusion. The outcome of the meeting must be clearly stated, and the letter must make clear and detailed reference to each item of evidence governors considered and the decision(s) reached in relation to each, covering submissions from all parties.</w:t>
      </w:r>
    </w:p>
    <w:p w14:paraId="48CA4BA5" w14:textId="18F76687" w:rsidR="3411CCF0" w:rsidRDefault="3411CCF0" w:rsidP="3411CCF0">
      <w:pPr>
        <w:widowControl/>
        <w:spacing w:after="47" w:line="271" w:lineRule="auto"/>
        <w:rPr>
          <w:sz w:val="22"/>
          <w:szCs w:val="22"/>
        </w:rPr>
      </w:pPr>
    </w:p>
    <w:p w14:paraId="4D57F14A" w14:textId="539DBCF1" w:rsidR="007C7732" w:rsidRDefault="5CDEB75E" w:rsidP="336A1679">
      <w:pPr>
        <w:widowControl/>
        <w:autoSpaceDE w:val="0"/>
        <w:autoSpaceDN w:val="0"/>
        <w:adjustRightInd w:val="0"/>
        <w:spacing w:after="47" w:line="271" w:lineRule="auto"/>
        <w:ind w:right="345"/>
        <w:rPr>
          <w:b/>
          <w:bCs/>
          <w:sz w:val="22"/>
          <w:szCs w:val="22"/>
        </w:rPr>
      </w:pPr>
      <w:r w:rsidRPr="336A1679">
        <w:rPr>
          <w:b/>
          <w:bCs/>
          <w:sz w:val="22"/>
          <w:szCs w:val="22"/>
        </w:rPr>
        <w:t>17</w:t>
      </w:r>
      <w:r w:rsidR="7EC00543" w:rsidRPr="336A1679">
        <w:rPr>
          <w:b/>
          <w:bCs/>
          <w:sz w:val="22"/>
          <w:szCs w:val="22"/>
        </w:rPr>
        <w:t>.8</w:t>
      </w:r>
      <w:r w:rsidR="7DADE503">
        <w:tab/>
      </w:r>
      <w:r w:rsidR="7EC00543" w:rsidRPr="336A1679">
        <w:rPr>
          <w:sz w:val="22"/>
          <w:szCs w:val="22"/>
        </w:rPr>
        <w:t>DfE paragraph 18 states that ‘Whilst an exclusion may still be an appropriate sanction, the headteacher should consider any contributing factors that are identified after an incident of poor behaviour has occurred. For example, where it comes to light that the pupil has suffered bereavement, has mental health issues or has been subject to bullying’.</w:t>
      </w:r>
    </w:p>
    <w:p w14:paraId="66760BFE" w14:textId="77777777" w:rsidR="007C7732" w:rsidRDefault="007C7732" w:rsidP="336A1679">
      <w:pPr>
        <w:pStyle w:val="ListParagraph"/>
        <w:widowControl/>
        <w:autoSpaceDE w:val="0"/>
        <w:autoSpaceDN w:val="0"/>
        <w:adjustRightInd w:val="0"/>
        <w:spacing w:after="321"/>
        <w:rPr>
          <w:b/>
          <w:bCs/>
          <w:sz w:val="22"/>
          <w:szCs w:val="22"/>
        </w:rPr>
      </w:pPr>
    </w:p>
    <w:p w14:paraId="3A57F541" w14:textId="77777777" w:rsidR="007C7732" w:rsidRDefault="007C7732" w:rsidP="336A1679">
      <w:pPr>
        <w:pStyle w:val="ListParagraph"/>
        <w:widowControl/>
        <w:autoSpaceDE w:val="0"/>
        <w:autoSpaceDN w:val="0"/>
        <w:adjustRightInd w:val="0"/>
        <w:spacing w:after="47" w:line="271" w:lineRule="auto"/>
        <w:ind w:left="360" w:right="345"/>
        <w:rPr>
          <w:b/>
          <w:bCs/>
          <w:sz w:val="22"/>
          <w:szCs w:val="22"/>
        </w:rPr>
      </w:pPr>
    </w:p>
    <w:p w14:paraId="6983FF5F" w14:textId="0E7AD844" w:rsidR="007C7732" w:rsidRDefault="7EC00543" w:rsidP="336A1679">
      <w:pPr>
        <w:widowControl/>
        <w:autoSpaceDE w:val="0"/>
        <w:autoSpaceDN w:val="0"/>
        <w:adjustRightInd w:val="0"/>
        <w:spacing w:after="21" w:line="259" w:lineRule="auto"/>
      </w:pPr>
      <w:r>
        <w:t xml:space="preserve"> </w:t>
      </w:r>
    </w:p>
    <w:p w14:paraId="402D076A" w14:textId="5A0466D7" w:rsidR="007C7732" w:rsidRDefault="7C02E412" w:rsidP="336A1679">
      <w:pPr>
        <w:widowControl/>
        <w:autoSpaceDE w:val="0"/>
        <w:autoSpaceDN w:val="0"/>
        <w:adjustRightInd w:val="0"/>
        <w:spacing w:after="321"/>
        <w:rPr>
          <w:b/>
          <w:bCs/>
          <w:sz w:val="22"/>
          <w:szCs w:val="22"/>
        </w:rPr>
      </w:pPr>
      <w:r w:rsidRPr="336A1679">
        <w:rPr>
          <w:b/>
          <w:bCs/>
          <w:sz w:val="22"/>
          <w:szCs w:val="22"/>
        </w:rPr>
        <w:t>18</w:t>
      </w:r>
      <w:r w:rsidR="7EC00543" w:rsidRPr="336A1679">
        <w:rPr>
          <w:b/>
          <w:bCs/>
          <w:sz w:val="22"/>
          <w:szCs w:val="22"/>
        </w:rPr>
        <w:t xml:space="preserve">. </w:t>
      </w:r>
      <w:bookmarkStart w:id="20" w:name="PurposeIRP"/>
      <w:r w:rsidR="7EC00543" w:rsidRPr="336A1679">
        <w:rPr>
          <w:b/>
          <w:bCs/>
          <w:sz w:val="22"/>
          <w:szCs w:val="22"/>
        </w:rPr>
        <w:t>The Purpose of the Independent Review Panel (IRP)</w:t>
      </w:r>
      <w:bookmarkEnd w:id="20"/>
    </w:p>
    <w:p w14:paraId="0522E36F" w14:textId="5558352B" w:rsidR="007C7732" w:rsidRDefault="5709B7E0" w:rsidP="336A1679">
      <w:pPr>
        <w:widowControl/>
        <w:autoSpaceDE w:val="0"/>
        <w:autoSpaceDN w:val="0"/>
        <w:adjustRightInd w:val="0"/>
        <w:spacing w:after="321"/>
        <w:rPr>
          <w:sz w:val="22"/>
          <w:szCs w:val="22"/>
        </w:rPr>
      </w:pPr>
      <w:r w:rsidRPr="336A1679">
        <w:rPr>
          <w:b/>
          <w:bCs/>
          <w:sz w:val="22"/>
          <w:szCs w:val="22"/>
        </w:rPr>
        <w:t>18</w:t>
      </w:r>
      <w:r w:rsidR="7EC00543" w:rsidRPr="336A1679">
        <w:rPr>
          <w:b/>
          <w:bCs/>
          <w:sz w:val="22"/>
          <w:szCs w:val="22"/>
        </w:rPr>
        <w:t>.1</w:t>
      </w:r>
      <w:r w:rsidR="7DADE503">
        <w:tab/>
      </w:r>
      <w:r w:rsidR="7EC00543" w:rsidRPr="336A1679">
        <w:rPr>
          <w:sz w:val="22"/>
          <w:szCs w:val="22"/>
        </w:rPr>
        <w:t>If the parents of a permanently excluded pupil wish to challenge the decision of the governors, they may request an independent hearing. Details of how to do this and the relevant timescales must be included in the governors’ letter to parents following the governors review meeting.</w:t>
      </w:r>
    </w:p>
    <w:p w14:paraId="6F81F217" w14:textId="3EA6D54D" w:rsidR="007C7732" w:rsidRDefault="0A81112C"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18</w:t>
      </w:r>
      <w:r w:rsidR="7EC00543" w:rsidRPr="336A1679">
        <w:rPr>
          <w:b/>
          <w:bCs/>
          <w:color w:val="000000" w:themeColor="text1"/>
          <w:sz w:val="22"/>
          <w:szCs w:val="22"/>
        </w:rPr>
        <w:t>.2</w:t>
      </w:r>
      <w:r w:rsidR="7DADE503">
        <w:tab/>
      </w:r>
      <w:r w:rsidR="7EC00543" w:rsidRPr="336A1679">
        <w:rPr>
          <w:color w:val="000000" w:themeColor="text1"/>
          <w:sz w:val="22"/>
          <w:szCs w:val="22"/>
        </w:rPr>
        <w:t>Requests for a review received after the deadline must be rejected by both the school and Hillingdon Local Authority.</w:t>
      </w:r>
    </w:p>
    <w:p w14:paraId="62906BAB" w14:textId="17E17644" w:rsidR="007C7732" w:rsidRDefault="5223DC5B"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18</w:t>
      </w:r>
      <w:r w:rsidR="7EC00543" w:rsidRPr="336A1679">
        <w:rPr>
          <w:b/>
          <w:bCs/>
          <w:color w:val="000000" w:themeColor="text1"/>
          <w:sz w:val="22"/>
          <w:szCs w:val="22"/>
        </w:rPr>
        <w:t>.3</w:t>
      </w:r>
      <w:r w:rsidR="7DADE503">
        <w:tab/>
      </w:r>
      <w:r w:rsidR="7EC00543" w:rsidRPr="336A1679">
        <w:rPr>
          <w:color w:val="000000" w:themeColor="text1"/>
          <w:sz w:val="22"/>
          <w:szCs w:val="22"/>
        </w:rPr>
        <w:t>Parents may request an IRP even if they did not make representations to, or attend, the meeting at which the governing board considered reinstating the pupil.</w:t>
      </w:r>
    </w:p>
    <w:p w14:paraId="6A32C1C8" w14:textId="31BBA33A" w:rsidR="007C7732" w:rsidRDefault="649224AF"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18</w:t>
      </w:r>
      <w:r w:rsidR="7EC00543" w:rsidRPr="336A1679">
        <w:rPr>
          <w:b/>
          <w:bCs/>
          <w:color w:val="000000" w:themeColor="text1"/>
          <w:sz w:val="22"/>
          <w:szCs w:val="22"/>
        </w:rPr>
        <w:t>.4</w:t>
      </w:r>
      <w:r w:rsidR="7DADE503">
        <w:tab/>
      </w:r>
      <w:r w:rsidR="7EC00543" w:rsidRPr="336A1679">
        <w:rPr>
          <w:color w:val="000000" w:themeColor="text1"/>
          <w:sz w:val="22"/>
          <w:szCs w:val="22"/>
        </w:rPr>
        <w:t xml:space="preserve">IRPs contribute to a robust process of scrutiny to ensure that exclusions are lawful, reasonable, and procedurally fair. Their purpose is to review the governing body’s decision not to reinstate a permanently excluded pupil. </w:t>
      </w:r>
    </w:p>
    <w:p w14:paraId="665E2524" w14:textId="5D73745F" w:rsidR="007C7732" w:rsidRDefault="54983EFC"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18</w:t>
      </w:r>
      <w:r w:rsidR="7EC00543" w:rsidRPr="336A1679">
        <w:rPr>
          <w:b/>
          <w:bCs/>
          <w:color w:val="000000" w:themeColor="text1"/>
          <w:sz w:val="22"/>
          <w:szCs w:val="22"/>
        </w:rPr>
        <w:t>.5</w:t>
      </w:r>
      <w:r w:rsidR="7DADE503">
        <w:tab/>
      </w:r>
      <w:r w:rsidR="7EC00543" w:rsidRPr="336A1679">
        <w:rPr>
          <w:color w:val="000000" w:themeColor="text1"/>
          <w:sz w:val="22"/>
          <w:szCs w:val="22"/>
        </w:rPr>
        <w:t>In reviewing the decision, the panel must consider the interests and circumstances of the excluded pupil, including the circumstances in which the pupil was excluded, and have regard to the interests of other pupils and people working at the school.</w:t>
      </w:r>
    </w:p>
    <w:p w14:paraId="728ACB06" w14:textId="77777777" w:rsidR="007C7732" w:rsidRDefault="007C7732" w:rsidP="336A1679">
      <w:pPr>
        <w:pStyle w:val="ListParagraph"/>
        <w:widowControl/>
        <w:autoSpaceDE w:val="0"/>
        <w:autoSpaceDN w:val="0"/>
        <w:adjustRightInd w:val="0"/>
        <w:spacing w:after="321"/>
        <w:rPr>
          <w:b/>
          <w:bCs/>
          <w:color w:val="000000" w:themeColor="text1"/>
          <w:sz w:val="22"/>
          <w:szCs w:val="22"/>
        </w:rPr>
      </w:pPr>
    </w:p>
    <w:p w14:paraId="259CFE45" w14:textId="3EFB939E" w:rsidR="007C7732" w:rsidRDefault="4C0809CF" w:rsidP="336A1679">
      <w:pPr>
        <w:widowControl/>
        <w:autoSpaceDE w:val="0"/>
        <w:autoSpaceDN w:val="0"/>
        <w:adjustRightInd w:val="0"/>
        <w:spacing w:after="321"/>
        <w:rPr>
          <w:rStyle w:val="Hyperlink"/>
          <w:b/>
          <w:bCs/>
          <w:color w:val="auto"/>
          <w:sz w:val="22"/>
          <w:szCs w:val="22"/>
          <w:u w:val="none"/>
        </w:rPr>
      </w:pPr>
      <w:r w:rsidRPr="336A1679">
        <w:rPr>
          <w:rStyle w:val="Hyperlink"/>
          <w:b/>
          <w:bCs/>
          <w:color w:val="auto"/>
          <w:sz w:val="22"/>
          <w:szCs w:val="22"/>
          <w:u w:val="none"/>
        </w:rPr>
        <w:t>19</w:t>
      </w:r>
      <w:r w:rsidR="7EC00543" w:rsidRPr="336A1679">
        <w:rPr>
          <w:rStyle w:val="Hyperlink"/>
          <w:b/>
          <w:bCs/>
          <w:color w:val="auto"/>
          <w:sz w:val="22"/>
          <w:szCs w:val="22"/>
          <w:u w:val="none"/>
        </w:rPr>
        <w:t xml:space="preserve">. </w:t>
      </w:r>
      <w:bookmarkStart w:id="21" w:name="IRPMembership"/>
      <w:r w:rsidR="7EC00543" w:rsidRPr="336A1679">
        <w:rPr>
          <w:rStyle w:val="Hyperlink"/>
          <w:b/>
          <w:bCs/>
          <w:color w:val="auto"/>
          <w:sz w:val="22"/>
          <w:szCs w:val="22"/>
          <w:u w:val="none"/>
        </w:rPr>
        <w:t>Membership of the Independent Review Panel</w:t>
      </w:r>
      <w:bookmarkEnd w:id="21"/>
    </w:p>
    <w:p w14:paraId="3E85DA0C" w14:textId="08862F62" w:rsidR="007C7732" w:rsidRDefault="34925CF2" w:rsidP="336A1679">
      <w:pPr>
        <w:widowControl/>
        <w:autoSpaceDE w:val="0"/>
        <w:autoSpaceDN w:val="0"/>
        <w:adjustRightInd w:val="0"/>
        <w:spacing w:after="321"/>
        <w:rPr>
          <w:b/>
          <w:bCs/>
          <w:sz w:val="22"/>
          <w:szCs w:val="22"/>
        </w:rPr>
      </w:pPr>
      <w:r w:rsidRPr="336A1679">
        <w:rPr>
          <w:b/>
          <w:bCs/>
          <w:sz w:val="22"/>
          <w:szCs w:val="22"/>
        </w:rPr>
        <w:t>19</w:t>
      </w:r>
      <w:r w:rsidR="7EC00543" w:rsidRPr="336A1679">
        <w:rPr>
          <w:b/>
          <w:bCs/>
          <w:sz w:val="22"/>
          <w:szCs w:val="22"/>
        </w:rPr>
        <w:t>.1</w:t>
      </w:r>
      <w:r w:rsidR="7DADE503">
        <w:tab/>
      </w:r>
      <w:r w:rsidR="7EC00543" w:rsidRPr="336A1679">
        <w:rPr>
          <w:sz w:val="22"/>
          <w:szCs w:val="22"/>
        </w:rPr>
        <w:t xml:space="preserve">The </w:t>
      </w:r>
      <w:r w:rsidR="00747DDD">
        <w:rPr>
          <w:sz w:val="22"/>
          <w:szCs w:val="22"/>
        </w:rPr>
        <w:t>l</w:t>
      </w:r>
      <w:r w:rsidR="7EC00543" w:rsidRPr="554F1619">
        <w:rPr>
          <w:sz w:val="22"/>
          <w:szCs w:val="22"/>
        </w:rPr>
        <w:t xml:space="preserve">ocal </w:t>
      </w:r>
      <w:r w:rsidR="00747DDD">
        <w:rPr>
          <w:sz w:val="22"/>
          <w:szCs w:val="22"/>
        </w:rPr>
        <w:t>a</w:t>
      </w:r>
      <w:r w:rsidR="7EC00543" w:rsidRPr="554F1619">
        <w:rPr>
          <w:sz w:val="22"/>
          <w:szCs w:val="22"/>
        </w:rPr>
        <w:t>uthority</w:t>
      </w:r>
      <w:r w:rsidR="00857FBE">
        <w:rPr>
          <w:sz w:val="22"/>
          <w:szCs w:val="22"/>
        </w:rPr>
        <w:t>/</w:t>
      </w:r>
      <w:r w:rsidR="00747DDD">
        <w:rPr>
          <w:sz w:val="22"/>
          <w:szCs w:val="22"/>
        </w:rPr>
        <w:t>a</w:t>
      </w:r>
      <w:r w:rsidR="00857FBE">
        <w:rPr>
          <w:sz w:val="22"/>
          <w:szCs w:val="22"/>
        </w:rPr>
        <w:t xml:space="preserve">cademy </w:t>
      </w:r>
      <w:r w:rsidR="00747DDD">
        <w:rPr>
          <w:sz w:val="22"/>
          <w:szCs w:val="22"/>
        </w:rPr>
        <w:t>t</w:t>
      </w:r>
      <w:r w:rsidR="00857FBE">
        <w:rPr>
          <w:sz w:val="22"/>
          <w:szCs w:val="22"/>
        </w:rPr>
        <w:t>rust</w:t>
      </w:r>
      <w:r w:rsidR="7EC00543" w:rsidRPr="336A1679">
        <w:rPr>
          <w:sz w:val="22"/>
          <w:szCs w:val="22"/>
        </w:rPr>
        <w:t xml:space="preserve"> is responsible for maintaining a list of suitable review panel members for community schools who are adequately trained.</w:t>
      </w:r>
    </w:p>
    <w:p w14:paraId="786B20F8" w14:textId="27BF5B83" w:rsidR="007C7732" w:rsidRDefault="126CBDDF" w:rsidP="336A1679">
      <w:pPr>
        <w:widowControl/>
        <w:autoSpaceDE w:val="0"/>
        <w:autoSpaceDN w:val="0"/>
        <w:adjustRightInd w:val="0"/>
        <w:spacing w:after="321"/>
        <w:rPr>
          <w:b/>
          <w:bCs/>
          <w:color w:val="000000" w:themeColor="text1"/>
          <w:sz w:val="22"/>
          <w:szCs w:val="22"/>
        </w:rPr>
      </w:pPr>
      <w:r w:rsidRPr="336A1679">
        <w:rPr>
          <w:b/>
          <w:bCs/>
          <w:sz w:val="22"/>
          <w:szCs w:val="22"/>
        </w:rPr>
        <w:t>19</w:t>
      </w:r>
      <w:r w:rsidR="7EC00543" w:rsidRPr="336A1679">
        <w:rPr>
          <w:b/>
          <w:bCs/>
          <w:sz w:val="22"/>
          <w:szCs w:val="22"/>
        </w:rPr>
        <w:t>.2</w:t>
      </w:r>
      <w:r w:rsidR="7DADE503">
        <w:tab/>
      </w:r>
      <w:r w:rsidR="7EC00543" w:rsidRPr="336A1679">
        <w:rPr>
          <w:sz w:val="22"/>
          <w:szCs w:val="22"/>
        </w:rPr>
        <w:t xml:space="preserve">There must </w:t>
      </w:r>
      <w:r w:rsidR="7EC00543" w:rsidRPr="336A1679">
        <w:rPr>
          <w:color w:val="000000" w:themeColor="text1"/>
          <w:sz w:val="22"/>
          <w:szCs w:val="22"/>
        </w:rPr>
        <w:t>be three or five members on each review panel, made up of:</w:t>
      </w:r>
    </w:p>
    <w:p w14:paraId="1EB782C9" w14:textId="4AF029E7" w:rsidR="007C7732" w:rsidRDefault="7EC00543" w:rsidP="336A1679">
      <w:pPr>
        <w:widowControl/>
        <w:numPr>
          <w:ilvl w:val="0"/>
          <w:numId w:val="26"/>
        </w:numPr>
        <w:autoSpaceDE w:val="0"/>
        <w:autoSpaceDN w:val="0"/>
        <w:adjustRightInd w:val="0"/>
        <w:spacing w:after="9" w:line="271" w:lineRule="auto"/>
        <w:ind w:left="1440" w:right="345"/>
        <w:rPr>
          <w:color w:val="000000" w:themeColor="text1"/>
          <w:sz w:val="22"/>
          <w:szCs w:val="22"/>
        </w:rPr>
      </w:pPr>
      <w:r w:rsidRPr="336A1679">
        <w:rPr>
          <w:color w:val="000000" w:themeColor="text1"/>
          <w:sz w:val="22"/>
          <w:szCs w:val="22"/>
        </w:rPr>
        <w:t>The Chair, who must be a lay member (someone who has not worked in a school in a paid capacity)</w:t>
      </w:r>
    </w:p>
    <w:p w14:paraId="34AA0569" w14:textId="3F981AAF" w:rsidR="007C7732" w:rsidRDefault="7EC00543" w:rsidP="336A1679">
      <w:pPr>
        <w:widowControl/>
        <w:numPr>
          <w:ilvl w:val="0"/>
          <w:numId w:val="26"/>
        </w:numPr>
        <w:autoSpaceDE w:val="0"/>
        <w:autoSpaceDN w:val="0"/>
        <w:adjustRightInd w:val="0"/>
        <w:spacing w:after="9" w:line="271" w:lineRule="auto"/>
        <w:ind w:left="1440" w:right="345"/>
        <w:rPr>
          <w:color w:val="000000" w:themeColor="text1"/>
          <w:sz w:val="22"/>
          <w:szCs w:val="22"/>
        </w:rPr>
      </w:pPr>
      <w:r w:rsidRPr="336A1679">
        <w:rPr>
          <w:color w:val="000000" w:themeColor="text1"/>
          <w:sz w:val="22"/>
          <w:szCs w:val="22"/>
        </w:rPr>
        <w:t xml:space="preserve">At least one member, who must be or have been, a governor of a maintained school </w:t>
      </w:r>
      <w:r w:rsidR="00857FBE">
        <w:rPr>
          <w:color w:val="000000" w:themeColor="text1"/>
          <w:sz w:val="22"/>
          <w:szCs w:val="22"/>
        </w:rPr>
        <w:t>or an academy</w:t>
      </w:r>
      <w:r w:rsidRPr="554F1619">
        <w:rPr>
          <w:color w:val="000000" w:themeColor="text1"/>
          <w:sz w:val="22"/>
          <w:szCs w:val="22"/>
        </w:rPr>
        <w:t xml:space="preserve"> </w:t>
      </w:r>
      <w:r w:rsidRPr="336A1679">
        <w:rPr>
          <w:color w:val="000000" w:themeColor="text1"/>
          <w:sz w:val="22"/>
          <w:szCs w:val="22"/>
        </w:rPr>
        <w:t>for at least 12 consecutive months in the last six years (they must not be or have been a teacher or headteacher in the past five years)</w:t>
      </w:r>
    </w:p>
    <w:p w14:paraId="512C6C38" w14:textId="0C045B76" w:rsidR="007C7732" w:rsidRDefault="7EC00543" w:rsidP="336A1679">
      <w:pPr>
        <w:widowControl/>
        <w:numPr>
          <w:ilvl w:val="0"/>
          <w:numId w:val="26"/>
        </w:numPr>
        <w:autoSpaceDE w:val="0"/>
        <w:autoSpaceDN w:val="0"/>
        <w:adjustRightInd w:val="0"/>
        <w:spacing w:after="9" w:line="271" w:lineRule="auto"/>
        <w:ind w:left="1440" w:right="345"/>
        <w:rPr>
          <w:color w:val="000000" w:themeColor="text1"/>
          <w:sz w:val="22"/>
          <w:szCs w:val="22"/>
        </w:rPr>
      </w:pPr>
      <w:r w:rsidRPr="336A1679">
        <w:rPr>
          <w:color w:val="000000" w:themeColor="text1"/>
          <w:sz w:val="22"/>
          <w:szCs w:val="22"/>
        </w:rPr>
        <w:t>At least one member, who must be or have been within the last five years a headteacher at a maintained school</w:t>
      </w:r>
      <w:r w:rsidR="00857FBE">
        <w:rPr>
          <w:color w:val="000000" w:themeColor="text1"/>
          <w:sz w:val="22"/>
          <w:szCs w:val="22"/>
        </w:rPr>
        <w:t xml:space="preserve"> or an academy.</w:t>
      </w:r>
    </w:p>
    <w:p w14:paraId="7B37AB0C" w14:textId="77777777" w:rsidR="007C7732" w:rsidRDefault="007C7732" w:rsidP="336A1679">
      <w:pPr>
        <w:widowControl/>
        <w:autoSpaceDE w:val="0"/>
        <w:autoSpaceDN w:val="0"/>
        <w:adjustRightInd w:val="0"/>
        <w:spacing w:after="9" w:line="271" w:lineRule="auto"/>
        <w:ind w:right="345"/>
        <w:rPr>
          <w:color w:val="000000" w:themeColor="text1"/>
          <w:sz w:val="22"/>
          <w:szCs w:val="22"/>
        </w:rPr>
      </w:pPr>
    </w:p>
    <w:p w14:paraId="1DDD0175" w14:textId="3AAEA3C8" w:rsidR="007C7732" w:rsidRDefault="560CB761" w:rsidP="336A1679">
      <w:pPr>
        <w:widowControl/>
        <w:autoSpaceDE w:val="0"/>
        <w:autoSpaceDN w:val="0"/>
        <w:adjustRightInd w:val="0"/>
        <w:spacing w:after="9" w:line="271" w:lineRule="auto"/>
        <w:ind w:right="345"/>
        <w:rPr>
          <w:color w:val="000000" w:themeColor="text1"/>
          <w:sz w:val="22"/>
          <w:szCs w:val="22"/>
        </w:rPr>
      </w:pPr>
      <w:r w:rsidRPr="336A1679">
        <w:rPr>
          <w:b/>
          <w:bCs/>
          <w:sz w:val="22"/>
          <w:szCs w:val="22"/>
        </w:rPr>
        <w:t>19</w:t>
      </w:r>
      <w:r w:rsidR="7EC00543" w:rsidRPr="336A1679">
        <w:rPr>
          <w:b/>
          <w:bCs/>
          <w:color w:val="000000" w:themeColor="text1"/>
          <w:sz w:val="22"/>
          <w:szCs w:val="22"/>
        </w:rPr>
        <w:t>.3</w:t>
      </w:r>
      <w:r w:rsidR="7DADE503">
        <w:tab/>
      </w:r>
      <w:r w:rsidR="7EC00543" w:rsidRPr="336A1679">
        <w:rPr>
          <w:color w:val="000000" w:themeColor="text1"/>
          <w:sz w:val="22"/>
          <w:szCs w:val="22"/>
        </w:rPr>
        <w:t xml:space="preserve">A person may not serve as a member of a review panel if they: </w:t>
      </w:r>
    </w:p>
    <w:p w14:paraId="72552E1E" w14:textId="77777777" w:rsidR="007C7732" w:rsidRDefault="007C7732" w:rsidP="336A1679">
      <w:pPr>
        <w:pStyle w:val="ListParagraph"/>
        <w:widowControl/>
        <w:autoSpaceDE w:val="0"/>
        <w:autoSpaceDN w:val="0"/>
        <w:adjustRightInd w:val="0"/>
        <w:spacing w:after="321"/>
        <w:rPr>
          <w:color w:val="000000" w:themeColor="text1"/>
          <w:sz w:val="22"/>
          <w:szCs w:val="22"/>
        </w:rPr>
      </w:pPr>
    </w:p>
    <w:p w14:paraId="0E033BDE" w14:textId="6F193B25" w:rsidR="007C7732" w:rsidRDefault="7EC00543" w:rsidP="336A1679">
      <w:pPr>
        <w:pStyle w:val="ListParagraph"/>
        <w:widowControl/>
        <w:numPr>
          <w:ilvl w:val="0"/>
          <w:numId w:val="27"/>
        </w:numPr>
        <w:autoSpaceDE w:val="0"/>
        <w:autoSpaceDN w:val="0"/>
        <w:adjustRightInd w:val="0"/>
        <w:spacing w:after="321"/>
        <w:ind w:hanging="360"/>
        <w:rPr>
          <w:color w:val="000000" w:themeColor="text1"/>
          <w:sz w:val="22"/>
          <w:szCs w:val="22"/>
        </w:rPr>
      </w:pPr>
      <w:r w:rsidRPr="336A1679">
        <w:rPr>
          <w:color w:val="000000" w:themeColor="text1"/>
          <w:sz w:val="22"/>
          <w:szCs w:val="22"/>
        </w:rPr>
        <w:t>are a member of the local authority, if the excluding school is a maintained school or a PRU</w:t>
      </w:r>
    </w:p>
    <w:p w14:paraId="5F82AF9C" w14:textId="71DAA24C" w:rsidR="007C7732" w:rsidRDefault="7EC00543" w:rsidP="336A1679">
      <w:pPr>
        <w:pStyle w:val="ListParagraph"/>
        <w:widowControl/>
        <w:numPr>
          <w:ilvl w:val="0"/>
          <w:numId w:val="27"/>
        </w:numPr>
        <w:autoSpaceDE w:val="0"/>
        <w:autoSpaceDN w:val="0"/>
        <w:adjustRightInd w:val="0"/>
        <w:spacing w:after="321"/>
        <w:ind w:hanging="360"/>
        <w:rPr>
          <w:color w:val="000000" w:themeColor="text1"/>
          <w:sz w:val="22"/>
          <w:szCs w:val="22"/>
        </w:rPr>
      </w:pPr>
      <w:r w:rsidRPr="336A1679">
        <w:rPr>
          <w:color w:val="000000" w:themeColor="text1"/>
          <w:sz w:val="22"/>
          <w:szCs w:val="22"/>
        </w:rPr>
        <w:t>are a director of the academy trust of the school, if the excluding school is an academy</w:t>
      </w:r>
    </w:p>
    <w:p w14:paraId="27776552" w14:textId="1D1169E2" w:rsidR="007C7732" w:rsidRDefault="7EC00543" w:rsidP="336A1679">
      <w:pPr>
        <w:pStyle w:val="ListParagraph"/>
        <w:widowControl/>
        <w:numPr>
          <w:ilvl w:val="0"/>
          <w:numId w:val="27"/>
        </w:numPr>
        <w:autoSpaceDE w:val="0"/>
        <w:autoSpaceDN w:val="0"/>
        <w:adjustRightInd w:val="0"/>
        <w:spacing w:after="321"/>
        <w:ind w:hanging="360"/>
        <w:rPr>
          <w:color w:val="000000" w:themeColor="text1"/>
          <w:sz w:val="22"/>
          <w:szCs w:val="22"/>
        </w:rPr>
      </w:pPr>
      <w:r w:rsidRPr="336A1679">
        <w:rPr>
          <w:color w:val="000000" w:themeColor="text1"/>
          <w:sz w:val="22"/>
          <w:szCs w:val="22"/>
        </w:rPr>
        <w:t>are the headteacher of the school who has permanently excluded the pupil or anyone who has held this position in the last five years</w:t>
      </w:r>
    </w:p>
    <w:p w14:paraId="1D01DDD0" w14:textId="1195979B" w:rsidR="007C7732" w:rsidRDefault="7EC00543" w:rsidP="336A1679">
      <w:pPr>
        <w:pStyle w:val="ListParagraph"/>
        <w:widowControl/>
        <w:numPr>
          <w:ilvl w:val="0"/>
          <w:numId w:val="27"/>
        </w:numPr>
        <w:autoSpaceDE w:val="0"/>
        <w:autoSpaceDN w:val="0"/>
        <w:adjustRightInd w:val="0"/>
        <w:spacing w:after="321"/>
        <w:ind w:hanging="360"/>
        <w:rPr>
          <w:color w:val="000000" w:themeColor="text1"/>
          <w:sz w:val="22"/>
          <w:szCs w:val="22"/>
        </w:rPr>
      </w:pPr>
      <w:r w:rsidRPr="336A1679">
        <w:rPr>
          <w:color w:val="000000" w:themeColor="text1"/>
          <w:sz w:val="22"/>
          <w:szCs w:val="22"/>
        </w:rPr>
        <w:t>are an employee of the local authority/academy trust, or the governing board, of the school who has permanently excluded the pupil (unless they are employed as a headteacher at another school)</w:t>
      </w:r>
    </w:p>
    <w:p w14:paraId="3F60DA86" w14:textId="18C3FCD8" w:rsidR="007C7732" w:rsidRDefault="7EC00543" w:rsidP="336A1679">
      <w:pPr>
        <w:pStyle w:val="ListParagraph"/>
        <w:widowControl/>
        <w:numPr>
          <w:ilvl w:val="0"/>
          <w:numId w:val="27"/>
        </w:numPr>
        <w:autoSpaceDE w:val="0"/>
        <w:autoSpaceDN w:val="0"/>
        <w:adjustRightInd w:val="0"/>
        <w:spacing w:after="321"/>
        <w:ind w:hanging="360"/>
        <w:rPr>
          <w:color w:val="000000" w:themeColor="text1"/>
          <w:sz w:val="22"/>
          <w:szCs w:val="22"/>
        </w:rPr>
      </w:pPr>
      <w:r w:rsidRPr="336A1679">
        <w:rPr>
          <w:color w:val="000000" w:themeColor="text1"/>
          <w:sz w:val="22"/>
          <w:szCs w:val="22"/>
        </w:rPr>
        <w:t>have, or at any time have had, any connection with the local authority/academy trust, school, governing board, parents or pupil, or the incident leading to the permanent exclusion, which might reasonably be taken to raise doubts about their impartiality (though an individual must not be taken to have such a connection simply because they are employed by the local authority/academy trust as a headteacher at another school)</w:t>
      </w:r>
    </w:p>
    <w:p w14:paraId="216FED90" w14:textId="62404A28" w:rsidR="007C7732" w:rsidRDefault="7EC00543" w:rsidP="336A1679">
      <w:pPr>
        <w:pStyle w:val="ListParagraph"/>
        <w:widowControl/>
        <w:numPr>
          <w:ilvl w:val="0"/>
          <w:numId w:val="27"/>
        </w:numPr>
        <w:autoSpaceDE w:val="0"/>
        <w:autoSpaceDN w:val="0"/>
        <w:adjustRightInd w:val="0"/>
        <w:spacing w:after="321"/>
        <w:rPr>
          <w:color w:val="000000" w:themeColor="text1"/>
          <w:sz w:val="22"/>
          <w:szCs w:val="22"/>
        </w:rPr>
      </w:pPr>
      <w:r w:rsidRPr="336A1679">
        <w:rPr>
          <w:color w:val="000000" w:themeColor="text1"/>
          <w:sz w:val="22"/>
          <w:szCs w:val="22"/>
        </w:rPr>
        <w:t>have not had the required training within the last two years.</w:t>
      </w:r>
    </w:p>
    <w:p w14:paraId="72C80B3A" w14:textId="7C588770" w:rsidR="007C7732" w:rsidRDefault="67785BE6" w:rsidP="336A1679">
      <w:pPr>
        <w:widowControl/>
        <w:autoSpaceDE w:val="0"/>
        <w:autoSpaceDN w:val="0"/>
        <w:adjustRightInd w:val="0"/>
        <w:spacing w:after="321"/>
        <w:rPr>
          <w:color w:val="000000" w:themeColor="text1"/>
        </w:rPr>
      </w:pPr>
      <w:r w:rsidRPr="336A1679">
        <w:rPr>
          <w:b/>
          <w:bCs/>
          <w:sz w:val="22"/>
          <w:szCs w:val="22"/>
        </w:rPr>
        <w:t>19</w:t>
      </w:r>
      <w:r w:rsidR="7EC00543" w:rsidRPr="336A1679">
        <w:rPr>
          <w:b/>
          <w:bCs/>
          <w:color w:val="000000" w:themeColor="text1"/>
          <w:sz w:val="22"/>
          <w:szCs w:val="22"/>
        </w:rPr>
        <w:t>.4</w:t>
      </w:r>
      <w:r w:rsidR="7DADE503">
        <w:tab/>
      </w:r>
      <w:r w:rsidR="7EC00543" w:rsidRPr="336A1679">
        <w:rPr>
          <w:color w:val="000000" w:themeColor="text1"/>
          <w:sz w:val="22"/>
          <w:szCs w:val="22"/>
        </w:rPr>
        <w:t>Where possible, panel members who are governors or headteachers should reflect the phase of education (primary/secondary) and type of school from which the pupil was permanently excluded, for example: special school; boarding school; PRU; academy or maintained school.</w:t>
      </w:r>
      <w:r w:rsidR="7EC00543" w:rsidRPr="336A1679">
        <w:rPr>
          <w:color w:val="000000" w:themeColor="text1"/>
        </w:rPr>
        <w:t xml:space="preserve"> </w:t>
      </w:r>
    </w:p>
    <w:p w14:paraId="41776AB2" w14:textId="77777777" w:rsidR="007C7732" w:rsidRDefault="007C7732" w:rsidP="00D656D9">
      <w:pPr>
        <w:widowControl/>
        <w:autoSpaceDE w:val="0"/>
        <w:autoSpaceDN w:val="0"/>
        <w:adjustRightInd w:val="0"/>
        <w:spacing w:after="321"/>
        <w:rPr>
          <w:color w:val="000000" w:themeColor="text1"/>
        </w:rPr>
      </w:pPr>
    </w:p>
    <w:p w14:paraId="04A0B023" w14:textId="44F56A99" w:rsidR="007C7732" w:rsidRDefault="7EC00543" w:rsidP="336A1679">
      <w:pPr>
        <w:widowControl/>
        <w:autoSpaceDE w:val="0"/>
        <w:autoSpaceDN w:val="0"/>
        <w:adjustRightInd w:val="0"/>
        <w:spacing w:after="321"/>
        <w:rPr>
          <w:b/>
          <w:bCs/>
          <w:sz w:val="22"/>
          <w:szCs w:val="22"/>
        </w:rPr>
      </w:pPr>
      <w:r w:rsidRPr="336A1679">
        <w:rPr>
          <w:b/>
          <w:bCs/>
          <w:sz w:val="22"/>
          <w:szCs w:val="22"/>
        </w:rPr>
        <w:t>2</w:t>
      </w:r>
      <w:r w:rsidR="57C18133" w:rsidRPr="336A1679">
        <w:rPr>
          <w:b/>
          <w:bCs/>
          <w:sz w:val="22"/>
          <w:szCs w:val="22"/>
        </w:rPr>
        <w:t>0</w:t>
      </w:r>
      <w:r w:rsidRPr="336A1679">
        <w:rPr>
          <w:b/>
          <w:bCs/>
          <w:sz w:val="22"/>
          <w:szCs w:val="22"/>
        </w:rPr>
        <w:t xml:space="preserve">. </w:t>
      </w:r>
      <w:bookmarkStart w:id="22" w:name="IRPClerk"/>
      <w:r w:rsidRPr="336A1679">
        <w:rPr>
          <w:b/>
          <w:bCs/>
          <w:sz w:val="22"/>
          <w:szCs w:val="22"/>
        </w:rPr>
        <w:t>The Clerk to the Independent Review Panel</w:t>
      </w:r>
      <w:bookmarkEnd w:id="22"/>
    </w:p>
    <w:p w14:paraId="11CFDC1B" w14:textId="7F0A48AE" w:rsidR="007C7732" w:rsidRDefault="482F4E08" w:rsidP="336A1679">
      <w:pPr>
        <w:widowControl/>
        <w:autoSpaceDE w:val="0"/>
        <w:autoSpaceDN w:val="0"/>
        <w:adjustRightInd w:val="0"/>
        <w:spacing w:after="321"/>
        <w:rPr>
          <w:sz w:val="22"/>
          <w:szCs w:val="22"/>
        </w:rPr>
      </w:pPr>
      <w:r w:rsidRPr="336A1679">
        <w:rPr>
          <w:b/>
          <w:bCs/>
          <w:sz w:val="22"/>
          <w:szCs w:val="22"/>
        </w:rPr>
        <w:t>20</w:t>
      </w:r>
      <w:r w:rsidR="7EC00543" w:rsidRPr="336A1679">
        <w:rPr>
          <w:b/>
          <w:bCs/>
          <w:sz w:val="22"/>
          <w:szCs w:val="22"/>
        </w:rPr>
        <w:t>.1</w:t>
      </w:r>
      <w:r w:rsidR="7DADE503">
        <w:tab/>
      </w:r>
      <w:r w:rsidR="7EC00543" w:rsidRPr="336A1679">
        <w:rPr>
          <w:sz w:val="22"/>
          <w:szCs w:val="22"/>
        </w:rPr>
        <w:t>The Independent Review Panel for maintained settings is set up by the Council but is independent from the Education Department and the school. In Hillingdon this function is conducted by Democratic Services.</w:t>
      </w:r>
      <w:r w:rsidR="00857FBE">
        <w:rPr>
          <w:sz w:val="22"/>
          <w:szCs w:val="22"/>
        </w:rPr>
        <w:t xml:space="preserve"> A</w:t>
      </w:r>
      <w:r w:rsidR="00857FBE" w:rsidRPr="00857FBE">
        <w:rPr>
          <w:sz w:val="22"/>
          <w:szCs w:val="22"/>
        </w:rPr>
        <w:t>cademy trust</w:t>
      </w:r>
      <w:r w:rsidR="00857FBE">
        <w:rPr>
          <w:sz w:val="22"/>
          <w:szCs w:val="22"/>
        </w:rPr>
        <w:t>s</w:t>
      </w:r>
      <w:r w:rsidR="00857FBE" w:rsidRPr="00857FBE">
        <w:rPr>
          <w:sz w:val="22"/>
          <w:szCs w:val="22"/>
        </w:rPr>
        <w:t xml:space="preserve"> may appoint a clerk to provide advice to the panel and parties to the review on procedure, law and statutory guidance on suspensions and permanent exclusions. </w:t>
      </w:r>
    </w:p>
    <w:p w14:paraId="05FD0C75" w14:textId="4711478D" w:rsidR="007C7732" w:rsidRDefault="364BFDB5" w:rsidP="336A1679">
      <w:pPr>
        <w:widowControl/>
        <w:autoSpaceDE w:val="0"/>
        <w:autoSpaceDN w:val="0"/>
        <w:adjustRightInd w:val="0"/>
        <w:spacing w:after="321"/>
        <w:rPr>
          <w:b/>
          <w:bCs/>
          <w:color w:val="000000" w:themeColor="text1"/>
          <w:sz w:val="22"/>
          <w:szCs w:val="22"/>
        </w:rPr>
      </w:pPr>
      <w:r w:rsidRPr="336A1679">
        <w:rPr>
          <w:b/>
          <w:bCs/>
          <w:sz w:val="22"/>
          <w:szCs w:val="22"/>
        </w:rPr>
        <w:t>20</w:t>
      </w:r>
      <w:r w:rsidR="7EC00543" w:rsidRPr="336A1679">
        <w:rPr>
          <w:b/>
          <w:bCs/>
          <w:color w:val="000000" w:themeColor="text1"/>
          <w:sz w:val="22"/>
          <w:szCs w:val="22"/>
        </w:rPr>
        <w:t>.2</w:t>
      </w:r>
      <w:r w:rsidR="7DADE503">
        <w:tab/>
      </w:r>
      <w:r w:rsidR="7EC00543" w:rsidRPr="336A1679">
        <w:rPr>
          <w:color w:val="000000" w:themeColor="text1"/>
          <w:sz w:val="22"/>
          <w:szCs w:val="22"/>
        </w:rPr>
        <w:t xml:space="preserve">The clerk should not have served as a clerk to the governing board in the meeting at which the decision was made by the governing board not to reinstate the pupil. </w:t>
      </w:r>
    </w:p>
    <w:p w14:paraId="51D6157E" w14:textId="42EAE541" w:rsidR="007C7732" w:rsidRDefault="7EC00543" w:rsidP="336A1679">
      <w:pPr>
        <w:widowControl/>
        <w:autoSpaceDE w:val="0"/>
        <w:autoSpaceDN w:val="0"/>
        <w:adjustRightInd w:val="0"/>
        <w:spacing w:after="321"/>
        <w:rPr>
          <w:b/>
          <w:bCs/>
          <w:color w:val="000000" w:themeColor="text1"/>
          <w:sz w:val="22"/>
          <w:szCs w:val="22"/>
        </w:rPr>
      </w:pPr>
      <w:r w:rsidRPr="336A1679">
        <w:rPr>
          <w:b/>
          <w:bCs/>
          <w:color w:val="000000" w:themeColor="text1"/>
          <w:sz w:val="22"/>
          <w:szCs w:val="22"/>
        </w:rPr>
        <w:t>2</w:t>
      </w:r>
      <w:r w:rsidR="52FAF4D6" w:rsidRPr="336A1679">
        <w:rPr>
          <w:b/>
          <w:bCs/>
          <w:color w:val="000000" w:themeColor="text1"/>
          <w:sz w:val="22"/>
          <w:szCs w:val="22"/>
        </w:rPr>
        <w:t>0</w:t>
      </w:r>
      <w:r w:rsidRPr="336A1679">
        <w:rPr>
          <w:b/>
          <w:bCs/>
          <w:color w:val="000000" w:themeColor="text1"/>
          <w:sz w:val="22"/>
          <w:szCs w:val="22"/>
        </w:rPr>
        <w:t>.3</w:t>
      </w:r>
      <w:r w:rsidR="7DADE503">
        <w:tab/>
      </w:r>
      <w:r w:rsidRPr="336A1679">
        <w:rPr>
          <w:color w:val="000000" w:themeColor="text1"/>
          <w:sz w:val="22"/>
          <w:szCs w:val="22"/>
        </w:rPr>
        <w:t>In addition to the training required by law, clerks will have an up to date understanding of developments in case law which are relevant to suspension and permanent exclusion.</w:t>
      </w:r>
    </w:p>
    <w:p w14:paraId="156B7EB3" w14:textId="00BD1DD7" w:rsidR="007C7732" w:rsidRDefault="7EC00543" w:rsidP="3411CCF0">
      <w:pPr>
        <w:widowControl/>
        <w:autoSpaceDE w:val="0"/>
        <w:autoSpaceDN w:val="0"/>
        <w:adjustRightInd w:val="0"/>
        <w:spacing w:after="321"/>
        <w:ind w:right="345"/>
        <w:rPr>
          <w:sz w:val="22"/>
          <w:szCs w:val="22"/>
        </w:rPr>
      </w:pPr>
      <w:r w:rsidRPr="336A1679">
        <w:rPr>
          <w:b/>
          <w:bCs/>
          <w:sz w:val="22"/>
          <w:szCs w:val="22"/>
        </w:rPr>
        <w:t>2</w:t>
      </w:r>
      <w:r w:rsidR="762D0C60" w:rsidRPr="336A1679">
        <w:rPr>
          <w:b/>
          <w:bCs/>
          <w:sz w:val="22"/>
          <w:szCs w:val="22"/>
        </w:rPr>
        <w:t>0</w:t>
      </w:r>
      <w:r w:rsidRPr="336A1679">
        <w:rPr>
          <w:b/>
          <w:bCs/>
          <w:sz w:val="22"/>
          <w:szCs w:val="22"/>
        </w:rPr>
        <w:t>.4</w:t>
      </w:r>
      <w:r w:rsidR="7DADE503">
        <w:tab/>
      </w:r>
      <w:r w:rsidRPr="336A1679">
        <w:rPr>
          <w:sz w:val="22"/>
          <w:szCs w:val="22"/>
        </w:rPr>
        <w:t>Once notified of a request for a review panel by parents, the clerk will arrange for the panel to meet within 15 school days, taking reasonable steps to find out when the parents and other parties are available to ensure that all parties are able to attend.</w:t>
      </w:r>
    </w:p>
    <w:p w14:paraId="64572B67" w14:textId="189786EA" w:rsidR="007C7732" w:rsidRDefault="7EC00543" w:rsidP="3411CCF0">
      <w:pPr>
        <w:widowControl/>
        <w:autoSpaceDE w:val="0"/>
        <w:autoSpaceDN w:val="0"/>
        <w:adjustRightInd w:val="0"/>
        <w:spacing w:after="321"/>
        <w:ind w:right="345"/>
        <w:rPr>
          <w:color w:val="000000" w:themeColor="text1"/>
          <w:sz w:val="22"/>
          <w:szCs w:val="22"/>
        </w:rPr>
      </w:pPr>
      <w:r w:rsidRPr="336A1679">
        <w:rPr>
          <w:b/>
          <w:bCs/>
          <w:color w:val="000000" w:themeColor="text1"/>
          <w:sz w:val="22"/>
          <w:szCs w:val="22"/>
        </w:rPr>
        <w:t>2</w:t>
      </w:r>
      <w:r w:rsidR="30C2E8F6" w:rsidRPr="336A1679">
        <w:rPr>
          <w:b/>
          <w:bCs/>
          <w:color w:val="000000" w:themeColor="text1"/>
          <w:sz w:val="22"/>
          <w:szCs w:val="22"/>
        </w:rPr>
        <w:t>0</w:t>
      </w:r>
      <w:r w:rsidRPr="336A1679">
        <w:rPr>
          <w:b/>
          <w:bCs/>
          <w:color w:val="000000" w:themeColor="text1"/>
          <w:sz w:val="22"/>
          <w:szCs w:val="22"/>
        </w:rPr>
        <w:t>.5</w:t>
      </w:r>
      <w:r w:rsidR="7DADE503">
        <w:tab/>
      </w:r>
      <w:r w:rsidRPr="336A1679">
        <w:rPr>
          <w:color w:val="000000" w:themeColor="text1"/>
          <w:sz w:val="22"/>
          <w:szCs w:val="22"/>
        </w:rPr>
        <w:t>The clerk should identify in advance of the meeting whether the pupil will be attending. Where a permanently excluded pupil is attending the hearing, consideration should be given in advance as to the steps that will be taken to support their participation.</w:t>
      </w:r>
    </w:p>
    <w:p w14:paraId="79533D42" w14:textId="7008FD26" w:rsidR="007C7732" w:rsidRDefault="752BC19D" w:rsidP="3411CCF0">
      <w:pPr>
        <w:widowControl/>
        <w:autoSpaceDE w:val="0"/>
        <w:autoSpaceDN w:val="0"/>
        <w:adjustRightInd w:val="0"/>
        <w:spacing w:after="321"/>
        <w:ind w:right="345"/>
        <w:rPr>
          <w:color w:val="000000" w:themeColor="text1"/>
          <w:sz w:val="22"/>
          <w:szCs w:val="22"/>
        </w:rPr>
      </w:pPr>
      <w:r w:rsidRPr="336A1679">
        <w:rPr>
          <w:b/>
          <w:bCs/>
          <w:sz w:val="22"/>
          <w:szCs w:val="22"/>
        </w:rPr>
        <w:t>20</w:t>
      </w:r>
      <w:r w:rsidR="7EC00543" w:rsidRPr="336A1679">
        <w:rPr>
          <w:b/>
          <w:bCs/>
          <w:color w:val="000000" w:themeColor="text1"/>
          <w:sz w:val="22"/>
          <w:szCs w:val="22"/>
        </w:rPr>
        <w:t>.6</w:t>
      </w:r>
      <w:r w:rsidR="7DADE503">
        <w:tab/>
      </w:r>
      <w:r w:rsidR="7EC00543" w:rsidRPr="336A1679">
        <w:rPr>
          <w:color w:val="000000" w:themeColor="text1"/>
          <w:sz w:val="22"/>
          <w:szCs w:val="22"/>
        </w:rPr>
        <w:t xml:space="preserve">If the permanently excluded pupil is not attending, it should be made clear they may feed in their views through a representative or by submitting a written statement. </w:t>
      </w:r>
    </w:p>
    <w:p w14:paraId="501D79C9" w14:textId="7809F3FE" w:rsidR="007C7732" w:rsidRDefault="56BD5354" w:rsidP="3411CCF0">
      <w:pPr>
        <w:widowControl/>
        <w:autoSpaceDE w:val="0"/>
        <w:autoSpaceDN w:val="0"/>
        <w:adjustRightInd w:val="0"/>
        <w:spacing w:after="321"/>
        <w:ind w:right="345"/>
        <w:rPr>
          <w:sz w:val="22"/>
          <w:szCs w:val="22"/>
        </w:rPr>
      </w:pPr>
      <w:r w:rsidRPr="336A1679">
        <w:rPr>
          <w:b/>
          <w:bCs/>
          <w:sz w:val="22"/>
          <w:szCs w:val="22"/>
        </w:rPr>
        <w:t>20</w:t>
      </w:r>
      <w:r w:rsidR="7EC00543" w:rsidRPr="336A1679">
        <w:rPr>
          <w:b/>
          <w:bCs/>
          <w:sz w:val="22"/>
          <w:szCs w:val="22"/>
        </w:rPr>
        <w:t>.7</w:t>
      </w:r>
      <w:r w:rsidR="7DADE503">
        <w:tab/>
      </w:r>
      <w:r w:rsidR="7EC00543" w:rsidRPr="336A1679">
        <w:rPr>
          <w:sz w:val="22"/>
          <w:szCs w:val="22"/>
        </w:rPr>
        <w:t xml:space="preserve">The clerk serves as an independent source of advice on procedures for all parties. If necessary, the panel may meet and then decide to adjourn the hearing, having regard to the circumstances of the case. </w:t>
      </w:r>
    </w:p>
    <w:p w14:paraId="462A8F9C" w14:textId="2289AF6F" w:rsidR="007C7732" w:rsidRDefault="08B32712" w:rsidP="336A1679">
      <w:pPr>
        <w:widowControl/>
        <w:autoSpaceDE w:val="0"/>
        <w:autoSpaceDN w:val="0"/>
        <w:adjustRightInd w:val="0"/>
        <w:spacing w:after="321"/>
        <w:ind w:right="345"/>
        <w:rPr>
          <w:sz w:val="22"/>
          <w:szCs w:val="22"/>
        </w:rPr>
      </w:pPr>
      <w:r w:rsidRPr="336A1679">
        <w:rPr>
          <w:b/>
          <w:bCs/>
          <w:sz w:val="22"/>
          <w:szCs w:val="22"/>
        </w:rPr>
        <w:t>20</w:t>
      </w:r>
      <w:r w:rsidR="7EC00543" w:rsidRPr="336A1679">
        <w:rPr>
          <w:b/>
          <w:bCs/>
          <w:sz w:val="22"/>
          <w:szCs w:val="22"/>
        </w:rPr>
        <w:t>.8</w:t>
      </w:r>
      <w:r w:rsidR="7DADE503">
        <w:tab/>
      </w:r>
      <w:r w:rsidR="7EC00543" w:rsidRPr="336A1679">
        <w:rPr>
          <w:sz w:val="22"/>
          <w:szCs w:val="22"/>
        </w:rPr>
        <w:t>The clerk will make all written evidence available to all parties five working days before the hearing. Taking account of the circumstances of each case, the clerk will notify all parties of the deadline for submission of written representations.</w:t>
      </w:r>
    </w:p>
    <w:p w14:paraId="29EED666" w14:textId="77777777" w:rsidR="007C7732" w:rsidRPr="00D656D9" w:rsidRDefault="007C7732" w:rsidP="00D656D9">
      <w:pPr>
        <w:widowControl/>
        <w:autoSpaceDE w:val="0"/>
        <w:autoSpaceDN w:val="0"/>
        <w:adjustRightInd w:val="0"/>
        <w:spacing w:after="321"/>
        <w:ind w:right="345"/>
        <w:rPr>
          <w:sz w:val="22"/>
          <w:szCs w:val="22"/>
        </w:rPr>
      </w:pPr>
    </w:p>
    <w:p w14:paraId="77021513" w14:textId="28F38037" w:rsidR="007C7732" w:rsidRDefault="29578622" w:rsidP="3411CCF0">
      <w:pPr>
        <w:widowControl/>
        <w:autoSpaceDE w:val="0"/>
        <w:autoSpaceDN w:val="0"/>
        <w:adjustRightInd w:val="0"/>
        <w:spacing w:after="321"/>
        <w:ind w:right="345"/>
        <w:rPr>
          <w:b/>
          <w:sz w:val="22"/>
          <w:szCs w:val="22"/>
        </w:rPr>
      </w:pPr>
      <w:r w:rsidRPr="336A1679">
        <w:rPr>
          <w:b/>
          <w:bCs/>
          <w:sz w:val="22"/>
          <w:szCs w:val="22"/>
        </w:rPr>
        <w:t>21</w:t>
      </w:r>
      <w:r w:rsidR="7EC00543" w:rsidRPr="336A1679">
        <w:rPr>
          <w:b/>
          <w:bCs/>
          <w:sz w:val="22"/>
          <w:szCs w:val="22"/>
        </w:rPr>
        <w:t xml:space="preserve">. </w:t>
      </w:r>
      <w:bookmarkStart w:id="23" w:name="SENDExpert"/>
      <w:r w:rsidR="7EC00543" w:rsidRPr="336A1679">
        <w:rPr>
          <w:b/>
          <w:bCs/>
          <w:sz w:val="22"/>
          <w:szCs w:val="22"/>
        </w:rPr>
        <w:t>The SEND Expert</w:t>
      </w:r>
      <w:bookmarkEnd w:id="23"/>
    </w:p>
    <w:p w14:paraId="4D8D35D3" w14:textId="677719F6" w:rsidR="007C7732" w:rsidRDefault="13BA4749" w:rsidP="336A1679">
      <w:pPr>
        <w:widowControl/>
        <w:autoSpaceDE w:val="0"/>
        <w:autoSpaceDN w:val="0"/>
        <w:adjustRightInd w:val="0"/>
        <w:spacing w:after="321"/>
        <w:ind w:right="345"/>
        <w:rPr>
          <w:b/>
          <w:bCs/>
          <w:sz w:val="22"/>
          <w:szCs w:val="22"/>
        </w:rPr>
      </w:pPr>
      <w:r w:rsidRPr="336A1679">
        <w:rPr>
          <w:b/>
          <w:bCs/>
          <w:sz w:val="22"/>
          <w:szCs w:val="22"/>
        </w:rPr>
        <w:t>21</w:t>
      </w:r>
      <w:r w:rsidR="7EC00543" w:rsidRPr="336A1679">
        <w:rPr>
          <w:b/>
          <w:bCs/>
          <w:sz w:val="22"/>
          <w:szCs w:val="22"/>
        </w:rPr>
        <w:t>.1</w:t>
      </w:r>
      <w:r w:rsidR="7DADE503">
        <w:tab/>
      </w:r>
      <w:r w:rsidR="7EC00543" w:rsidRPr="336A1679">
        <w:rPr>
          <w:sz w:val="22"/>
          <w:szCs w:val="22"/>
        </w:rPr>
        <w:t>Parents can request a SEND expert be present at the Independent Review Panel meeting, regardless of whether the pupil is recognised as having a special educational need or disability. Such a request must be made at the same time as the parent requests the review.</w:t>
      </w:r>
    </w:p>
    <w:p w14:paraId="10516D22" w14:textId="00CA4DC6" w:rsidR="007C7732" w:rsidRDefault="42D7DC06" w:rsidP="3411CCF0">
      <w:pPr>
        <w:widowControl/>
        <w:autoSpaceDE w:val="0"/>
        <w:autoSpaceDN w:val="0"/>
        <w:adjustRightInd w:val="0"/>
        <w:spacing w:after="321"/>
        <w:ind w:right="345"/>
        <w:rPr>
          <w:color w:val="000000" w:themeColor="text1"/>
          <w:sz w:val="22"/>
          <w:szCs w:val="22"/>
        </w:rPr>
      </w:pPr>
      <w:r w:rsidRPr="336A1679">
        <w:rPr>
          <w:b/>
          <w:bCs/>
          <w:sz w:val="22"/>
          <w:szCs w:val="22"/>
        </w:rPr>
        <w:t>21</w:t>
      </w:r>
      <w:r w:rsidR="7EC00543" w:rsidRPr="336A1679">
        <w:rPr>
          <w:b/>
          <w:bCs/>
          <w:color w:val="000000" w:themeColor="text1"/>
          <w:sz w:val="22"/>
          <w:szCs w:val="22"/>
        </w:rPr>
        <w:t>.2</w:t>
      </w:r>
      <w:r w:rsidR="7DADE503">
        <w:tab/>
      </w:r>
      <w:r w:rsidR="7EC00543" w:rsidRPr="336A1679">
        <w:rPr>
          <w:color w:val="000000" w:themeColor="text1"/>
          <w:sz w:val="22"/>
          <w:szCs w:val="22"/>
        </w:rPr>
        <w:t xml:space="preserve">Individuals may not serve as a SEND expert if they have, or at any time have had, any connection with the local authority, academy trust, school, parents or pupil, or the incident leading to the permanent exclusion, which might reasonably be taken to raise doubts about their ability to act impartially. </w:t>
      </w:r>
    </w:p>
    <w:p w14:paraId="4A416D59" w14:textId="514AC65F" w:rsidR="007C7732" w:rsidRDefault="2F8F77AD" w:rsidP="336A1679">
      <w:pPr>
        <w:widowControl/>
        <w:autoSpaceDE w:val="0"/>
        <w:autoSpaceDN w:val="0"/>
        <w:adjustRightInd w:val="0"/>
        <w:spacing w:after="321"/>
        <w:ind w:right="345"/>
        <w:rPr>
          <w:color w:val="000000" w:themeColor="text1"/>
          <w:sz w:val="22"/>
          <w:szCs w:val="22"/>
        </w:rPr>
      </w:pPr>
      <w:r w:rsidRPr="336A1679">
        <w:rPr>
          <w:b/>
          <w:bCs/>
          <w:sz w:val="22"/>
          <w:szCs w:val="22"/>
        </w:rPr>
        <w:t>21</w:t>
      </w:r>
      <w:r w:rsidR="7EC00543" w:rsidRPr="336A1679">
        <w:rPr>
          <w:b/>
          <w:bCs/>
          <w:color w:val="000000" w:themeColor="text1"/>
          <w:sz w:val="22"/>
          <w:szCs w:val="22"/>
        </w:rPr>
        <w:t>.3</w:t>
      </w:r>
      <w:r w:rsidR="7DADE503">
        <w:tab/>
      </w:r>
      <w:r w:rsidR="7EC00543" w:rsidRPr="336A1679">
        <w:rPr>
          <w:color w:val="000000" w:themeColor="text1"/>
          <w:sz w:val="22"/>
          <w:szCs w:val="22"/>
        </w:rPr>
        <w:t>The SEND expert must be a professional with firsthand experience in the assessment and support of SEND, as well as an understanding of the legal requirements on schools concerning SEN and disability.</w:t>
      </w:r>
    </w:p>
    <w:p w14:paraId="555D2949" w14:textId="08F265EF" w:rsidR="007C7732" w:rsidRPr="004D006A" w:rsidRDefault="62E49EF6" w:rsidP="004D006A">
      <w:pPr>
        <w:widowControl/>
        <w:autoSpaceDE w:val="0"/>
        <w:autoSpaceDN w:val="0"/>
        <w:adjustRightInd w:val="0"/>
        <w:spacing w:after="321"/>
        <w:ind w:right="345"/>
        <w:rPr>
          <w:b/>
          <w:sz w:val="22"/>
          <w:szCs w:val="22"/>
        </w:rPr>
      </w:pPr>
      <w:r w:rsidRPr="336A1679">
        <w:rPr>
          <w:b/>
          <w:bCs/>
          <w:sz w:val="22"/>
          <w:szCs w:val="22"/>
        </w:rPr>
        <w:t>21</w:t>
      </w:r>
      <w:r w:rsidR="7EC00543" w:rsidRPr="336A1679">
        <w:rPr>
          <w:b/>
          <w:bCs/>
          <w:sz w:val="22"/>
          <w:szCs w:val="22"/>
        </w:rPr>
        <w:t>.4</w:t>
      </w:r>
      <w:r w:rsidR="7DADE503">
        <w:tab/>
      </w:r>
      <w:r w:rsidR="7EC00543" w:rsidRPr="336A1679">
        <w:rPr>
          <w:sz w:val="22"/>
          <w:szCs w:val="22"/>
        </w:rPr>
        <w:t xml:space="preserve">The SEND expert’s role is analogous to that of an ‘expert witness’ in a court setting, providing impartial advice to the panel on how special educational needs might be relevant to the exclusion. The SEND expert should base their advice on the evidence provided to the panel.  </w:t>
      </w:r>
    </w:p>
    <w:p w14:paraId="6DD1B441" w14:textId="707212B3" w:rsidR="007C7732" w:rsidRDefault="5DBA816A" w:rsidP="3411CCF0">
      <w:pPr>
        <w:widowControl/>
        <w:autoSpaceDE w:val="0"/>
        <w:autoSpaceDN w:val="0"/>
        <w:adjustRightInd w:val="0"/>
        <w:spacing w:after="321"/>
        <w:ind w:right="345"/>
        <w:rPr>
          <w:b/>
          <w:sz w:val="22"/>
          <w:szCs w:val="22"/>
        </w:rPr>
      </w:pPr>
      <w:r w:rsidRPr="336A1679">
        <w:rPr>
          <w:b/>
          <w:bCs/>
          <w:sz w:val="22"/>
          <w:szCs w:val="22"/>
        </w:rPr>
        <w:t>21</w:t>
      </w:r>
      <w:r w:rsidR="7EC00543" w:rsidRPr="336A1679">
        <w:rPr>
          <w:b/>
          <w:bCs/>
          <w:sz w:val="22"/>
          <w:szCs w:val="22"/>
        </w:rPr>
        <w:t>.5</w:t>
      </w:r>
      <w:r w:rsidR="7DADE503">
        <w:tab/>
      </w:r>
      <w:r w:rsidR="7EC00543" w:rsidRPr="336A1679">
        <w:rPr>
          <w:sz w:val="22"/>
          <w:szCs w:val="22"/>
        </w:rPr>
        <w:t xml:space="preserve">The SEND expert’s role does not include assessing the pupil’s special educational needs. The focus of the SEND expert’s advice should be on whether the school’s policies which relate to SEND, or the application of these policies in relation to the excluded pupil, were legal, reasonable and procedurally fair. </w:t>
      </w:r>
    </w:p>
    <w:p w14:paraId="1090118D" w14:textId="364D358F" w:rsidR="007C7732" w:rsidRDefault="1A2BD629" w:rsidP="3411CCF0">
      <w:pPr>
        <w:widowControl/>
        <w:autoSpaceDE w:val="0"/>
        <w:autoSpaceDN w:val="0"/>
        <w:adjustRightInd w:val="0"/>
        <w:spacing w:after="321"/>
        <w:ind w:right="345"/>
        <w:rPr>
          <w:b/>
          <w:sz w:val="22"/>
          <w:szCs w:val="22"/>
        </w:rPr>
      </w:pPr>
      <w:r w:rsidRPr="336A1679">
        <w:rPr>
          <w:b/>
          <w:bCs/>
          <w:sz w:val="22"/>
          <w:szCs w:val="22"/>
        </w:rPr>
        <w:t>21.</w:t>
      </w:r>
      <w:r w:rsidR="7EC00543" w:rsidRPr="336A1679">
        <w:rPr>
          <w:b/>
          <w:bCs/>
          <w:sz w:val="22"/>
          <w:szCs w:val="22"/>
        </w:rPr>
        <w:t>6</w:t>
      </w:r>
      <w:r w:rsidR="7DADE503">
        <w:tab/>
      </w:r>
      <w:r w:rsidR="7EC00543" w:rsidRPr="336A1679">
        <w:rPr>
          <w:sz w:val="22"/>
          <w:szCs w:val="22"/>
        </w:rPr>
        <w:t xml:space="preserve">If the SEND expert believes this was not the case, they should, where possible, advise the panel on the possible contribution this could have made to the circumstances of the pupil’s exclusion.  </w:t>
      </w:r>
    </w:p>
    <w:p w14:paraId="235F5D56" w14:textId="765D867E" w:rsidR="007C7732" w:rsidRDefault="0C2B3552" w:rsidP="3411CCF0">
      <w:pPr>
        <w:widowControl/>
        <w:autoSpaceDE w:val="0"/>
        <w:autoSpaceDN w:val="0"/>
        <w:adjustRightInd w:val="0"/>
        <w:spacing w:after="321"/>
        <w:ind w:right="345"/>
        <w:rPr>
          <w:sz w:val="22"/>
          <w:szCs w:val="22"/>
        </w:rPr>
      </w:pPr>
      <w:r w:rsidRPr="336A1679">
        <w:rPr>
          <w:b/>
          <w:bCs/>
          <w:sz w:val="22"/>
          <w:szCs w:val="22"/>
        </w:rPr>
        <w:t>21</w:t>
      </w:r>
      <w:r w:rsidR="7EC00543" w:rsidRPr="336A1679">
        <w:rPr>
          <w:b/>
          <w:bCs/>
          <w:sz w:val="22"/>
          <w:szCs w:val="22"/>
        </w:rPr>
        <w:t>.7</w:t>
      </w:r>
      <w:r w:rsidR="7DADE503">
        <w:tab/>
      </w:r>
      <w:r w:rsidR="7EC00543" w:rsidRPr="336A1679">
        <w:rPr>
          <w:sz w:val="22"/>
          <w:szCs w:val="22"/>
        </w:rPr>
        <w:t xml:space="preserve">Where the school does not recognise that a pupil has SEND, the SEND expert should advise the panel on whether they believe the school acted in a legal, reasonable and procedurally fair way with respect to the identification of any special educational needs the pupil may potentially have, and any contribution this could have made to the circumstances of the pupil’s exclusion. </w:t>
      </w:r>
    </w:p>
    <w:p w14:paraId="394BA9AC" w14:textId="6BA76558" w:rsidR="007C7732" w:rsidRDefault="4B3A8FFE" w:rsidP="3411CCF0">
      <w:pPr>
        <w:widowControl/>
        <w:autoSpaceDE w:val="0"/>
        <w:autoSpaceDN w:val="0"/>
        <w:adjustRightInd w:val="0"/>
        <w:spacing w:after="321"/>
        <w:ind w:right="345"/>
        <w:rPr>
          <w:sz w:val="22"/>
          <w:szCs w:val="22"/>
        </w:rPr>
      </w:pPr>
      <w:r w:rsidRPr="336A1679">
        <w:rPr>
          <w:b/>
          <w:bCs/>
          <w:sz w:val="22"/>
          <w:szCs w:val="22"/>
        </w:rPr>
        <w:t>21</w:t>
      </w:r>
      <w:r w:rsidR="7EC00543" w:rsidRPr="336A1679">
        <w:rPr>
          <w:b/>
          <w:bCs/>
          <w:sz w:val="22"/>
          <w:szCs w:val="22"/>
        </w:rPr>
        <w:t>.8</w:t>
      </w:r>
      <w:r w:rsidR="7DADE503">
        <w:tab/>
      </w:r>
      <w:r w:rsidR="7EC00543" w:rsidRPr="336A1679">
        <w:rPr>
          <w:sz w:val="22"/>
          <w:szCs w:val="22"/>
        </w:rPr>
        <w:t>The SEND expert should not criticise a school’s policies or actions simply because they believe a different approach should have been followed or because another school might have taken a different approach.</w:t>
      </w:r>
    </w:p>
    <w:p w14:paraId="7BC0C477" w14:textId="312F2A2F" w:rsidR="007C7732" w:rsidRDefault="27845A3B" w:rsidP="336A1679">
      <w:pPr>
        <w:widowControl/>
        <w:autoSpaceDE w:val="0"/>
        <w:autoSpaceDN w:val="0"/>
        <w:adjustRightInd w:val="0"/>
        <w:spacing w:after="321"/>
        <w:ind w:right="345"/>
        <w:rPr>
          <w:b/>
          <w:color w:val="000000" w:themeColor="text1"/>
        </w:rPr>
      </w:pPr>
      <w:r w:rsidRPr="336A1679">
        <w:rPr>
          <w:b/>
          <w:bCs/>
          <w:sz w:val="22"/>
          <w:szCs w:val="22"/>
        </w:rPr>
        <w:t>21</w:t>
      </w:r>
      <w:r w:rsidR="7EC00543" w:rsidRPr="336A1679">
        <w:rPr>
          <w:b/>
          <w:bCs/>
          <w:color w:val="000000" w:themeColor="text1"/>
          <w:sz w:val="22"/>
          <w:szCs w:val="22"/>
        </w:rPr>
        <w:t>.9</w:t>
      </w:r>
      <w:r w:rsidR="7DADE503">
        <w:tab/>
      </w:r>
      <w:r w:rsidR="7EC00543" w:rsidRPr="336A1679">
        <w:rPr>
          <w:color w:val="000000" w:themeColor="text1"/>
          <w:sz w:val="22"/>
          <w:szCs w:val="22"/>
        </w:rPr>
        <w:t>The local authority/academy trust (not the school) will determine the amount of any payment in relation to the appointment of the SEND expert, such as financial loss, travel, and subsistence allowances.</w:t>
      </w:r>
    </w:p>
    <w:p w14:paraId="1F419049" w14:textId="15C41BBA" w:rsidR="007C7732" w:rsidRDefault="7EC00543" w:rsidP="336A1679">
      <w:pPr>
        <w:widowControl/>
        <w:autoSpaceDE w:val="0"/>
        <w:autoSpaceDN w:val="0"/>
        <w:adjustRightInd w:val="0"/>
        <w:spacing w:after="321"/>
        <w:ind w:right="345"/>
        <w:rPr>
          <w:b/>
          <w:bCs/>
          <w:color w:val="FF0000"/>
        </w:rPr>
      </w:pPr>
      <w:r w:rsidRPr="336A1679">
        <w:rPr>
          <w:color w:val="FF0000"/>
          <w:sz w:val="23"/>
          <w:szCs w:val="23"/>
        </w:rPr>
        <w:t xml:space="preserve"> </w:t>
      </w:r>
    </w:p>
    <w:p w14:paraId="61838DBF" w14:textId="1DCEEA8E" w:rsidR="007C7732" w:rsidRDefault="438D5BB6" w:rsidP="3411CCF0">
      <w:pPr>
        <w:widowControl/>
        <w:autoSpaceDE w:val="0"/>
        <w:autoSpaceDN w:val="0"/>
        <w:adjustRightInd w:val="0"/>
        <w:spacing w:after="321"/>
        <w:ind w:right="345"/>
        <w:rPr>
          <w:b/>
          <w:sz w:val="22"/>
          <w:szCs w:val="22"/>
        </w:rPr>
      </w:pPr>
      <w:r w:rsidRPr="336A1679">
        <w:rPr>
          <w:b/>
          <w:bCs/>
          <w:sz w:val="22"/>
          <w:szCs w:val="22"/>
        </w:rPr>
        <w:t>22</w:t>
      </w:r>
      <w:r w:rsidR="7EC00543" w:rsidRPr="336A1679">
        <w:rPr>
          <w:b/>
          <w:bCs/>
          <w:sz w:val="22"/>
          <w:szCs w:val="22"/>
        </w:rPr>
        <w:t xml:space="preserve">. </w:t>
      </w:r>
      <w:bookmarkStart w:id="24" w:name="IRPProcedure"/>
      <w:r w:rsidR="7EC00543" w:rsidRPr="336A1679">
        <w:rPr>
          <w:b/>
          <w:bCs/>
          <w:sz w:val="22"/>
          <w:szCs w:val="22"/>
        </w:rPr>
        <w:t>Independent Review Panel: Procedure</w:t>
      </w:r>
      <w:bookmarkEnd w:id="24"/>
    </w:p>
    <w:p w14:paraId="03DA0D76" w14:textId="239BAF1B" w:rsidR="007C7732" w:rsidRDefault="2BBD436E" w:rsidP="3411CCF0">
      <w:pPr>
        <w:widowControl/>
        <w:autoSpaceDE w:val="0"/>
        <w:autoSpaceDN w:val="0"/>
        <w:adjustRightInd w:val="0"/>
        <w:spacing w:after="321"/>
        <w:ind w:right="345"/>
        <w:rPr>
          <w:b/>
          <w:bCs/>
          <w:color w:val="000000" w:themeColor="text1"/>
          <w:sz w:val="22"/>
          <w:szCs w:val="22"/>
        </w:rPr>
      </w:pPr>
      <w:r w:rsidRPr="336A1679">
        <w:rPr>
          <w:b/>
          <w:bCs/>
          <w:sz w:val="22"/>
          <w:szCs w:val="22"/>
        </w:rPr>
        <w:t>22</w:t>
      </w:r>
      <w:r w:rsidR="7EC00543" w:rsidRPr="336A1679">
        <w:rPr>
          <w:b/>
          <w:bCs/>
          <w:color w:val="000000" w:themeColor="text1"/>
          <w:sz w:val="22"/>
          <w:szCs w:val="22"/>
        </w:rPr>
        <w:t>.1</w:t>
      </w:r>
      <w:r w:rsidR="7DADE503">
        <w:tab/>
      </w:r>
      <w:r w:rsidR="7EC00543" w:rsidRPr="336A1679">
        <w:rPr>
          <w:color w:val="000000" w:themeColor="text1"/>
          <w:sz w:val="22"/>
          <w:szCs w:val="22"/>
        </w:rPr>
        <w:t>To review the governing board’s decision, the panel will generally need to hear from those involved in the incident, or incidents, leading to the permanent exclusion.</w:t>
      </w:r>
    </w:p>
    <w:p w14:paraId="6B7227CE" w14:textId="37C90BAD" w:rsidR="007C7732" w:rsidRDefault="5381588E" w:rsidP="3411CCF0">
      <w:pPr>
        <w:widowControl/>
        <w:autoSpaceDE w:val="0"/>
        <w:autoSpaceDN w:val="0"/>
        <w:adjustRightInd w:val="0"/>
        <w:spacing w:after="321"/>
        <w:ind w:right="345"/>
        <w:rPr>
          <w:b/>
          <w:sz w:val="22"/>
          <w:szCs w:val="22"/>
        </w:rPr>
      </w:pPr>
      <w:r w:rsidRPr="336A1679">
        <w:rPr>
          <w:b/>
          <w:bCs/>
          <w:sz w:val="22"/>
          <w:szCs w:val="22"/>
        </w:rPr>
        <w:t>22</w:t>
      </w:r>
      <w:r w:rsidR="7EC00543" w:rsidRPr="336A1679">
        <w:rPr>
          <w:b/>
          <w:bCs/>
          <w:sz w:val="22"/>
          <w:szCs w:val="22"/>
        </w:rPr>
        <w:t>.2</w:t>
      </w:r>
      <w:r w:rsidR="7DADE503">
        <w:tab/>
      </w:r>
      <w:r w:rsidR="7EC00543" w:rsidRPr="336A1679">
        <w:rPr>
          <w:sz w:val="22"/>
          <w:szCs w:val="22"/>
        </w:rPr>
        <w:t xml:space="preserve">The following people are entitled to attend the </w:t>
      </w:r>
      <w:r w:rsidR="004D006A">
        <w:rPr>
          <w:sz w:val="22"/>
          <w:szCs w:val="22"/>
        </w:rPr>
        <w:t>i</w:t>
      </w:r>
      <w:r w:rsidR="7EC00543" w:rsidRPr="554F1619">
        <w:rPr>
          <w:sz w:val="22"/>
          <w:szCs w:val="22"/>
        </w:rPr>
        <w:t xml:space="preserve">ndependent </w:t>
      </w:r>
      <w:r w:rsidR="004D006A">
        <w:rPr>
          <w:sz w:val="22"/>
          <w:szCs w:val="22"/>
        </w:rPr>
        <w:t>r</w:t>
      </w:r>
      <w:r w:rsidR="7EC00543" w:rsidRPr="554F1619">
        <w:rPr>
          <w:sz w:val="22"/>
          <w:szCs w:val="22"/>
        </w:rPr>
        <w:t xml:space="preserve">eview </w:t>
      </w:r>
      <w:r w:rsidR="004D006A">
        <w:rPr>
          <w:sz w:val="22"/>
          <w:szCs w:val="22"/>
        </w:rPr>
        <w:t>p</w:t>
      </w:r>
      <w:r w:rsidR="7EC00543" w:rsidRPr="554F1619">
        <w:rPr>
          <w:sz w:val="22"/>
          <w:szCs w:val="22"/>
        </w:rPr>
        <w:t>anel:</w:t>
      </w:r>
    </w:p>
    <w:p w14:paraId="0E5B6A7E" w14:textId="0321B472" w:rsidR="007C7732" w:rsidRDefault="7EC00543" w:rsidP="336A1679">
      <w:pPr>
        <w:widowControl/>
        <w:numPr>
          <w:ilvl w:val="0"/>
          <w:numId w:val="28"/>
        </w:numPr>
        <w:autoSpaceDE w:val="0"/>
        <w:autoSpaceDN w:val="0"/>
        <w:adjustRightInd w:val="0"/>
        <w:spacing w:after="9" w:line="271" w:lineRule="auto"/>
        <w:ind w:left="1440" w:right="345"/>
        <w:rPr>
          <w:color w:val="000000" w:themeColor="text1"/>
          <w:sz w:val="22"/>
          <w:szCs w:val="22"/>
        </w:rPr>
      </w:pPr>
      <w:r w:rsidRPr="336A1679">
        <w:rPr>
          <w:sz w:val="22"/>
          <w:szCs w:val="22"/>
        </w:rPr>
        <w:t xml:space="preserve">The </w:t>
      </w:r>
      <w:r w:rsidR="004D006A">
        <w:rPr>
          <w:color w:val="000000" w:themeColor="text1"/>
          <w:sz w:val="22"/>
          <w:szCs w:val="22"/>
        </w:rPr>
        <w:t>h</w:t>
      </w:r>
      <w:r w:rsidRPr="554F1619">
        <w:rPr>
          <w:color w:val="000000" w:themeColor="text1"/>
          <w:sz w:val="22"/>
          <w:szCs w:val="22"/>
        </w:rPr>
        <w:t>eadteacher.</w:t>
      </w:r>
      <w:r w:rsidRPr="336A1679">
        <w:rPr>
          <w:color w:val="000000" w:themeColor="text1"/>
          <w:sz w:val="22"/>
          <w:szCs w:val="22"/>
        </w:rPr>
        <w:t xml:space="preserve"> Where the headteacher who permanently excluded the pupil has left the school, the panel may use its discretion in deciding whether to also invite this person to make representations   </w:t>
      </w:r>
    </w:p>
    <w:p w14:paraId="4CC3CC56" w14:textId="73816F9C" w:rsidR="007C7732" w:rsidRDefault="7EC00543" w:rsidP="336A1679">
      <w:pPr>
        <w:widowControl/>
        <w:numPr>
          <w:ilvl w:val="0"/>
          <w:numId w:val="28"/>
        </w:numPr>
        <w:autoSpaceDE w:val="0"/>
        <w:autoSpaceDN w:val="0"/>
        <w:adjustRightInd w:val="0"/>
        <w:spacing w:after="9" w:line="271" w:lineRule="auto"/>
        <w:ind w:left="1440" w:right="345"/>
        <w:rPr>
          <w:color w:val="000000" w:themeColor="text1"/>
          <w:sz w:val="22"/>
          <w:szCs w:val="22"/>
        </w:rPr>
      </w:pPr>
      <w:r w:rsidRPr="336A1679">
        <w:rPr>
          <w:color w:val="000000" w:themeColor="text1"/>
          <w:sz w:val="22"/>
          <w:szCs w:val="22"/>
        </w:rPr>
        <w:t>A Governor representative</w:t>
      </w:r>
    </w:p>
    <w:p w14:paraId="07E67E5A" w14:textId="75A9B32D" w:rsidR="007C7732" w:rsidRDefault="7EC00543" w:rsidP="336A1679">
      <w:pPr>
        <w:widowControl/>
        <w:numPr>
          <w:ilvl w:val="0"/>
          <w:numId w:val="28"/>
        </w:numPr>
        <w:autoSpaceDE w:val="0"/>
        <w:autoSpaceDN w:val="0"/>
        <w:adjustRightInd w:val="0"/>
        <w:spacing w:after="9" w:line="271" w:lineRule="auto"/>
        <w:ind w:left="1440" w:right="345"/>
        <w:rPr>
          <w:sz w:val="22"/>
          <w:szCs w:val="22"/>
        </w:rPr>
      </w:pPr>
      <w:r w:rsidRPr="336A1679">
        <w:rPr>
          <w:sz w:val="22"/>
          <w:szCs w:val="22"/>
        </w:rPr>
        <w:t xml:space="preserve">A Local Authority representative </w:t>
      </w:r>
      <w:r w:rsidR="00865B4B">
        <w:rPr>
          <w:sz w:val="22"/>
          <w:szCs w:val="22"/>
        </w:rPr>
        <w:t>(in the case of a maintained school or PRU)</w:t>
      </w:r>
      <w:r w:rsidRPr="554F1619">
        <w:rPr>
          <w:sz w:val="22"/>
          <w:szCs w:val="22"/>
        </w:rPr>
        <w:t xml:space="preserve">   </w:t>
      </w:r>
    </w:p>
    <w:p w14:paraId="20B6AE7D" w14:textId="3931A289" w:rsidR="007C7732" w:rsidRDefault="7EC00543" w:rsidP="336A1679">
      <w:pPr>
        <w:widowControl/>
        <w:numPr>
          <w:ilvl w:val="0"/>
          <w:numId w:val="28"/>
        </w:numPr>
        <w:autoSpaceDE w:val="0"/>
        <w:autoSpaceDN w:val="0"/>
        <w:adjustRightInd w:val="0"/>
        <w:spacing w:after="9" w:line="271" w:lineRule="auto"/>
        <w:ind w:left="1440" w:right="345"/>
        <w:rPr>
          <w:sz w:val="22"/>
          <w:szCs w:val="22"/>
        </w:rPr>
      </w:pPr>
      <w:r w:rsidRPr="336A1679">
        <w:rPr>
          <w:sz w:val="22"/>
          <w:szCs w:val="22"/>
        </w:rPr>
        <w:t xml:space="preserve">SEND expert  </w:t>
      </w:r>
    </w:p>
    <w:p w14:paraId="2C57BCFC" w14:textId="4B460778" w:rsidR="007C7732" w:rsidRDefault="7EC00543" w:rsidP="336A1679">
      <w:pPr>
        <w:widowControl/>
        <w:numPr>
          <w:ilvl w:val="0"/>
          <w:numId w:val="28"/>
        </w:numPr>
        <w:autoSpaceDE w:val="0"/>
        <w:autoSpaceDN w:val="0"/>
        <w:adjustRightInd w:val="0"/>
        <w:spacing w:after="9" w:line="271" w:lineRule="auto"/>
        <w:ind w:left="1440" w:right="345"/>
        <w:rPr>
          <w:sz w:val="22"/>
          <w:szCs w:val="22"/>
        </w:rPr>
      </w:pPr>
      <w:r w:rsidRPr="336A1679">
        <w:rPr>
          <w:sz w:val="22"/>
          <w:szCs w:val="22"/>
        </w:rPr>
        <w:t>The parents, who may be represented or accompanied by a legal or other representative (if more than one friend or representative wishes to attend, the clerk should seek the panel’s agreement in advance, having regard to reasonable limit on numbers attending the hearing)</w:t>
      </w:r>
    </w:p>
    <w:p w14:paraId="314CE2E1" w14:textId="740835CC" w:rsidR="007C7732" w:rsidRDefault="7EC00543" w:rsidP="0096559C">
      <w:pPr>
        <w:widowControl/>
        <w:numPr>
          <w:ilvl w:val="0"/>
          <w:numId w:val="28"/>
        </w:numPr>
        <w:autoSpaceDE w:val="0"/>
        <w:autoSpaceDN w:val="0"/>
        <w:adjustRightInd w:val="0"/>
        <w:spacing w:after="9" w:line="271" w:lineRule="auto"/>
        <w:ind w:left="1440" w:right="345"/>
        <w:rPr>
          <w:sz w:val="22"/>
          <w:szCs w:val="22"/>
        </w:rPr>
      </w:pPr>
      <w:r w:rsidRPr="336A1679">
        <w:rPr>
          <w:sz w:val="22"/>
          <w:szCs w:val="22"/>
        </w:rPr>
        <w:t>The pupil should normally be allowed to attend the hearing and speak on their own behalf (if he or she wishes to do so, and the parent agrees). If the pupil does attend, the panel should be sensitive to their needs and ensure that their view is properly heard. (If the pupil is under 18, they cannot present their own case)</w:t>
      </w:r>
    </w:p>
    <w:p w14:paraId="72314B03" w14:textId="7997B3AC" w:rsidR="3411CCF0" w:rsidRDefault="3411CCF0" w:rsidP="3411CCF0">
      <w:pPr>
        <w:widowControl/>
        <w:spacing w:after="9" w:line="271" w:lineRule="auto"/>
        <w:ind w:right="345"/>
        <w:rPr>
          <w:sz w:val="22"/>
          <w:szCs w:val="22"/>
        </w:rPr>
      </w:pPr>
    </w:p>
    <w:p w14:paraId="74ED4833" w14:textId="72150E93" w:rsidR="007C7732" w:rsidRDefault="10B25B8F" w:rsidP="336A1679">
      <w:pPr>
        <w:widowControl/>
        <w:autoSpaceDE w:val="0"/>
        <w:autoSpaceDN w:val="0"/>
        <w:adjustRightInd w:val="0"/>
        <w:spacing w:after="321"/>
        <w:ind w:right="345"/>
        <w:rPr>
          <w:b/>
          <w:bCs/>
          <w:sz w:val="22"/>
          <w:szCs w:val="22"/>
        </w:rPr>
      </w:pPr>
      <w:r w:rsidRPr="336A1679">
        <w:rPr>
          <w:b/>
          <w:bCs/>
          <w:sz w:val="22"/>
          <w:szCs w:val="22"/>
        </w:rPr>
        <w:t>22</w:t>
      </w:r>
      <w:r w:rsidR="7EC00543" w:rsidRPr="336A1679">
        <w:rPr>
          <w:b/>
          <w:bCs/>
          <w:sz w:val="22"/>
          <w:szCs w:val="22"/>
        </w:rPr>
        <w:t>.3</w:t>
      </w:r>
      <w:r w:rsidR="7DADE503">
        <w:tab/>
      </w:r>
      <w:r w:rsidR="7EC00543" w:rsidRPr="336A1679">
        <w:rPr>
          <w:sz w:val="22"/>
          <w:szCs w:val="22"/>
        </w:rPr>
        <w:t xml:space="preserve">The panel should apply the following tests:  </w:t>
      </w:r>
    </w:p>
    <w:p w14:paraId="64AF1300" w14:textId="0D4AB5D2" w:rsidR="007C7732" w:rsidRDefault="7EC00543" w:rsidP="336A1679">
      <w:pPr>
        <w:pStyle w:val="ListParagraph"/>
        <w:widowControl/>
        <w:numPr>
          <w:ilvl w:val="0"/>
          <w:numId w:val="29"/>
        </w:numPr>
        <w:autoSpaceDE w:val="0"/>
        <w:autoSpaceDN w:val="0"/>
        <w:adjustRightInd w:val="0"/>
        <w:spacing w:after="50" w:line="271" w:lineRule="auto"/>
        <w:ind w:right="345"/>
        <w:rPr>
          <w:sz w:val="22"/>
          <w:szCs w:val="22"/>
        </w:rPr>
      </w:pPr>
      <w:r w:rsidRPr="336A1679">
        <w:rPr>
          <w:sz w:val="22"/>
          <w:szCs w:val="22"/>
        </w:rPr>
        <w:t xml:space="preserve">Whether the headteacher / governors acted outside their legal powers  </w:t>
      </w:r>
    </w:p>
    <w:p w14:paraId="1C020A77" w14:textId="2EC4D256" w:rsidR="007C7732" w:rsidRDefault="7EC00543" w:rsidP="336A1679">
      <w:pPr>
        <w:pStyle w:val="ListParagraph"/>
        <w:widowControl/>
        <w:numPr>
          <w:ilvl w:val="0"/>
          <w:numId w:val="29"/>
        </w:numPr>
        <w:autoSpaceDE w:val="0"/>
        <w:autoSpaceDN w:val="0"/>
        <w:adjustRightInd w:val="0"/>
        <w:spacing w:after="49" w:line="271" w:lineRule="auto"/>
        <w:ind w:right="345"/>
        <w:rPr>
          <w:sz w:val="22"/>
          <w:szCs w:val="22"/>
        </w:rPr>
      </w:pPr>
      <w:r w:rsidRPr="336A1679">
        <w:rPr>
          <w:sz w:val="22"/>
          <w:szCs w:val="22"/>
        </w:rPr>
        <w:t>Whether the governing body’s decision was not one a sensible person would make</w:t>
      </w:r>
    </w:p>
    <w:p w14:paraId="3577B342" w14:textId="7255425F" w:rsidR="007C7732" w:rsidRDefault="7EC00543" w:rsidP="336A1679">
      <w:pPr>
        <w:pStyle w:val="ListParagraph"/>
        <w:widowControl/>
        <w:numPr>
          <w:ilvl w:val="0"/>
          <w:numId w:val="29"/>
        </w:numPr>
        <w:autoSpaceDE w:val="0"/>
        <w:autoSpaceDN w:val="0"/>
        <w:adjustRightInd w:val="0"/>
        <w:spacing w:after="9" w:line="271" w:lineRule="auto"/>
        <w:ind w:right="345"/>
        <w:rPr>
          <w:sz w:val="22"/>
          <w:szCs w:val="22"/>
        </w:rPr>
      </w:pPr>
      <w:r w:rsidRPr="336A1679">
        <w:rPr>
          <w:sz w:val="22"/>
          <w:szCs w:val="22"/>
        </w:rPr>
        <w:t xml:space="preserve">Whether the exclusion process was so unfair / flawed that justice was not done  </w:t>
      </w:r>
    </w:p>
    <w:p w14:paraId="0B30E7A3" w14:textId="77777777" w:rsidR="007C7732" w:rsidRDefault="007C7732" w:rsidP="336A1679">
      <w:pPr>
        <w:widowControl/>
        <w:autoSpaceDE w:val="0"/>
        <w:autoSpaceDN w:val="0"/>
        <w:adjustRightInd w:val="0"/>
        <w:spacing w:after="44" w:line="271" w:lineRule="auto"/>
        <w:ind w:left="425" w:right="345"/>
        <w:rPr>
          <w:sz w:val="22"/>
          <w:szCs w:val="22"/>
        </w:rPr>
      </w:pPr>
    </w:p>
    <w:p w14:paraId="510745A0" w14:textId="22C9E6A3" w:rsidR="007C7732" w:rsidRDefault="639E0212" w:rsidP="336A1679">
      <w:pPr>
        <w:widowControl/>
        <w:autoSpaceDE w:val="0"/>
        <w:autoSpaceDN w:val="0"/>
        <w:adjustRightInd w:val="0"/>
        <w:spacing w:after="44" w:line="271" w:lineRule="auto"/>
        <w:ind w:right="345"/>
        <w:rPr>
          <w:sz w:val="22"/>
          <w:szCs w:val="22"/>
        </w:rPr>
      </w:pPr>
      <w:r w:rsidRPr="336A1679">
        <w:rPr>
          <w:b/>
          <w:bCs/>
          <w:sz w:val="22"/>
          <w:szCs w:val="22"/>
        </w:rPr>
        <w:t>22</w:t>
      </w:r>
      <w:r w:rsidR="7EC00543" w:rsidRPr="336A1679">
        <w:rPr>
          <w:b/>
          <w:bCs/>
          <w:sz w:val="22"/>
          <w:szCs w:val="22"/>
        </w:rPr>
        <w:t>.4</w:t>
      </w:r>
      <w:r w:rsidR="7DADE503">
        <w:tab/>
      </w:r>
      <w:r w:rsidR="7EC00543" w:rsidRPr="336A1679">
        <w:rPr>
          <w:sz w:val="22"/>
          <w:szCs w:val="22"/>
        </w:rPr>
        <w:t>Where these three tests have not been met the panel can quash the decision and direct governors to reconsider.  Where they have been met but where evidence / procedural flaws are identified, the panel can ask governors to reconsider.</w:t>
      </w:r>
    </w:p>
    <w:p w14:paraId="2EFA4D15" w14:textId="77777777" w:rsidR="007C7732" w:rsidRDefault="007C7732" w:rsidP="336A1679">
      <w:pPr>
        <w:pStyle w:val="ListParagraph"/>
        <w:widowControl/>
        <w:autoSpaceDE w:val="0"/>
        <w:autoSpaceDN w:val="0"/>
        <w:adjustRightInd w:val="0"/>
        <w:spacing w:after="44" w:line="271" w:lineRule="auto"/>
        <w:ind w:left="360" w:right="345"/>
        <w:rPr>
          <w:sz w:val="22"/>
          <w:szCs w:val="22"/>
        </w:rPr>
      </w:pPr>
    </w:p>
    <w:p w14:paraId="27C29F5A" w14:textId="342F38DD" w:rsidR="007C7732" w:rsidRDefault="54B9049D" w:rsidP="336A1679">
      <w:pPr>
        <w:widowControl/>
        <w:autoSpaceDE w:val="0"/>
        <w:autoSpaceDN w:val="0"/>
        <w:adjustRightInd w:val="0"/>
        <w:spacing w:after="44" w:line="271" w:lineRule="auto"/>
        <w:ind w:right="345"/>
        <w:rPr>
          <w:color w:val="000000" w:themeColor="text1"/>
          <w:sz w:val="22"/>
          <w:szCs w:val="22"/>
        </w:rPr>
      </w:pPr>
      <w:r w:rsidRPr="336A1679">
        <w:rPr>
          <w:b/>
          <w:bCs/>
          <w:sz w:val="22"/>
          <w:szCs w:val="22"/>
        </w:rPr>
        <w:t>22</w:t>
      </w:r>
      <w:r w:rsidR="7EC00543" w:rsidRPr="336A1679">
        <w:rPr>
          <w:b/>
          <w:bCs/>
          <w:color w:val="000000" w:themeColor="text1"/>
          <w:sz w:val="22"/>
          <w:szCs w:val="22"/>
        </w:rPr>
        <w:t>.5</w:t>
      </w:r>
      <w:r w:rsidR="7DADE503">
        <w:tab/>
      </w:r>
      <w:r w:rsidR="7EC00543" w:rsidRPr="336A1679">
        <w:rPr>
          <w:color w:val="000000" w:themeColor="text1"/>
          <w:sz w:val="22"/>
          <w:szCs w:val="22"/>
        </w:rPr>
        <w:t xml:space="preserve">The panel must apply the civil standard of proof i.e., ‘on the balance of probabilities’ which means that it is more likely than not that a fact is true. This should be applied rather than the criminal standard of ‘beyond reasonable doubt’. </w:t>
      </w:r>
    </w:p>
    <w:p w14:paraId="26050606" w14:textId="0EBF4286" w:rsidR="007C7732" w:rsidRDefault="007C7732" w:rsidP="336A1679">
      <w:pPr>
        <w:widowControl/>
        <w:autoSpaceDE w:val="0"/>
        <w:autoSpaceDN w:val="0"/>
        <w:adjustRightInd w:val="0"/>
        <w:spacing w:after="44" w:line="271" w:lineRule="auto"/>
        <w:ind w:right="345"/>
        <w:rPr>
          <w:sz w:val="22"/>
          <w:szCs w:val="22"/>
        </w:rPr>
      </w:pPr>
    </w:p>
    <w:p w14:paraId="005A2BBF" w14:textId="3D7185D0" w:rsidR="007C7732" w:rsidRDefault="1034215D" w:rsidP="3411CCF0">
      <w:pPr>
        <w:widowControl/>
        <w:autoSpaceDE w:val="0"/>
        <w:autoSpaceDN w:val="0"/>
        <w:adjustRightInd w:val="0"/>
        <w:spacing w:after="44" w:line="271" w:lineRule="auto"/>
        <w:ind w:right="345"/>
        <w:rPr>
          <w:sz w:val="22"/>
          <w:szCs w:val="22"/>
        </w:rPr>
      </w:pPr>
      <w:r w:rsidRPr="336A1679">
        <w:rPr>
          <w:b/>
          <w:bCs/>
          <w:sz w:val="22"/>
          <w:szCs w:val="22"/>
        </w:rPr>
        <w:t>22</w:t>
      </w:r>
      <w:r w:rsidR="7EC00543" w:rsidRPr="336A1679">
        <w:rPr>
          <w:b/>
          <w:bCs/>
          <w:sz w:val="22"/>
          <w:szCs w:val="22"/>
        </w:rPr>
        <w:t>.6</w:t>
      </w:r>
      <w:r w:rsidR="7DADE503">
        <w:tab/>
      </w:r>
      <w:r w:rsidR="7EC00543" w:rsidRPr="336A1679">
        <w:rPr>
          <w:sz w:val="22"/>
          <w:szCs w:val="22"/>
        </w:rPr>
        <w:t>In all other cases the panel should uphold the exclusion.</w:t>
      </w:r>
    </w:p>
    <w:p w14:paraId="16EE2CF4" w14:textId="095E1ECA" w:rsidR="3411CCF0" w:rsidRDefault="3411CCF0" w:rsidP="3411CCF0">
      <w:pPr>
        <w:widowControl/>
        <w:spacing w:after="44" w:line="271" w:lineRule="auto"/>
        <w:ind w:right="345"/>
        <w:rPr>
          <w:sz w:val="22"/>
          <w:szCs w:val="22"/>
        </w:rPr>
      </w:pPr>
    </w:p>
    <w:p w14:paraId="16131178" w14:textId="7EA8A89A" w:rsidR="007C7732" w:rsidRDefault="5C566D5A" w:rsidP="3411CCF0">
      <w:pPr>
        <w:widowControl/>
        <w:autoSpaceDE w:val="0"/>
        <w:autoSpaceDN w:val="0"/>
        <w:adjustRightInd w:val="0"/>
        <w:spacing w:after="9" w:line="271" w:lineRule="auto"/>
        <w:ind w:right="345"/>
        <w:rPr>
          <w:sz w:val="22"/>
          <w:szCs w:val="22"/>
        </w:rPr>
      </w:pPr>
      <w:r w:rsidRPr="336A1679">
        <w:rPr>
          <w:b/>
          <w:bCs/>
          <w:sz w:val="22"/>
          <w:szCs w:val="22"/>
        </w:rPr>
        <w:t>22</w:t>
      </w:r>
      <w:r w:rsidR="7EC00543" w:rsidRPr="336A1679">
        <w:rPr>
          <w:b/>
          <w:bCs/>
          <w:sz w:val="22"/>
          <w:szCs w:val="22"/>
        </w:rPr>
        <w:t>.7</w:t>
      </w:r>
      <w:r w:rsidR="7DADE503">
        <w:tab/>
      </w:r>
      <w:r w:rsidR="7EC00543" w:rsidRPr="336A1679">
        <w:rPr>
          <w:sz w:val="22"/>
          <w:szCs w:val="22"/>
        </w:rPr>
        <w:t>Witnesses may be called if they have witnessed the incident, but they cannot be compelled to attend. It is not usual for pupil witnesses to attend, and they should instead submit their written statements.</w:t>
      </w:r>
    </w:p>
    <w:p w14:paraId="516DA6A8" w14:textId="1AA06656" w:rsidR="3411CCF0" w:rsidRDefault="3411CCF0" w:rsidP="3411CCF0">
      <w:pPr>
        <w:widowControl/>
        <w:spacing w:after="9" w:line="271" w:lineRule="auto"/>
        <w:ind w:right="345"/>
        <w:rPr>
          <w:sz w:val="22"/>
          <w:szCs w:val="22"/>
        </w:rPr>
      </w:pPr>
    </w:p>
    <w:p w14:paraId="39ABD65D" w14:textId="1604B929" w:rsidR="007C7732" w:rsidRDefault="798D5E97" w:rsidP="3411CCF0">
      <w:pPr>
        <w:widowControl/>
        <w:autoSpaceDE w:val="0"/>
        <w:autoSpaceDN w:val="0"/>
        <w:adjustRightInd w:val="0"/>
        <w:spacing w:after="9" w:line="271" w:lineRule="auto"/>
        <w:ind w:right="345"/>
        <w:rPr>
          <w:color w:val="000000" w:themeColor="text1"/>
          <w:sz w:val="22"/>
          <w:szCs w:val="22"/>
        </w:rPr>
      </w:pPr>
      <w:r w:rsidRPr="336A1679">
        <w:rPr>
          <w:b/>
          <w:bCs/>
          <w:sz w:val="22"/>
          <w:szCs w:val="22"/>
        </w:rPr>
        <w:t>22</w:t>
      </w:r>
      <w:r w:rsidR="7EC00543" w:rsidRPr="336A1679">
        <w:rPr>
          <w:b/>
          <w:bCs/>
          <w:color w:val="000000" w:themeColor="text1"/>
          <w:sz w:val="22"/>
          <w:szCs w:val="22"/>
        </w:rPr>
        <w:t>.8</w:t>
      </w:r>
      <w:r w:rsidR="7DADE503">
        <w:tab/>
      </w:r>
      <w:r w:rsidR="7EC00543" w:rsidRPr="336A1679">
        <w:rPr>
          <w:color w:val="000000" w:themeColor="text1"/>
          <w:sz w:val="22"/>
          <w:szCs w:val="22"/>
        </w:rPr>
        <w:t xml:space="preserve">All written witness statements should be attributed, signed, and dated unless the school has good reason to wish to protect the anonymity of the witness, in which case the statement should at least be dated and labelled in a way that allows it to be distinguished from other statements.  </w:t>
      </w:r>
    </w:p>
    <w:p w14:paraId="00FEB4E1" w14:textId="4CC830F1" w:rsidR="3411CCF0" w:rsidRDefault="3411CCF0" w:rsidP="3411CCF0">
      <w:pPr>
        <w:widowControl/>
        <w:spacing w:after="9" w:line="271" w:lineRule="auto"/>
        <w:ind w:right="345"/>
        <w:rPr>
          <w:color w:val="000000" w:themeColor="text1"/>
          <w:sz w:val="22"/>
          <w:szCs w:val="22"/>
        </w:rPr>
      </w:pPr>
    </w:p>
    <w:p w14:paraId="688A0C1F" w14:textId="4A85CD50" w:rsidR="007C7732" w:rsidRDefault="4D5F12D5" w:rsidP="3411CCF0">
      <w:pPr>
        <w:widowControl/>
        <w:autoSpaceDE w:val="0"/>
        <w:autoSpaceDN w:val="0"/>
        <w:adjustRightInd w:val="0"/>
        <w:spacing w:after="9" w:line="271" w:lineRule="auto"/>
        <w:ind w:right="345"/>
        <w:rPr>
          <w:sz w:val="22"/>
          <w:szCs w:val="22"/>
        </w:rPr>
      </w:pPr>
      <w:r w:rsidRPr="336A1679">
        <w:rPr>
          <w:b/>
          <w:bCs/>
          <w:sz w:val="22"/>
          <w:szCs w:val="22"/>
        </w:rPr>
        <w:t>22</w:t>
      </w:r>
      <w:r w:rsidR="7EC00543" w:rsidRPr="336A1679">
        <w:rPr>
          <w:b/>
          <w:bCs/>
          <w:sz w:val="22"/>
          <w:szCs w:val="22"/>
        </w:rPr>
        <w:t>.9</w:t>
      </w:r>
      <w:r w:rsidR="7DADE503">
        <w:tab/>
      </w:r>
      <w:r w:rsidR="7EC00543" w:rsidRPr="336A1679">
        <w:rPr>
          <w:sz w:val="22"/>
          <w:szCs w:val="22"/>
        </w:rPr>
        <w:t xml:space="preserve">The clerk must give all parties details of those attending, together with their role, and notify them of the order of the hearing. Further details will be sent to the parties involved by the Clerk to the Review Panel when a hearing is arranged. </w:t>
      </w:r>
    </w:p>
    <w:p w14:paraId="794EFF0F" w14:textId="6C6BBA7E" w:rsidR="3411CCF0" w:rsidRDefault="3411CCF0" w:rsidP="3411CCF0">
      <w:pPr>
        <w:widowControl/>
        <w:spacing w:after="9" w:line="271" w:lineRule="auto"/>
        <w:ind w:right="345"/>
        <w:rPr>
          <w:sz w:val="22"/>
          <w:szCs w:val="22"/>
        </w:rPr>
      </w:pPr>
    </w:p>
    <w:p w14:paraId="32196DB6" w14:textId="7663AB3B" w:rsidR="007C7732" w:rsidRDefault="6FF5C3F3" w:rsidP="3411CCF0">
      <w:pPr>
        <w:widowControl/>
        <w:autoSpaceDE w:val="0"/>
        <w:autoSpaceDN w:val="0"/>
        <w:adjustRightInd w:val="0"/>
        <w:spacing w:after="9" w:line="271" w:lineRule="auto"/>
        <w:ind w:right="345"/>
        <w:rPr>
          <w:sz w:val="22"/>
          <w:szCs w:val="22"/>
        </w:rPr>
      </w:pPr>
      <w:r w:rsidRPr="336A1679">
        <w:rPr>
          <w:b/>
          <w:bCs/>
          <w:sz w:val="22"/>
          <w:szCs w:val="22"/>
        </w:rPr>
        <w:t>22</w:t>
      </w:r>
      <w:r w:rsidR="7EC00543" w:rsidRPr="336A1679">
        <w:rPr>
          <w:b/>
          <w:bCs/>
          <w:sz w:val="22"/>
          <w:szCs w:val="22"/>
        </w:rPr>
        <w:t>.10</w:t>
      </w:r>
      <w:r w:rsidR="7DADE503">
        <w:tab/>
      </w:r>
      <w:r w:rsidR="7EC00543" w:rsidRPr="336A1679">
        <w:rPr>
          <w:sz w:val="22"/>
          <w:szCs w:val="22"/>
        </w:rPr>
        <w:t xml:space="preserve">The review panel will normally be held at the school. The length of the meeting may vary considerably depending on the complexity of the case and the number of witnesses being called. However, the meeting would not be expected to last more than half a day.  </w:t>
      </w:r>
    </w:p>
    <w:p w14:paraId="0D0AD7B1" w14:textId="5D36B67E" w:rsidR="3411CCF0" w:rsidRDefault="3411CCF0" w:rsidP="3411CCF0">
      <w:pPr>
        <w:widowControl/>
        <w:spacing w:after="9" w:line="271" w:lineRule="auto"/>
        <w:ind w:right="345"/>
        <w:rPr>
          <w:sz w:val="22"/>
          <w:szCs w:val="22"/>
        </w:rPr>
      </w:pPr>
    </w:p>
    <w:p w14:paraId="19AB1F85" w14:textId="77C44D36" w:rsidR="007C7732" w:rsidRDefault="65E91D1C" w:rsidP="3411CCF0">
      <w:pPr>
        <w:widowControl/>
        <w:autoSpaceDE w:val="0"/>
        <w:autoSpaceDN w:val="0"/>
        <w:adjustRightInd w:val="0"/>
        <w:spacing w:after="9" w:line="271" w:lineRule="auto"/>
        <w:ind w:right="345"/>
        <w:rPr>
          <w:sz w:val="22"/>
          <w:szCs w:val="22"/>
        </w:rPr>
      </w:pPr>
      <w:r w:rsidRPr="336A1679">
        <w:rPr>
          <w:b/>
          <w:bCs/>
          <w:sz w:val="22"/>
          <w:szCs w:val="22"/>
        </w:rPr>
        <w:t>22</w:t>
      </w:r>
      <w:r w:rsidR="7EC00543" w:rsidRPr="336A1679">
        <w:rPr>
          <w:b/>
          <w:bCs/>
          <w:sz w:val="22"/>
          <w:szCs w:val="22"/>
        </w:rPr>
        <w:t>.11</w:t>
      </w:r>
      <w:r w:rsidR="7DADE503">
        <w:tab/>
      </w:r>
      <w:r w:rsidR="7EC00543" w:rsidRPr="336A1679">
        <w:rPr>
          <w:sz w:val="22"/>
          <w:szCs w:val="22"/>
        </w:rPr>
        <w:t xml:space="preserve">All parties may put forward new evidence about the event that led to the exclusion, including evidence that was not available to the headteacher or the governors. </w:t>
      </w:r>
    </w:p>
    <w:p w14:paraId="75739A1C" w14:textId="1C83082A" w:rsidR="3411CCF0" w:rsidRDefault="3411CCF0" w:rsidP="3411CCF0">
      <w:pPr>
        <w:widowControl/>
        <w:spacing w:after="9" w:line="271" w:lineRule="auto"/>
        <w:ind w:right="345"/>
        <w:rPr>
          <w:sz w:val="22"/>
          <w:szCs w:val="22"/>
        </w:rPr>
      </w:pPr>
    </w:p>
    <w:p w14:paraId="4FC21FFE" w14:textId="7EADBF37" w:rsidR="007C7732" w:rsidRDefault="2E735304" w:rsidP="3411CCF0">
      <w:pPr>
        <w:widowControl/>
        <w:autoSpaceDE w:val="0"/>
        <w:autoSpaceDN w:val="0"/>
        <w:adjustRightInd w:val="0"/>
        <w:spacing w:after="9" w:line="271" w:lineRule="auto"/>
        <w:ind w:right="345"/>
        <w:rPr>
          <w:sz w:val="22"/>
          <w:szCs w:val="22"/>
        </w:rPr>
      </w:pPr>
      <w:r w:rsidRPr="336A1679">
        <w:rPr>
          <w:b/>
          <w:bCs/>
          <w:sz w:val="22"/>
          <w:szCs w:val="22"/>
        </w:rPr>
        <w:t>22</w:t>
      </w:r>
      <w:r w:rsidR="7EC00543" w:rsidRPr="336A1679">
        <w:rPr>
          <w:b/>
          <w:bCs/>
          <w:sz w:val="22"/>
          <w:szCs w:val="22"/>
        </w:rPr>
        <w:t>.12</w:t>
      </w:r>
      <w:r w:rsidR="7DADE503">
        <w:tab/>
      </w:r>
      <w:r w:rsidR="7EC00543" w:rsidRPr="336A1679">
        <w:rPr>
          <w:sz w:val="22"/>
          <w:szCs w:val="22"/>
        </w:rPr>
        <w:t xml:space="preserve">Whilst new evidence may be presented at the panel, the school must not introduce new reasons for the exclusion. Where the school’s case rests largely or solely on physical evidence and the facts are in dispute, the school should make any physical evidence available. Where this is not possible, photographs or signed witness statements are acceptable. </w:t>
      </w:r>
    </w:p>
    <w:p w14:paraId="0FAF6FD0" w14:textId="47B5FD91" w:rsidR="3411CCF0" w:rsidRDefault="3411CCF0" w:rsidP="3411CCF0">
      <w:pPr>
        <w:widowControl/>
        <w:spacing w:after="9" w:line="271" w:lineRule="auto"/>
        <w:ind w:right="345"/>
        <w:rPr>
          <w:sz w:val="22"/>
          <w:szCs w:val="22"/>
        </w:rPr>
      </w:pPr>
    </w:p>
    <w:p w14:paraId="650DD753" w14:textId="0824B836" w:rsidR="007C7732" w:rsidRDefault="214B530E" w:rsidP="3411CCF0">
      <w:pPr>
        <w:widowControl/>
        <w:autoSpaceDE w:val="0"/>
        <w:autoSpaceDN w:val="0"/>
        <w:adjustRightInd w:val="0"/>
        <w:spacing w:after="9" w:line="271" w:lineRule="auto"/>
        <w:ind w:right="345"/>
        <w:rPr>
          <w:sz w:val="22"/>
          <w:szCs w:val="22"/>
        </w:rPr>
      </w:pPr>
      <w:r w:rsidRPr="336A1679">
        <w:rPr>
          <w:b/>
          <w:bCs/>
          <w:sz w:val="22"/>
          <w:szCs w:val="22"/>
        </w:rPr>
        <w:t>22</w:t>
      </w:r>
      <w:r w:rsidR="7EC00543" w:rsidRPr="336A1679">
        <w:rPr>
          <w:b/>
          <w:bCs/>
          <w:sz w:val="22"/>
          <w:szCs w:val="22"/>
        </w:rPr>
        <w:t>.13</w:t>
      </w:r>
      <w:r w:rsidR="7DADE503">
        <w:tab/>
      </w:r>
      <w:r w:rsidR="7EC00543" w:rsidRPr="336A1679">
        <w:rPr>
          <w:sz w:val="22"/>
          <w:szCs w:val="22"/>
        </w:rPr>
        <w:t>In exceptional cases the review panel may decide to adjourn an appeal. The clerk will ensure that no part of the proceedings takes place unless all panel members and interested parties are present.</w:t>
      </w:r>
    </w:p>
    <w:p w14:paraId="58023D06" w14:textId="0EA947C8" w:rsidR="3411CCF0" w:rsidRDefault="3411CCF0" w:rsidP="3411CCF0">
      <w:pPr>
        <w:widowControl/>
        <w:spacing w:after="9" w:line="271" w:lineRule="auto"/>
        <w:ind w:right="345"/>
        <w:rPr>
          <w:sz w:val="22"/>
          <w:szCs w:val="22"/>
        </w:rPr>
      </w:pPr>
    </w:p>
    <w:p w14:paraId="0E66203B" w14:textId="142C3672" w:rsidR="007C7732" w:rsidRDefault="569581A3" w:rsidP="336A1679">
      <w:pPr>
        <w:widowControl/>
        <w:autoSpaceDE w:val="0"/>
        <w:autoSpaceDN w:val="0"/>
        <w:adjustRightInd w:val="0"/>
        <w:spacing w:after="9" w:line="271" w:lineRule="auto"/>
        <w:ind w:right="345"/>
        <w:rPr>
          <w:color w:val="000000" w:themeColor="text1"/>
          <w:sz w:val="22"/>
          <w:szCs w:val="22"/>
        </w:rPr>
      </w:pPr>
      <w:r w:rsidRPr="336A1679">
        <w:rPr>
          <w:b/>
          <w:bCs/>
          <w:sz w:val="22"/>
          <w:szCs w:val="22"/>
        </w:rPr>
        <w:t>22</w:t>
      </w:r>
      <w:r w:rsidR="7EC00543" w:rsidRPr="336A1679">
        <w:rPr>
          <w:b/>
          <w:bCs/>
          <w:color w:val="000000" w:themeColor="text1"/>
          <w:sz w:val="22"/>
          <w:szCs w:val="22"/>
        </w:rPr>
        <w:t>.14</w:t>
      </w:r>
      <w:r w:rsidR="7DADE503">
        <w:tab/>
      </w:r>
      <w:r w:rsidR="7EC00543" w:rsidRPr="336A1679">
        <w:rPr>
          <w:color w:val="000000" w:themeColor="text1"/>
          <w:sz w:val="22"/>
          <w:szCs w:val="22"/>
        </w:rPr>
        <w:t>A review cannot continue if the panel no longer has representation from each of the three categories of members required. In this event, the panel may be adjourned until the number can be restored.</w:t>
      </w:r>
    </w:p>
    <w:p w14:paraId="57768731" w14:textId="13AD99F1" w:rsidR="007C7732" w:rsidRDefault="7EC00543" w:rsidP="336A1679">
      <w:pPr>
        <w:widowControl/>
        <w:autoSpaceDE w:val="0"/>
        <w:autoSpaceDN w:val="0"/>
        <w:adjustRightInd w:val="0"/>
        <w:spacing w:after="9" w:line="271" w:lineRule="auto"/>
        <w:ind w:right="345"/>
        <w:rPr>
          <w:color w:val="000000" w:themeColor="text1"/>
          <w:sz w:val="22"/>
          <w:szCs w:val="22"/>
        </w:rPr>
      </w:pPr>
      <w:r w:rsidRPr="336A1679">
        <w:rPr>
          <w:color w:val="000000" w:themeColor="text1"/>
          <w:sz w:val="22"/>
          <w:szCs w:val="22"/>
        </w:rPr>
        <w:t xml:space="preserve"> </w:t>
      </w:r>
    </w:p>
    <w:p w14:paraId="7494EF4B" w14:textId="64215ACA" w:rsidR="007C7732" w:rsidRDefault="7EE1C3BB" w:rsidP="336A1679">
      <w:pPr>
        <w:widowControl/>
        <w:autoSpaceDE w:val="0"/>
        <w:autoSpaceDN w:val="0"/>
        <w:adjustRightInd w:val="0"/>
        <w:spacing w:after="9" w:line="271" w:lineRule="auto"/>
        <w:ind w:right="345"/>
        <w:rPr>
          <w:color w:val="000000" w:themeColor="text1"/>
        </w:rPr>
      </w:pPr>
      <w:r w:rsidRPr="336A1679">
        <w:rPr>
          <w:b/>
          <w:bCs/>
          <w:sz w:val="22"/>
          <w:szCs w:val="22"/>
        </w:rPr>
        <w:t>22</w:t>
      </w:r>
      <w:r w:rsidR="7EC00543" w:rsidRPr="336A1679">
        <w:rPr>
          <w:b/>
          <w:bCs/>
          <w:color w:val="000000" w:themeColor="text1"/>
          <w:sz w:val="22"/>
          <w:szCs w:val="22"/>
        </w:rPr>
        <w:t>.15</w:t>
      </w:r>
      <w:r w:rsidR="7DADE503">
        <w:tab/>
      </w:r>
      <w:r w:rsidR="7EC00543" w:rsidRPr="336A1679">
        <w:rPr>
          <w:color w:val="000000" w:themeColor="text1"/>
          <w:sz w:val="22"/>
          <w:szCs w:val="22"/>
        </w:rPr>
        <w:t>Once a review has begun, no panel member may be substituted by a new member for any reason. Accordingly, if the required representation cannot be restored from the original members, a new panel must be constituted to conduct the review afresh.</w:t>
      </w:r>
    </w:p>
    <w:p w14:paraId="21E5D69E" w14:textId="77777777" w:rsidR="007C7732" w:rsidRDefault="007C7732" w:rsidP="336A1679">
      <w:pPr>
        <w:pStyle w:val="ListParagraph"/>
        <w:widowControl/>
        <w:autoSpaceDE w:val="0"/>
        <w:autoSpaceDN w:val="0"/>
        <w:adjustRightInd w:val="0"/>
        <w:spacing w:after="321"/>
        <w:rPr>
          <w:color w:val="FF0000"/>
        </w:rPr>
      </w:pPr>
    </w:p>
    <w:p w14:paraId="5E17C482" w14:textId="77777777" w:rsidR="007C7732" w:rsidRDefault="007C7732" w:rsidP="336A1679">
      <w:pPr>
        <w:pStyle w:val="ListParagraph"/>
        <w:widowControl/>
        <w:autoSpaceDE w:val="0"/>
        <w:autoSpaceDN w:val="0"/>
        <w:adjustRightInd w:val="0"/>
        <w:spacing w:after="9" w:line="271" w:lineRule="auto"/>
        <w:ind w:left="360" w:right="345"/>
        <w:rPr>
          <w:color w:val="FF0000"/>
        </w:rPr>
      </w:pPr>
    </w:p>
    <w:p w14:paraId="15122490" w14:textId="77777777" w:rsidR="007C7732" w:rsidRDefault="007C7732" w:rsidP="336A1679">
      <w:pPr>
        <w:widowControl/>
        <w:autoSpaceDE w:val="0"/>
        <w:autoSpaceDN w:val="0"/>
        <w:adjustRightInd w:val="0"/>
        <w:spacing w:after="9" w:line="271" w:lineRule="auto"/>
        <w:ind w:right="345"/>
        <w:rPr>
          <w:color w:val="000000" w:themeColor="text1"/>
          <w:sz w:val="23"/>
          <w:szCs w:val="23"/>
        </w:rPr>
      </w:pPr>
    </w:p>
    <w:p w14:paraId="38269346" w14:textId="30AEBCB3" w:rsidR="007C7732" w:rsidRDefault="1C00C27F" w:rsidP="336A1679">
      <w:pPr>
        <w:widowControl/>
        <w:autoSpaceDE w:val="0"/>
        <w:autoSpaceDN w:val="0"/>
        <w:adjustRightInd w:val="0"/>
        <w:spacing w:after="9" w:line="271" w:lineRule="auto"/>
        <w:ind w:right="345"/>
        <w:rPr>
          <w:b/>
          <w:bCs/>
          <w:sz w:val="22"/>
          <w:szCs w:val="22"/>
        </w:rPr>
      </w:pPr>
      <w:r w:rsidRPr="336A1679">
        <w:rPr>
          <w:b/>
          <w:bCs/>
          <w:sz w:val="22"/>
          <w:szCs w:val="22"/>
        </w:rPr>
        <w:t>23</w:t>
      </w:r>
      <w:r w:rsidR="7EC00543" w:rsidRPr="336A1679">
        <w:rPr>
          <w:b/>
          <w:bCs/>
          <w:sz w:val="22"/>
          <w:szCs w:val="22"/>
        </w:rPr>
        <w:t xml:space="preserve">. </w:t>
      </w:r>
      <w:bookmarkStart w:id="25" w:name="IRPDecision"/>
      <w:r w:rsidR="7EC00543" w:rsidRPr="336A1679">
        <w:rPr>
          <w:b/>
          <w:bCs/>
          <w:sz w:val="22"/>
          <w:szCs w:val="22"/>
        </w:rPr>
        <w:t>Independent Review Panel: Decision</w:t>
      </w:r>
      <w:bookmarkEnd w:id="25"/>
    </w:p>
    <w:p w14:paraId="581358C0" w14:textId="77777777" w:rsidR="007C7732" w:rsidRDefault="007C7732" w:rsidP="336A1679">
      <w:pPr>
        <w:pStyle w:val="ListParagraph"/>
        <w:widowControl/>
        <w:autoSpaceDE w:val="0"/>
        <w:autoSpaceDN w:val="0"/>
        <w:adjustRightInd w:val="0"/>
        <w:spacing w:after="9" w:line="271" w:lineRule="auto"/>
        <w:ind w:left="360" w:right="345"/>
        <w:rPr>
          <w:b/>
          <w:bCs/>
        </w:rPr>
      </w:pPr>
    </w:p>
    <w:p w14:paraId="72E7951E" w14:textId="5D7018BC" w:rsidR="007C7732" w:rsidRDefault="6A16B75A" w:rsidP="336A1679">
      <w:pPr>
        <w:widowControl/>
        <w:autoSpaceDE w:val="0"/>
        <w:autoSpaceDN w:val="0"/>
        <w:adjustRightInd w:val="0"/>
        <w:spacing w:after="9" w:line="271" w:lineRule="auto"/>
        <w:ind w:right="345"/>
        <w:rPr>
          <w:b/>
          <w:bCs/>
          <w:sz w:val="22"/>
          <w:szCs w:val="22"/>
        </w:rPr>
      </w:pPr>
      <w:r w:rsidRPr="336A1679">
        <w:rPr>
          <w:b/>
          <w:bCs/>
          <w:sz w:val="22"/>
          <w:szCs w:val="22"/>
        </w:rPr>
        <w:t>23</w:t>
      </w:r>
      <w:r w:rsidR="7EC00543" w:rsidRPr="336A1679">
        <w:rPr>
          <w:b/>
          <w:bCs/>
          <w:sz w:val="22"/>
          <w:szCs w:val="22"/>
        </w:rPr>
        <w:t>.1</w:t>
      </w:r>
      <w:r w:rsidR="7DADE503">
        <w:tab/>
      </w:r>
      <w:r w:rsidR="7EC00543" w:rsidRPr="336A1679">
        <w:rPr>
          <w:sz w:val="22"/>
          <w:szCs w:val="22"/>
        </w:rPr>
        <w:t>The clerk may remain with the panel members when the parties withdraw to offer advice on the procedure or law, helping by reference to notes of evidence and recording decisions and the reasons for them.</w:t>
      </w:r>
    </w:p>
    <w:p w14:paraId="72F5DE6C" w14:textId="77777777" w:rsidR="007C7732" w:rsidRDefault="007C7732" w:rsidP="336A1679">
      <w:pPr>
        <w:pStyle w:val="ListParagraph"/>
        <w:widowControl/>
        <w:autoSpaceDE w:val="0"/>
        <w:autoSpaceDN w:val="0"/>
        <w:adjustRightInd w:val="0"/>
        <w:spacing w:after="9" w:line="271" w:lineRule="auto"/>
        <w:ind w:left="360" w:right="345"/>
        <w:rPr>
          <w:b/>
          <w:bCs/>
          <w:sz w:val="22"/>
          <w:szCs w:val="22"/>
        </w:rPr>
      </w:pPr>
    </w:p>
    <w:p w14:paraId="79270213" w14:textId="68733ACD" w:rsidR="007C7732" w:rsidRDefault="1E5C381A" w:rsidP="3411CCF0">
      <w:pPr>
        <w:widowControl/>
        <w:autoSpaceDE w:val="0"/>
        <w:autoSpaceDN w:val="0"/>
        <w:adjustRightInd w:val="0"/>
        <w:spacing w:after="9" w:line="271" w:lineRule="auto"/>
        <w:ind w:right="345"/>
        <w:rPr>
          <w:sz w:val="22"/>
          <w:szCs w:val="22"/>
        </w:rPr>
      </w:pPr>
      <w:r w:rsidRPr="336A1679">
        <w:rPr>
          <w:b/>
          <w:bCs/>
          <w:sz w:val="22"/>
          <w:szCs w:val="22"/>
        </w:rPr>
        <w:t>23</w:t>
      </w:r>
      <w:r w:rsidR="7EC00543" w:rsidRPr="336A1679">
        <w:rPr>
          <w:b/>
          <w:bCs/>
          <w:sz w:val="22"/>
          <w:szCs w:val="22"/>
        </w:rPr>
        <w:t>.2</w:t>
      </w:r>
      <w:r w:rsidR="7DADE503">
        <w:tab/>
      </w:r>
      <w:r w:rsidR="7EC00543" w:rsidRPr="336A1679">
        <w:rPr>
          <w:sz w:val="22"/>
          <w:szCs w:val="22"/>
        </w:rPr>
        <w:t xml:space="preserve">The </w:t>
      </w:r>
      <w:r w:rsidR="004D006A">
        <w:rPr>
          <w:sz w:val="22"/>
          <w:szCs w:val="22"/>
        </w:rPr>
        <w:t>r</w:t>
      </w:r>
      <w:r w:rsidR="7EC00543" w:rsidRPr="554F1619">
        <w:rPr>
          <w:sz w:val="22"/>
          <w:szCs w:val="22"/>
        </w:rPr>
        <w:t xml:space="preserve">eview </w:t>
      </w:r>
      <w:r w:rsidR="004D006A">
        <w:rPr>
          <w:sz w:val="22"/>
          <w:szCs w:val="22"/>
        </w:rPr>
        <w:t>p</w:t>
      </w:r>
      <w:r w:rsidR="7EC00543" w:rsidRPr="554F1619">
        <w:rPr>
          <w:sz w:val="22"/>
          <w:szCs w:val="22"/>
        </w:rPr>
        <w:t>anel</w:t>
      </w:r>
      <w:r w:rsidR="7EC00543" w:rsidRPr="336A1679">
        <w:rPr>
          <w:sz w:val="22"/>
          <w:szCs w:val="22"/>
        </w:rPr>
        <w:t xml:space="preserve"> must decide on the balance of probabilities whether the pupil did what they are alleged to have done. If more than one incident of misconduct is alleged, the panel should decide in relation to each one. </w:t>
      </w:r>
    </w:p>
    <w:p w14:paraId="2567F393" w14:textId="5EE1B837" w:rsidR="3411CCF0" w:rsidRDefault="3411CCF0" w:rsidP="3411CCF0">
      <w:pPr>
        <w:widowControl/>
        <w:spacing w:after="9" w:line="271" w:lineRule="auto"/>
        <w:ind w:right="345"/>
        <w:rPr>
          <w:sz w:val="22"/>
          <w:szCs w:val="22"/>
        </w:rPr>
      </w:pPr>
    </w:p>
    <w:p w14:paraId="453EAF3A" w14:textId="48F1C551" w:rsidR="007C7732" w:rsidRDefault="63FBFB62" w:rsidP="336A1679">
      <w:pPr>
        <w:widowControl/>
        <w:autoSpaceDE w:val="0"/>
        <w:autoSpaceDN w:val="0"/>
        <w:adjustRightInd w:val="0"/>
        <w:spacing w:after="9" w:line="271" w:lineRule="auto"/>
        <w:ind w:right="345"/>
        <w:rPr>
          <w:b/>
          <w:bCs/>
          <w:sz w:val="22"/>
          <w:szCs w:val="22"/>
        </w:rPr>
      </w:pPr>
      <w:r w:rsidRPr="336A1679">
        <w:rPr>
          <w:b/>
          <w:bCs/>
          <w:sz w:val="22"/>
          <w:szCs w:val="22"/>
        </w:rPr>
        <w:t>23</w:t>
      </w:r>
      <w:r w:rsidR="7EC00543" w:rsidRPr="336A1679">
        <w:rPr>
          <w:b/>
          <w:bCs/>
          <w:sz w:val="22"/>
          <w:szCs w:val="22"/>
        </w:rPr>
        <w:t>.3</w:t>
      </w:r>
      <w:r w:rsidR="7DADE503">
        <w:tab/>
      </w:r>
      <w:r w:rsidR="7EC00543" w:rsidRPr="336A1679">
        <w:rPr>
          <w:sz w:val="22"/>
          <w:szCs w:val="22"/>
        </w:rPr>
        <w:t>The panel should consider the basis of the headteacher’s decision, and the procedures followed having regard to:</w:t>
      </w:r>
    </w:p>
    <w:p w14:paraId="1E8D8F26" w14:textId="1D802ACC" w:rsidR="007C7732" w:rsidRDefault="7EC00543" w:rsidP="336A1679">
      <w:pPr>
        <w:widowControl/>
        <w:numPr>
          <w:ilvl w:val="0"/>
          <w:numId w:val="30"/>
        </w:numPr>
        <w:autoSpaceDE w:val="0"/>
        <w:autoSpaceDN w:val="0"/>
        <w:adjustRightInd w:val="0"/>
        <w:spacing w:after="42" w:line="271" w:lineRule="auto"/>
        <w:ind w:left="1440" w:right="345"/>
        <w:rPr>
          <w:sz w:val="22"/>
          <w:szCs w:val="22"/>
        </w:rPr>
      </w:pPr>
      <w:r w:rsidRPr="336A1679">
        <w:rPr>
          <w:sz w:val="22"/>
          <w:szCs w:val="22"/>
        </w:rPr>
        <w:t xml:space="preserve">Whether the headteacher and governors complied with the law and had regard to the Secretary of State’s guidance and in particular the two-fold test in paragraph 15, which states that the exclusion must be in response to a serious breach, or persistent breaches, of the school's behaviour policy and that allowing the pupil to remain in school would seriously harm the education or welfare of the pupil or others in the school  </w:t>
      </w:r>
    </w:p>
    <w:p w14:paraId="4FC3FB0D" w14:textId="065C7375" w:rsidR="007C7732" w:rsidRDefault="7EC00543" w:rsidP="336A1679">
      <w:pPr>
        <w:widowControl/>
        <w:numPr>
          <w:ilvl w:val="0"/>
          <w:numId w:val="30"/>
        </w:numPr>
        <w:autoSpaceDE w:val="0"/>
        <w:autoSpaceDN w:val="0"/>
        <w:adjustRightInd w:val="0"/>
        <w:spacing w:after="11" w:line="267" w:lineRule="auto"/>
        <w:ind w:left="1440" w:right="345"/>
        <w:rPr>
          <w:sz w:val="22"/>
          <w:szCs w:val="22"/>
        </w:rPr>
      </w:pPr>
      <w:r w:rsidRPr="336A1679">
        <w:rPr>
          <w:sz w:val="22"/>
          <w:szCs w:val="22"/>
        </w:rPr>
        <w:t>The school’s published policies on behaviour, equal opportunities, special educational needs, race equality and, if appropriate, anti-bullying policy</w:t>
      </w:r>
    </w:p>
    <w:p w14:paraId="76B2D492" w14:textId="11F6CFB4" w:rsidR="007C7732" w:rsidRDefault="7EC00543" w:rsidP="336A1679">
      <w:pPr>
        <w:widowControl/>
        <w:numPr>
          <w:ilvl w:val="0"/>
          <w:numId w:val="30"/>
        </w:numPr>
        <w:autoSpaceDE w:val="0"/>
        <w:autoSpaceDN w:val="0"/>
        <w:adjustRightInd w:val="0"/>
        <w:spacing w:after="9" w:line="271" w:lineRule="auto"/>
        <w:ind w:left="1440" w:right="345"/>
        <w:rPr>
          <w:sz w:val="22"/>
          <w:szCs w:val="22"/>
        </w:rPr>
      </w:pPr>
      <w:r w:rsidRPr="336A1679">
        <w:rPr>
          <w:sz w:val="22"/>
          <w:szCs w:val="22"/>
        </w:rPr>
        <w:t>The fairness of the exclusion in relation to the treatment of any other pupil involved in the same incident</w:t>
      </w:r>
    </w:p>
    <w:p w14:paraId="38ACF229" w14:textId="77777777" w:rsidR="007C7732" w:rsidRDefault="007C7732" w:rsidP="336A1679">
      <w:pPr>
        <w:widowControl/>
        <w:autoSpaceDE w:val="0"/>
        <w:autoSpaceDN w:val="0"/>
        <w:adjustRightInd w:val="0"/>
        <w:spacing w:after="9" w:line="271" w:lineRule="auto"/>
        <w:ind w:right="345"/>
        <w:rPr>
          <w:sz w:val="22"/>
          <w:szCs w:val="22"/>
        </w:rPr>
      </w:pPr>
    </w:p>
    <w:p w14:paraId="5A618C88" w14:textId="3F002847" w:rsidR="007C7732" w:rsidRDefault="7BF0D05D" w:rsidP="336A1679">
      <w:pPr>
        <w:widowControl/>
        <w:autoSpaceDE w:val="0"/>
        <w:autoSpaceDN w:val="0"/>
        <w:adjustRightInd w:val="0"/>
        <w:spacing w:after="9" w:line="271" w:lineRule="auto"/>
        <w:ind w:right="345"/>
        <w:rPr>
          <w:b/>
          <w:bCs/>
          <w:sz w:val="22"/>
          <w:szCs w:val="22"/>
        </w:rPr>
      </w:pPr>
      <w:r w:rsidRPr="336A1679">
        <w:rPr>
          <w:b/>
          <w:bCs/>
          <w:sz w:val="22"/>
          <w:szCs w:val="22"/>
        </w:rPr>
        <w:t>23</w:t>
      </w:r>
      <w:r w:rsidR="7EC00543" w:rsidRPr="336A1679">
        <w:rPr>
          <w:b/>
          <w:bCs/>
          <w:sz w:val="22"/>
          <w:szCs w:val="22"/>
        </w:rPr>
        <w:t>.4</w:t>
      </w:r>
      <w:r w:rsidR="7DADE503">
        <w:tab/>
      </w:r>
      <w:r w:rsidR="7EC00543" w:rsidRPr="336A1679">
        <w:rPr>
          <w:sz w:val="22"/>
          <w:szCs w:val="22"/>
        </w:rPr>
        <w:t xml:space="preserve">Following its review, the panel can decide to:   </w:t>
      </w:r>
    </w:p>
    <w:p w14:paraId="3B72D0F3" w14:textId="651BCF33" w:rsidR="007C7732" w:rsidRDefault="7EC00543" w:rsidP="336A1679">
      <w:pPr>
        <w:widowControl/>
        <w:numPr>
          <w:ilvl w:val="0"/>
          <w:numId w:val="30"/>
        </w:numPr>
        <w:autoSpaceDE w:val="0"/>
        <w:autoSpaceDN w:val="0"/>
        <w:adjustRightInd w:val="0"/>
        <w:spacing w:after="9" w:line="271" w:lineRule="auto"/>
        <w:ind w:left="1440" w:right="345"/>
        <w:rPr>
          <w:sz w:val="22"/>
          <w:szCs w:val="22"/>
        </w:rPr>
      </w:pPr>
      <w:r w:rsidRPr="336A1679">
        <w:rPr>
          <w:sz w:val="22"/>
          <w:szCs w:val="22"/>
        </w:rPr>
        <w:t>uphold the exclusion decision</w:t>
      </w:r>
    </w:p>
    <w:p w14:paraId="0514F853" w14:textId="2D91966D" w:rsidR="007C7732" w:rsidRDefault="7EC00543" w:rsidP="336A1679">
      <w:pPr>
        <w:widowControl/>
        <w:numPr>
          <w:ilvl w:val="0"/>
          <w:numId w:val="30"/>
        </w:numPr>
        <w:autoSpaceDE w:val="0"/>
        <w:autoSpaceDN w:val="0"/>
        <w:adjustRightInd w:val="0"/>
        <w:spacing w:after="9" w:line="271" w:lineRule="auto"/>
        <w:ind w:left="1440" w:right="345"/>
        <w:rPr>
          <w:sz w:val="22"/>
          <w:szCs w:val="22"/>
        </w:rPr>
      </w:pPr>
      <w:r w:rsidRPr="336A1679">
        <w:rPr>
          <w:sz w:val="22"/>
          <w:szCs w:val="22"/>
        </w:rPr>
        <w:t>recommend the governing body reconsiders their decision</w:t>
      </w:r>
    </w:p>
    <w:p w14:paraId="2BDB7115" w14:textId="0FF40388" w:rsidR="007C7732" w:rsidRDefault="7EC00543" w:rsidP="336A1679">
      <w:pPr>
        <w:widowControl/>
        <w:numPr>
          <w:ilvl w:val="0"/>
          <w:numId w:val="30"/>
        </w:numPr>
        <w:autoSpaceDE w:val="0"/>
        <w:autoSpaceDN w:val="0"/>
        <w:adjustRightInd w:val="0"/>
        <w:spacing w:after="9" w:line="271" w:lineRule="auto"/>
        <w:ind w:left="1440" w:right="345"/>
        <w:rPr>
          <w:sz w:val="22"/>
          <w:szCs w:val="22"/>
        </w:rPr>
      </w:pPr>
      <w:r w:rsidRPr="336A1679">
        <w:rPr>
          <w:sz w:val="22"/>
          <w:szCs w:val="22"/>
        </w:rPr>
        <w:t>quash the decision and direct that the governing body considers the exclusion again</w:t>
      </w:r>
    </w:p>
    <w:p w14:paraId="3A1C6980" w14:textId="54C68922" w:rsidR="007C7732" w:rsidRDefault="7EC00543" w:rsidP="336A1679">
      <w:pPr>
        <w:widowControl/>
        <w:autoSpaceDE w:val="0"/>
        <w:autoSpaceDN w:val="0"/>
        <w:adjustRightInd w:val="0"/>
        <w:spacing w:after="9" w:line="271" w:lineRule="auto"/>
        <w:ind w:left="720" w:right="345"/>
        <w:rPr>
          <w:sz w:val="22"/>
          <w:szCs w:val="22"/>
        </w:rPr>
      </w:pPr>
      <w:r w:rsidRPr="336A1679">
        <w:rPr>
          <w:sz w:val="22"/>
          <w:szCs w:val="22"/>
        </w:rPr>
        <w:t xml:space="preserve">  </w:t>
      </w:r>
    </w:p>
    <w:p w14:paraId="27F627AE" w14:textId="784293E3" w:rsidR="007C7732" w:rsidRDefault="043E68F9" w:rsidP="336A1679">
      <w:pPr>
        <w:widowControl/>
        <w:autoSpaceDE w:val="0"/>
        <w:autoSpaceDN w:val="0"/>
        <w:adjustRightInd w:val="0"/>
        <w:spacing w:after="9" w:line="271" w:lineRule="auto"/>
        <w:ind w:right="345"/>
        <w:rPr>
          <w:color w:val="000000" w:themeColor="text1"/>
          <w:sz w:val="22"/>
          <w:szCs w:val="22"/>
        </w:rPr>
      </w:pPr>
      <w:r w:rsidRPr="336A1679">
        <w:rPr>
          <w:b/>
          <w:bCs/>
          <w:sz w:val="22"/>
          <w:szCs w:val="22"/>
        </w:rPr>
        <w:t>23</w:t>
      </w:r>
      <w:r w:rsidR="7EC00543" w:rsidRPr="336A1679">
        <w:rPr>
          <w:b/>
          <w:bCs/>
          <w:sz w:val="22"/>
          <w:szCs w:val="22"/>
        </w:rPr>
        <w:t>.5</w:t>
      </w:r>
      <w:r w:rsidR="7DADE503">
        <w:tab/>
      </w:r>
      <w:r w:rsidR="7EC00543" w:rsidRPr="336A1679">
        <w:rPr>
          <w:sz w:val="22"/>
          <w:szCs w:val="22"/>
        </w:rPr>
        <w:t xml:space="preserve">An independent review panel does not have the power to direct a governing body to reinstate an excluded pupil. However, where a panel decides that a governing body’s decision is flawed when considered in the light of the principles applicable on an application </w:t>
      </w:r>
      <w:r w:rsidR="7EC00543" w:rsidRPr="336A1679">
        <w:rPr>
          <w:color w:val="000000" w:themeColor="text1"/>
          <w:sz w:val="22"/>
          <w:szCs w:val="22"/>
        </w:rPr>
        <w:t xml:space="preserve">for judicial review, it can direct a governing body to reconsider its decision. This decision should not be influenced by any stated intention of the parents or pupil not to return to the school. </w:t>
      </w:r>
    </w:p>
    <w:p w14:paraId="3F630562" w14:textId="60358FCC" w:rsidR="007C7732" w:rsidRDefault="7EC00543" w:rsidP="336A1679">
      <w:pPr>
        <w:pStyle w:val="ListParagraph"/>
        <w:widowControl/>
        <w:autoSpaceDE w:val="0"/>
        <w:autoSpaceDN w:val="0"/>
        <w:adjustRightInd w:val="0"/>
        <w:spacing w:after="9" w:line="271" w:lineRule="auto"/>
        <w:ind w:left="360" w:right="345"/>
        <w:rPr>
          <w:color w:val="000000" w:themeColor="text1"/>
          <w:sz w:val="22"/>
          <w:szCs w:val="22"/>
        </w:rPr>
      </w:pPr>
      <w:r w:rsidRPr="336A1679">
        <w:rPr>
          <w:color w:val="000000" w:themeColor="text1"/>
          <w:sz w:val="22"/>
          <w:szCs w:val="22"/>
        </w:rPr>
        <w:t xml:space="preserve"> </w:t>
      </w:r>
    </w:p>
    <w:p w14:paraId="589E62B2" w14:textId="32BF96D7" w:rsidR="007C7732" w:rsidRDefault="2FDE5FA9" w:rsidP="3411CCF0">
      <w:pPr>
        <w:widowControl/>
        <w:autoSpaceDE w:val="0"/>
        <w:autoSpaceDN w:val="0"/>
        <w:adjustRightInd w:val="0"/>
        <w:spacing w:after="9" w:line="271" w:lineRule="auto"/>
        <w:ind w:right="345"/>
        <w:rPr>
          <w:sz w:val="22"/>
          <w:szCs w:val="22"/>
        </w:rPr>
      </w:pPr>
      <w:r w:rsidRPr="336A1679">
        <w:rPr>
          <w:b/>
          <w:bCs/>
          <w:sz w:val="22"/>
          <w:szCs w:val="22"/>
        </w:rPr>
        <w:t>23</w:t>
      </w:r>
      <w:r w:rsidR="7EC00543" w:rsidRPr="336A1679">
        <w:rPr>
          <w:b/>
          <w:bCs/>
          <w:color w:val="000000" w:themeColor="text1"/>
          <w:sz w:val="22"/>
          <w:szCs w:val="22"/>
        </w:rPr>
        <w:t>.6</w:t>
      </w:r>
      <w:r w:rsidR="7DADE503">
        <w:tab/>
      </w:r>
      <w:r w:rsidR="7EC00543" w:rsidRPr="336A1679">
        <w:rPr>
          <w:color w:val="000000" w:themeColor="text1"/>
          <w:sz w:val="22"/>
          <w:szCs w:val="22"/>
        </w:rPr>
        <w:t xml:space="preserve">If, having been directed to reconsider their decision, the governors do </w:t>
      </w:r>
      <w:r w:rsidR="7EC00543" w:rsidRPr="336A1679">
        <w:rPr>
          <w:sz w:val="22"/>
          <w:szCs w:val="22"/>
        </w:rPr>
        <w:t xml:space="preserve">not reinstate the pupil, the Review Panel will order a readjustment to the school’s budget in the amount of £4,000. (Academies will be required to pay the Local Authority). </w:t>
      </w:r>
    </w:p>
    <w:p w14:paraId="36150B78" w14:textId="45D64A23" w:rsidR="3411CCF0" w:rsidRDefault="3411CCF0" w:rsidP="3411CCF0">
      <w:pPr>
        <w:widowControl/>
        <w:spacing w:after="9" w:line="271" w:lineRule="auto"/>
        <w:ind w:right="345"/>
        <w:rPr>
          <w:sz w:val="22"/>
          <w:szCs w:val="22"/>
        </w:rPr>
      </w:pPr>
    </w:p>
    <w:p w14:paraId="04BBB042" w14:textId="3B2808CB" w:rsidR="007C7732" w:rsidRDefault="6C327FB0" w:rsidP="3411CCF0">
      <w:pPr>
        <w:widowControl/>
        <w:autoSpaceDE w:val="0"/>
        <w:autoSpaceDN w:val="0"/>
        <w:adjustRightInd w:val="0"/>
        <w:spacing w:after="9" w:line="271" w:lineRule="auto"/>
        <w:ind w:right="345"/>
        <w:rPr>
          <w:sz w:val="22"/>
          <w:szCs w:val="22"/>
        </w:rPr>
      </w:pPr>
      <w:r w:rsidRPr="336A1679">
        <w:rPr>
          <w:b/>
          <w:bCs/>
          <w:sz w:val="22"/>
          <w:szCs w:val="22"/>
        </w:rPr>
        <w:t>23</w:t>
      </w:r>
      <w:r w:rsidR="7EC00543" w:rsidRPr="336A1679">
        <w:rPr>
          <w:b/>
          <w:bCs/>
          <w:sz w:val="22"/>
          <w:szCs w:val="22"/>
        </w:rPr>
        <w:t>.7</w:t>
      </w:r>
      <w:r w:rsidR="7DADE503">
        <w:tab/>
      </w:r>
      <w:r w:rsidR="7EC00543" w:rsidRPr="336A1679">
        <w:rPr>
          <w:sz w:val="22"/>
          <w:szCs w:val="22"/>
        </w:rPr>
        <w:t xml:space="preserve">This amount is in addition to the usual pro-rata AWPU amount for ‘money following’ the excluded pupil and in Hillingdon will be used towards the cost of sixth day provision (in the first instance) with any remaining to support the continued work of the Local Authority to reduce exclusions across Hillingdon. </w:t>
      </w:r>
    </w:p>
    <w:p w14:paraId="05D53FD6" w14:textId="292CD17E" w:rsidR="3411CCF0" w:rsidRDefault="3411CCF0" w:rsidP="3411CCF0">
      <w:pPr>
        <w:widowControl/>
        <w:spacing w:after="9" w:line="271" w:lineRule="auto"/>
        <w:ind w:right="345"/>
        <w:rPr>
          <w:sz w:val="22"/>
          <w:szCs w:val="22"/>
        </w:rPr>
      </w:pPr>
    </w:p>
    <w:p w14:paraId="7CE4CCD8" w14:textId="1AF128AF" w:rsidR="007C7732" w:rsidRDefault="6DF31B2E" w:rsidP="3411CCF0">
      <w:pPr>
        <w:widowControl/>
        <w:autoSpaceDE w:val="0"/>
        <w:autoSpaceDN w:val="0"/>
        <w:adjustRightInd w:val="0"/>
        <w:spacing w:after="9" w:line="271" w:lineRule="auto"/>
        <w:ind w:right="345"/>
        <w:rPr>
          <w:sz w:val="22"/>
          <w:szCs w:val="22"/>
        </w:rPr>
      </w:pPr>
      <w:r w:rsidRPr="336A1679">
        <w:rPr>
          <w:b/>
          <w:bCs/>
          <w:sz w:val="22"/>
          <w:szCs w:val="22"/>
        </w:rPr>
        <w:t>23</w:t>
      </w:r>
      <w:r w:rsidR="7EC00543" w:rsidRPr="336A1679">
        <w:rPr>
          <w:b/>
          <w:bCs/>
          <w:sz w:val="22"/>
          <w:szCs w:val="22"/>
        </w:rPr>
        <w:t>.8</w:t>
      </w:r>
      <w:r w:rsidR="7DADE503">
        <w:tab/>
      </w:r>
      <w:r w:rsidR="7EC00543" w:rsidRPr="336A1679">
        <w:rPr>
          <w:sz w:val="22"/>
          <w:szCs w:val="22"/>
        </w:rPr>
        <w:t xml:space="preserve">The decision of the </w:t>
      </w:r>
      <w:r w:rsidR="004D006A">
        <w:rPr>
          <w:sz w:val="22"/>
          <w:szCs w:val="22"/>
        </w:rPr>
        <w:t>r</w:t>
      </w:r>
      <w:r w:rsidR="7EC00543" w:rsidRPr="554F1619">
        <w:rPr>
          <w:sz w:val="22"/>
          <w:szCs w:val="22"/>
        </w:rPr>
        <w:t xml:space="preserve">eview </w:t>
      </w:r>
      <w:r w:rsidR="004D006A">
        <w:rPr>
          <w:sz w:val="22"/>
          <w:szCs w:val="22"/>
        </w:rPr>
        <w:t>p</w:t>
      </w:r>
      <w:r w:rsidR="7EC00543" w:rsidRPr="554F1619">
        <w:rPr>
          <w:sz w:val="22"/>
          <w:szCs w:val="22"/>
        </w:rPr>
        <w:t>anel</w:t>
      </w:r>
      <w:r w:rsidR="7EC00543" w:rsidRPr="336A1679">
        <w:rPr>
          <w:sz w:val="22"/>
          <w:szCs w:val="22"/>
        </w:rPr>
        <w:t xml:space="preserve"> (and the grounds on which it is made) will be communicated in writing to all parties involved by the end of the second school day after the hearing, and usually by telephone on the day of the meeting.</w:t>
      </w:r>
    </w:p>
    <w:p w14:paraId="49DACB7F" w14:textId="66590EB6" w:rsidR="3411CCF0" w:rsidRDefault="3411CCF0" w:rsidP="3411CCF0">
      <w:pPr>
        <w:widowControl/>
        <w:spacing w:after="9" w:line="271" w:lineRule="auto"/>
        <w:ind w:right="345"/>
        <w:rPr>
          <w:sz w:val="22"/>
          <w:szCs w:val="22"/>
        </w:rPr>
      </w:pPr>
    </w:p>
    <w:p w14:paraId="6D89B5FF" w14:textId="17D32222" w:rsidR="007C7732" w:rsidRDefault="2E08CD76" w:rsidP="336A1679">
      <w:pPr>
        <w:widowControl/>
        <w:autoSpaceDE w:val="0"/>
        <w:autoSpaceDN w:val="0"/>
        <w:adjustRightInd w:val="0"/>
        <w:spacing w:after="321"/>
        <w:ind w:right="345"/>
        <w:rPr>
          <w:sz w:val="22"/>
          <w:szCs w:val="22"/>
        </w:rPr>
      </w:pPr>
      <w:r w:rsidRPr="336A1679">
        <w:rPr>
          <w:b/>
          <w:bCs/>
          <w:sz w:val="22"/>
          <w:szCs w:val="22"/>
        </w:rPr>
        <w:t>23</w:t>
      </w:r>
      <w:r w:rsidR="7EC00543" w:rsidRPr="336A1679">
        <w:rPr>
          <w:b/>
          <w:bCs/>
          <w:sz w:val="22"/>
          <w:szCs w:val="22"/>
        </w:rPr>
        <w:t>.9</w:t>
      </w:r>
      <w:r w:rsidR="7DADE503">
        <w:tab/>
      </w:r>
      <w:r w:rsidR="7EC00543" w:rsidRPr="336A1679">
        <w:rPr>
          <w:sz w:val="22"/>
          <w:szCs w:val="22"/>
        </w:rPr>
        <w:t xml:space="preserve">If the </w:t>
      </w:r>
      <w:r w:rsidR="004D006A">
        <w:rPr>
          <w:sz w:val="22"/>
          <w:szCs w:val="22"/>
        </w:rPr>
        <w:t>r</w:t>
      </w:r>
      <w:r w:rsidR="7EC00543" w:rsidRPr="554F1619">
        <w:rPr>
          <w:sz w:val="22"/>
          <w:szCs w:val="22"/>
        </w:rPr>
        <w:t xml:space="preserve">eview </w:t>
      </w:r>
      <w:r w:rsidR="004D006A">
        <w:rPr>
          <w:sz w:val="22"/>
          <w:szCs w:val="22"/>
        </w:rPr>
        <w:t>p</w:t>
      </w:r>
      <w:r w:rsidR="7EC00543" w:rsidRPr="554F1619">
        <w:rPr>
          <w:sz w:val="22"/>
          <w:szCs w:val="22"/>
        </w:rPr>
        <w:t>anel</w:t>
      </w:r>
      <w:r w:rsidR="7EC00543" w:rsidRPr="336A1679">
        <w:rPr>
          <w:sz w:val="22"/>
          <w:szCs w:val="22"/>
        </w:rPr>
        <w:t xml:space="preserve"> either asks or directs the governors to reconsider their decision, the same three governors should meet within 10 school days of such notification, with the school, parents and LA representative all being invited. The governors must notify all parties of their reconsidered decision and the reasons for it, in writing and without delay.</w:t>
      </w:r>
    </w:p>
    <w:p w14:paraId="0751AB71" w14:textId="77777777" w:rsidR="004D006A" w:rsidRPr="004D006A" w:rsidRDefault="004D006A" w:rsidP="554F1619">
      <w:pPr>
        <w:widowControl/>
        <w:autoSpaceDE w:val="0"/>
        <w:autoSpaceDN w:val="0"/>
        <w:adjustRightInd w:val="0"/>
        <w:spacing w:after="321"/>
        <w:ind w:right="345"/>
        <w:rPr>
          <w:sz w:val="22"/>
          <w:szCs w:val="22"/>
        </w:rPr>
      </w:pPr>
    </w:p>
    <w:p w14:paraId="0636375D" w14:textId="2FACDB13" w:rsidR="007C7732" w:rsidRDefault="70AE6907" w:rsidP="3BB2A988">
      <w:pPr>
        <w:widowControl/>
        <w:autoSpaceDE w:val="0"/>
        <w:autoSpaceDN w:val="0"/>
        <w:adjustRightInd w:val="0"/>
        <w:spacing w:after="321"/>
        <w:ind w:right="345"/>
        <w:rPr>
          <w:b/>
          <w:bCs/>
        </w:rPr>
      </w:pPr>
      <w:r w:rsidRPr="336A1679">
        <w:rPr>
          <w:b/>
          <w:bCs/>
          <w:sz w:val="22"/>
          <w:szCs w:val="22"/>
        </w:rPr>
        <w:t>24</w:t>
      </w:r>
      <w:r w:rsidR="7EC00543" w:rsidRPr="336A1679">
        <w:rPr>
          <w:b/>
          <w:bCs/>
          <w:sz w:val="22"/>
          <w:szCs w:val="22"/>
        </w:rPr>
        <w:t xml:space="preserve">. </w:t>
      </w:r>
      <w:bookmarkStart w:id="26" w:name="ReconsiderReinstatement"/>
      <w:r w:rsidR="7EC00543" w:rsidRPr="336A1679">
        <w:rPr>
          <w:b/>
          <w:bCs/>
          <w:sz w:val="22"/>
          <w:szCs w:val="22"/>
        </w:rPr>
        <w:t xml:space="preserve">Direction to </w:t>
      </w:r>
      <w:r w:rsidR="6F0E6D66" w:rsidRPr="336A1679">
        <w:rPr>
          <w:b/>
          <w:bCs/>
          <w:sz w:val="22"/>
          <w:szCs w:val="22"/>
        </w:rPr>
        <w:t>r</w:t>
      </w:r>
      <w:r w:rsidR="7EC00543" w:rsidRPr="336A1679">
        <w:rPr>
          <w:b/>
          <w:bCs/>
          <w:sz w:val="22"/>
          <w:szCs w:val="22"/>
        </w:rPr>
        <w:t>econsider Reinstatement</w:t>
      </w:r>
      <w:bookmarkEnd w:id="26"/>
    </w:p>
    <w:p w14:paraId="422BE151" w14:textId="59C54C87" w:rsidR="007C7732" w:rsidRDefault="67F033A6" w:rsidP="3411CCF0">
      <w:pPr>
        <w:widowControl/>
        <w:autoSpaceDE w:val="0"/>
        <w:autoSpaceDN w:val="0"/>
        <w:adjustRightInd w:val="0"/>
        <w:spacing w:after="321"/>
        <w:ind w:right="345"/>
        <w:rPr>
          <w:b/>
          <w:bCs/>
          <w:color w:val="000000" w:themeColor="text1"/>
          <w:sz w:val="22"/>
          <w:szCs w:val="22"/>
        </w:rPr>
      </w:pPr>
      <w:r w:rsidRPr="336A1679">
        <w:rPr>
          <w:b/>
          <w:bCs/>
          <w:sz w:val="22"/>
          <w:szCs w:val="22"/>
        </w:rPr>
        <w:t>24.</w:t>
      </w:r>
      <w:r w:rsidR="7EC00543" w:rsidRPr="336A1679">
        <w:rPr>
          <w:b/>
          <w:bCs/>
          <w:sz w:val="22"/>
          <w:szCs w:val="22"/>
        </w:rPr>
        <w:t>1</w:t>
      </w:r>
      <w:r w:rsidR="7DADE503">
        <w:tab/>
      </w:r>
      <w:r w:rsidR="7EC00543" w:rsidRPr="336A1679">
        <w:rPr>
          <w:sz w:val="22"/>
          <w:szCs w:val="22"/>
        </w:rPr>
        <w:t>If the Review Panel either asks or directs the governors to reconsider their decision</w:t>
      </w:r>
      <w:r w:rsidR="7EC00543" w:rsidRPr="336A1679">
        <w:rPr>
          <w:color w:val="000000" w:themeColor="text1"/>
          <w:sz w:val="22"/>
          <w:szCs w:val="22"/>
        </w:rPr>
        <w:t>, the governing body must reconvene within 10 school days of such a notification, with the school, parents and LA representative all being invited.</w:t>
      </w:r>
    </w:p>
    <w:p w14:paraId="5F05EB34" w14:textId="316C6F3E" w:rsidR="007C7732" w:rsidRDefault="4A67EE6F" w:rsidP="3411CCF0">
      <w:pPr>
        <w:widowControl/>
        <w:autoSpaceDE w:val="0"/>
        <w:autoSpaceDN w:val="0"/>
        <w:adjustRightInd w:val="0"/>
        <w:spacing w:after="321"/>
        <w:ind w:right="345"/>
        <w:rPr>
          <w:b/>
          <w:sz w:val="22"/>
          <w:szCs w:val="22"/>
        </w:rPr>
      </w:pPr>
      <w:r w:rsidRPr="336A1679">
        <w:rPr>
          <w:b/>
          <w:bCs/>
          <w:sz w:val="22"/>
          <w:szCs w:val="22"/>
        </w:rPr>
        <w:t>24.</w:t>
      </w:r>
      <w:r w:rsidR="7EC00543" w:rsidRPr="336A1679">
        <w:rPr>
          <w:b/>
          <w:bCs/>
          <w:sz w:val="22"/>
          <w:szCs w:val="22"/>
        </w:rPr>
        <w:t>2</w:t>
      </w:r>
      <w:r w:rsidR="7DADE503">
        <w:tab/>
      </w:r>
      <w:r w:rsidR="7EC00543" w:rsidRPr="336A1679">
        <w:rPr>
          <w:sz w:val="22"/>
          <w:szCs w:val="22"/>
        </w:rPr>
        <w:t xml:space="preserve">The governors must notify all parties of their reconsidered decision and the reasons for it, in writing and without delay. </w:t>
      </w:r>
    </w:p>
    <w:p w14:paraId="2447285F" w14:textId="3D15CCAF" w:rsidR="007C7732" w:rsidRDefault="30240646" w:rsidP="3411CCF0">
      <w:pPr>
        <w:widowControl/>
        <w:autoSpaceDE w:val="0"/>
        <w:autoSpaceDN w:val="0"/>
        <w:adjustRightInd w:val="0"/>
        <w:spacing w:after="321"/>
        <w:rPr>
          <w:color w:val="000000" w:themeColor="text1"/>
          <w:sz w:val="22"/>
          <w:szCs w:val="22"/>
        </w:rPr>
      </w:pPr>
      <w:r w:rsidRPr="336A1679">
        <w:rPr>
          <w:b/>
          <w:bCs/>
          <w:sz w:val="22"/>
          <w:szCs w:val="22"/>
        </w:rPr>
        <w:t>24.</w:t>
      </w:r>
      <w:r w:rsidR="7EC00543" w:rsidRPr="336A1679">
        <w:rPr>
          <w:b/>
          <w:bCs/>
          <w:color w:val="000000" w:themeColor="text1"/>
          <w:sz w:val="22"/>
          <w:szCs w:val="22"/>
        </w:rPr>
        <w:t>3</w:t>
      </w:r>
      <w:r w:rsidR="7DADE503">
        <w:tab/>
      </w:r>
      <w:r w:rsidR="7EC00543" w:rsidRPr="336A1679">
        <w:rPr>
          <w:color w:val="000000" w:themeColor="text1"/>
          <w:sz w:val="22"/>
          <w:szCs w:val="22"/>
        </w:rPr>
        <w:t>It is important the governing board conscientiously reconsiders whether the pupil should be reinstated, whether the panel has directed or merely recommended it to do so. Whilst the governing board may still reach the same conclusion as it first did, it may face challenge in the courts if it refuses to reinstate the pupil, without strong justification.</w:t>
      </w:r>
    </w:p>
    <w:p w14:paraId="2C82F7BF" w14:textId="7E36655B" w:rsidR="007C7732" w:rsidRDefault="0840C6AA" w:rsidP="3411CCF0">
      <w:pPr>
        <w:widowControl/>
        <w:autoSpaceDE w:val="0"/>
        <w:autoSpaceDN w:val="0"/>
        <w:adjustRightInd w:val="0"/>
        <w:spacing w:after="321"/>
        <w:rPr>
          <w:color w:val="000000" w:themeColor="text1"/>
          <w:sz w:val="22"/>
          <w:szCs w:val="22"/>
        </w:rPr>
      </w:pPr>
      <w:r w:rsidRPr="336A1679">
        <w:rPr>
          <w:b/>
          <w:bCs/>
          <w:sz w:val="22"/>
          <w:szCs w:val="22"/>
        </w:rPr>
        <w:t>24.</w:t>
      </w:r>
      <w:r w:rsidR="34820621" w:rsidRPr="336A1679">
        <w:rPr>
          <w:b/>
          <w:bCs/>
          <w:sz w:val="22"/>
          <w:szCs w:val="22"/>
        </w:rPr>
        <w:t>4</w:t>
      </w:r>
      <w:r w:rsidR="7DADE503">
        <w:tab/>
      </w:r>
      <w:r w:rsidR="7EC00543" w:rsidRPr="336A1679">
        <w:rPr>
          <w:color w:val="000000" w:themeColor="text1"/>
          <w:sz w:val="22"/>
          <w:szCs w:val="22"/>
        </w:rPr>
        <w:t>If the governing board offers to reinstate the pupil within the specified timescale but this is declined by the parents, no budget adjustment or payment can be made. The governing board must comply with any direction of the panel to place a note on the pupil’s educational record.</w:t>
      </w:r>
    </w:p>
    <w:p w14:paraId="281F6893" w14:textId="63030918" w:rsidR="007C7732" w:rsidRDefault="41B3032E" w:rsidP="3411CCF0">
      <w:pPr>
        <w:widowControl/>
        <w:autoSpaceDE w:val="0"/>
        <w:autoSpaceDN w:val="0"/>
        <w:adjustRightInd w:val="0"/>
        <w:spacing w:after="321"/>
        <w:rPr>
          <w:color w:val="000000" w:themeColor="text1"/>
          <w:sz w:val="22"/>
          <w:szCs w:val="22"/>
        </w:rPr>
      </w:pPr>
      <w:r w:rsidRPr="336A1679">
        <w:rPr>
          <w:b/>
          <w:bCs/>
          <w:sz w:val="22"/>
          <w:szCs w:val="22"/>
        </w:rPr>
        <w:t>24.</w:t>
      </w:r>
      <w:r w:rsidR="7EC00543" w:rsidRPr="336A1679">
        <w:rPr>
          <w:b/>
          <w:bCs/>
          <w:color w:val="000000" w:themeColor="text1"/>
          <w:sz w:val="22"/>
          <w:szCs w:val="22"/>
        </w:rPr>
        <w:t>5</w:t>
      </w:r>
      <w:r w:rsidR="7DADE503">
        <w:tab/>
      </w:r>
      <w:r w:rsidR="7EC00543" w:rsidRPr="336A1679">
        <w:rPr>
          <w:color w:val="000000" w:themeColor="text1"/>
          <w:sz w:val="22"/>
          <w:szCs w:val="22"/>
        </w:rPr>
        <w:t xml:space="preserve">In the reconsideration meeting, there is no requirement to seek further representations from other parties or to invite them to the reconsideration meeting. </w:t>
      </w:r>
    </w:p>
    <w:p w14:paraId="69CE0791" w14:textId="52F5091A" w:rsidR="007C7732" w:rsidRDefault="28787A53" w:rsidP="3411CCF0">
      <w:pPr>
        <w:widowControl/>
        <w:autoSpaceDE w:val="0"/>
        <w:autoSpaceDN w:val="0"/>
        <w:adjustRightInd w:val="0"/>
        <w:spacing w:after="321"/>
        <w:rPr>
          <w:color w:val="000000" w:themeColor="text1"/>
          <w:sz w:val="22"/>
          <w:szCs w:val="22"/>
        </w:rPr>
      </w:pPr>
      <w:r w:rsidRPr="336A1679">
        <w:rPr>
          <w:b/>
          <w:bCs/>
          <w:sz w:val="22"/>
          <w:szCs w:val="22"/>
        </w:rPr>
        <w:t>24.</w:t>
      </w:r>
      <w:r w:rsidR="7EC00543" w:rsidRPr="336A1679">
        <w:rPr>
          <w:b/>
          <w:bCs/>
          <w:color w:val="000000" w:themeColor="text1"/>
          <w:sz w:val="22"/>
          <w:szCs w:val="22"/>
        </w:rPr>
        <w:t>6</w:t>
      </w:r>
      <w:r w:rsidR="7DADE503">
        <w:tab/>
      </w:r>
      <w:r w:rsidR="7EC00543" w:rsidRPr="336A1679">
        <w:rPr>
          <w:color w:val="000000" w:themeColor="text1"/>
          <w:sz w:val="22"/>
          <w:szCs w:val="22"/>
        </w:rPr>
        <w:t xml:space="preserve">The governing board is not prevented from considering other matters it deems relevant. However, it should take care to ensure any additional information does not make the decision unlawful. </w:t>
      </w:r>
    </w:p>
    <w:p w14:paraId="17C2A49C" w14:textId="38FFE174" w:rsidR="007C7732" w:rsidRDefault="0E0809A0" w:rsidP="3411CCF0">
      <w:pPr>
        <w:widowControl/>
        <w:autoSpaceDE w:val="0"/>
        <w:autoSpaceDN w:val="0"/>
        <w:adjustRightInd w:val="0"/>
        <w:spacing w:after="321"/>
        <w:rPr>
          <w:color w:val="000000" w:themeColor="text1"/>
          <w:sz w:val="22"/>
          <w:szCs w:val="22"/>
        </w:rPr>
      </w:pPr>
      <w:r w:rsidRPr="336A1679">
        <w:rPr>
          <w:b/>
          <w:bCs/>
          <w:sz w:val="22"/>
          <w:szCs w:val="22"/>
        </w:rPr>
        <w:t>24.</w:t>
      </w:r>
      <w:r w:rsidR="7EC00543" w:rsidRPr="336A1679">
        <w:rPr>
          <w:b/>
          <w:bCs/>
          <w:color w:val="000000" w:themeColor="text1"/>
          <w:sz w:val="22"/>
          <w:szCs w:val="22"/>
        </w:rPr>
        <w:t>7</w:t>
      </w:r>
      <w:r w:rsidR="7DADE503">
        <w:tab/>
      </w:r>
      <w:r w:rsidR="7EC00543" w:rsidRPr="336A1679">
        <w:rPr>
          <w:color w:val="000000" w:themeColor="text1"/>
          <w:sz w:val="22"/>
          <w:szCs w:val="22"/>
        </w:rPr>
        <w:t>The governing board should ensure that clear minutes are taken of the meeting as a record of the evidence that was considered by the governing board. These minutes should be made available to all parties on request.</w:t>
      </w:r>
    </w:p>
    <w:p w14:paraId="1A9D76EF" w14:textId="0903614D" w:rsidR="007C7732" w:rsidRDefault="533F3BDF" w:rsidP="3411CCF0">
      <w:pPr>
        <w:widowControl/>
        <w:autoSpaceDE w:val="0"/>
        <w:autoSpaceDN w:val="0"/>
        <w:adjustRightInd w:val="0"/>
        <w:spacing w:after="321"/>
        <w:rPr>
          <w:color w:val="000000" w:themeColor="text1"/>
          <w:sz w:val="22"/>
          <w:szCs w:val="22"/>
        </w:rPr>
      </w:pPr>
      <w:r w:rsidRPr="336A1679">
        <w:rPr>
          <w:b/>
          <w:bCs/>
          <w:sz w:val="22"/>
          <w:szCs w:val="22"/>
        </w:rPr>
        <w:t>24.</w:t>
      </w:r>
      <w:r w:rsidR="7EC00543" w:rsidRPr="336A1679">
        <w:rPr>
          <w:b/>
          <w:bCs/>
          <w:color w:val="000000" w:themeColor="text1"/>
          <w:sz w:val="22"/>
          <w:szCs w:val="22"/>
        </w:rPr>
        <w:t>8</w:t>
      </w:r>
      <w:r w:rsidR="7DADE503">
        <w:tab/>
      </w:r>
      <w:r w:rsidR="7EC00543" w:rsidRPr="336A1679">
        <w:rPr>
          <w:color w:val="000000" w:themeColor="text1"/>
          <w:sz w:val="22"/>
          <w:szCs w:val="22"/>
        </w:rPr>
        <w:t xml:space="preserve">The governing board should base its reconsideration on the presumption that a pupil will return to the school if reinstated, regardless of any stated intentions by the parents or pupil. </w:t>
      </w:r>
    </w:p>
    <w:p w14:paraId="3CFF4DF3" w14:textId="42962A94" w:rsidR="007C7732" w:rsidRDefault="37403DCF" w:rsidP="336A1679">
      <w:pPr>
        <w:widowControl/>
        <w:autoSpaceDE w:val="0"/>
        <w:autoSpaceDN w:val="0"/>
        <w:adjustRightInd w:val="0"/>
        <w:spacing w:after="321"/>
        <w:rPr>
          <w:color w:val="000000" w:themeColor="text1"/>
        </w:rPr>
      </w:pPr>
      <w:r w:rsidRPr="336A1679">
        <w:rPr>
          <w:b/>
          <w:bCs/>
          <w:sz w:val="22"/>
          <w:szCs w:val="22"/>
        </w:rPr>
        <w:t>24</w:t>
      </w:r>
      <w:r w:rsidR="7EC00543" w:rsidRPr="336A1679">
        <w:rPr>
          <w:b/>
          <w:bCs/>
          <w:color w:val="000000" w:themeColor="text1"/>
          <w:sz w:val="22"/>
          <w:szCs w:val="22"/>
        </w:rPr>
        <w:t>.9</w:t>
      </w:r>
      <w:r w:rsidR="7DADE503">
        <w:tab/>
      </w:r>
      <w:r w:rsidR="7EC00543" w:rsidRPr="336A1679">
        <w:rPr>
          <w:color w:val="000000" w:themeColor="text1"/>
          <w:sz w:val="22"/>
          <w:szCs w:val="22"/>
        </w:rPr>
        <w:t>Any decision of a governing board to offer reinstatement which is subsequently turned down by the parents should be recorded on the pupil’s educational record. The governing board’s decision should demonstrate how they have addressed the concerns raised by the IRP.</w:t>
      </w:r>
    </w:p>
    <w:p w14:paraId="716872B0" w14:textId="21DC4409" w:rsidR="007C7732" w:rsidRDefault="007C7732" w:rsidP="336A1679">
      <w:pPr>
        <w:widowControl/>
        <w:autoSpaceDE w:val="0"/>
        <w:autoSpaceDN w:val="0"/>
        <w:adjustRightInd w:val="0"/>
        <w:spacing w:after="321"/>
        <w:rPr>
          <w:b/>
          <w:bCs/>
          <w:sz w:val="22"/>
          <w:szCs w:val="22"/>
        </w:rPr>
      </w:pPr>
    </w:p>
    <w:p w14:paraId="7232DAB2" w14:textId="76E0797C" w:rsidR="007C7732" w:rsidRDefault="4A4A07F9" w:rsidP="5EFC3995">
      <w:pPr>
        <w:widowControl/>
        <w:autoSpaceDE w:val="0"/>
        <w:autoSpaceDN w:val="0"/>
        <w:adjustRightInd w:val="0"/>
        <w:spacing w:after="321"/>
        <w:rPr>
          <w:b/>
          <w:sz w:val="22"/>
          <w:szCs w:val="22"/>
        </w:rPr>
      </w:pPr>
      <w:r w:rsidRPr="336A1679">
        <w:rPr>
          <w:b/>
          <w:bCs/>
          <w:sz w:val="22"/>
          <w:szCs w:val="22"/>
        </w:rPr>
        <w:t>25.</w:t>
      </w:r>
      <w:r w:rsidR="7DADE503" w:rsidRPr="5EFC3995">
        <w:rPr>
          <w:b/>
          <w:bCs/>
          <w:sz w:val="22"/>
          <w:szCs w:val="22"/>
        </w:rPr>
        <w:t xml:space="preserve"> </w:t>
      </w:r>
      <w:r w:rsidR="4317C54C" w:rsidRPr="5EFC3995">
        <w:rPr>
          <w:b/>
          <w:bCs/>
          <w:sz w:val="22"/>
          <w:szCs w:val="22"/>
        </w:rPr>
        <w:t xml:space="preserve">Groups </w:t>
      </w:r>
      <w:r w:rsidR="1402341F" w:rsidRPr="5EFC3995">
        <w:rPr>
          <w:b/>
          <w:bCs/>
          <w:sz w:val="22"/>
          <w:szCs w:val="22"/>
        </w:rPr>
        <w:t>w</w:t>
      </w:r>
      <w:r w:rsidR="4317C54C" w:rsidRPr="5EFC3995">
        <w:rPr>
          <w:b/>
          <w:bCs/>
          <w:sz w:val="22"/>
          <w:szCs w:val="22"/>
        </w:rPr>
        <w:t xml:space="preserve">ith </w:t>
      </w:r>
      <w:r w:rsidR="2D107B21" w:rsidRPr="5EFC3995">
        <w:rPr>
          <w:b/>
          <w:bCs/>
          <w:sz w:val="22"/>
          <w:szCs w:val="22"/>
        </w:rPr>
        <w:t>a</w:t>
      </w:r>
      <w:r w:rsidR="4317C54C" w:rsidRPr="5EFC3995">
        <w:rPr>
          <w:b/>
          <w:bCs/>
          <w:sz w:val="22"/>
          <w:szCs w:val="22"/>
        </w:rPr>
        <w:t xml:space="preserve">bove </w:t>
      </w:r>
      <w:r w:rsidR="47D10141" w:rsidRPr="5EFC3995">
        <w:rPr>
          <w:b/>
          <w:bCs/>
          <w:sz w:val="22"/>
          <w:szCs w:val="22"/>
        </w:rPr>
        <w:t>expected r</w:t>
      </w:r>
      <w:r w:rsidR="4317C54C" w:rsidRPr="5EFC3995">
        <w:rPr>
          <w:b/>
          <w:bCs/>
          <w:sz w:val="22"/>
          <w:szCs w:val="22"/>
        </w:rPr>
        <w:t xml:space="preserve">ates of </w:t>
      </w:r>
      <w:r w:rsidR="54CF703F" w:rsidRPr="5EFC3995">
        <w:rPr>
          <w:b/>
          <w:bCs/>
          <w:sz w:val="22"/>
          <w:szCs w:val="22"/>
        </w:rPr>
        <w:t>e</w:t>
      </w:r>
      <w:r w:rsidR="4317C54C" w:rsidRPr="5EFC3995">
        <w:rPr>
          <w:b/>
          <w:bCs/>
          <w:sz w:val="22"/>
          <w:szCs w:val="22"/>
        </w:rPr>
        <w:t>xclusion</w:t>
      </w:r>
      <w:bookmarkEnd w:id="14"/>
    </w:p>
    <w:p w14:paraId="2061DA6C" w14:textId="55FD1057" w:rsidR="00870487" w:rsidRPr="00AA4B65" w:rsidRDefault="797DB863" w:rsidP="5EFC3995">
      <w:pPr>
        <w:widowControl/>
        <w:autoSpaceDE w:val="0"/>
        <w:autoSpaceDN w:val="0"/>
        <w:adjustRightInd w:val="0"/>
        <w:spacing w:after="321"/>
        <w:rPr>
          <w:color w:val="000000" w:themeColor="text1"/>
          <w:sz w:val="22"/>
          <w:szCs w:val="22"/>
        </w:rPr>
      </w:pPr>
      <w:r w:rsidRPr="336A1679">
        <w:rPr>
          <w:b/>
          <w:bCs/>
          <w:sz w:val="22"/>
          <w:szCs w:val="22"/>
        </w:rPr>
        <w:t>25</w:t>
      </w:r>
      <w:r w:rsidR="6FF0AACE" w:rsidRPr="5EFC3995">
        <w:rPr>
          <w:b/>
          <w:bCs/>
          <w:color w:val="000000" w:themeColor="text1"/>
          <w:sz w:val="22"/>
          <w:szCs w:val="22"/>
        </w:rPr>
        <w:t>.1</w:t>
      </w:r>
      <w:r w:rsidR="00870487">
        <w:tab/>
      </w:r>
      <w:r w:rsidR="00AF208F" w:rsidRPr="00AA4B65">
        <w:rPr>
          <w:color w:val="000000" w:themeColor="text1"/>
          <w:sz w:val="22"/>
          <w:szCs w:val="22"/>
        </w:rPr>
        <w:t xml:space="preserve">Longstanding national trends show that </w:t>
      </w:r>
      <w:r w:rsidR="00352E97" w:rsidRPr="00AA4B65">
        <w:rPr>
          <w:color w:val="000000" w:themeColor="text1"/>
          <w:sz w:val="22"/>
          <w:szCs w:val="22"/>
        </w:rPr>
        <w:t>certain groups</w:t>
      </w:r>
      <w:r w:rsidR="00AF208F" w:rsidRPr="00AA4B65">
        <w:rPr>
          <w:color w:val="000000" w:themeColor="text1"/>
          <w:sz w:val="22"/>
          <w:szCs w:val="22"/>
        </w:rPr>
        <w:t xml:space="preserve"> of children are more likely to be excluded from school, both for a suspension or permanent exclusion</w:t>
      </w:r>
      <w:r w:rsidR="00F34450" w:rsidRPr="00AA4B65">
        <w:rPr>
          <w:color w:val="000000" w:themeColor="text1"/>
          <w:sz w:val="22"/>
          <w:szCs w:val="22"/>
        </w:rPr>
        <w:t xml:space="preserve">. This includes pupils with </w:t>
      </w:r>
      <w:r w:rsidR="6743ECBD" w:rsidRPr="5EFC3995">
        <w:rPr>
          <w:color w:val="000000" w:themeColor="text1"/>
          <w:sz w:val="22"/>
          <w:szCs w:val="22"/>
        </w:rPr>
        <w:t>SEN</w:t>
      </w:r>
      <w:r w:rsidR="49E9A43A" w:rsidRPr="5EFC3995">
        <w:rPr>
          <w:color w:val="000000" w:themeColor="text1"/>
          <w:sz w:val="22"/>
          <w:szCs w:val="22"/>
        </w:rPr>
        <w:t>D,</w:t>
      </w:r>
      <w:r w:rsidR="00F34450" w:rsidRPr="00AA4B65">
        <w:rPr>
          <w:color w:val="000000" w:themeColor="text1"/>
          <w:sz w:val="22"/>
          <w:szCs w:val="22"/>
        </w:rPr>
        <w:t xml:space="preserve"> pupils eligible for free school meals</w:t>
      </w:r>
      <w:r w:rsidR="4B443F0E" w:rsidRPr="5EFC3995">
        <w:rPr>
          <w:color w:val="000000" w:themeColor="text1"/>
          <w:sz w:val="22"/>
          <w:szCs w:val="22"/>
        </w:rPr>
        <w:t>,</w:t>
      </w:r>
      <w:r w:rsidR="00F34450" w:rsidRPr="00AA4B65">
        <w:rPr>
          <w:color w:val="000000" w:themeColor="text1"/>
          <w:sz w:val="22"/>
          <w:szCs w:val="22"/>
        </w:rPr>
        <w:t xml:space="preserve"> looked after children and previously looked after children</w:t>
      </w:r>
      <w:r w:rsidR="00241044" w:rsidRPr="00AA4B65">
        <w:rPr>
          <w:color w:val="000000" w:themeColor="text1"/>
          <w:sz w:val="22"/>
          <w:szCs w:val="22"/>
        </w:rPr>
        <w:t>,</w:t>
      </w:r>
      <w:r w:rsidR="00F34450" w:rsidRPr="00AA4B65">
        <w:rPr>
          <w:color w:val="000000" w:themeColor="text1"/>
          <w:sz w:val="22"/>
          <w:szCs w:val="22"/>
        </w:rPr>
        <w:t xml:space="preserve"> and pupils from certain ethnic groups.</w:t>
      </w:r>
    </w:p>
    <w:p w14:paraId="6C9C2EA8" w14:textId="2E83D6C5" w:rsidR="0BEE7D25" w:rsidRDefault="276EB799" w:rsidP="5EFC3995">
      <w:pPr>
        <w:widowControl/>
        <w:spacing w:after="321"/>
        <w:rPr>
          <w:b/>
          <w:bCs/>
          <w:color w:val="FF0000"/>
          <w:sz w:val="22"/>
          <w:szCs w:val="22"/>
        </w:rPr>
      </w:pPr>
      <w:r w:rsidRPr="336A1679">
        <w:rPr>
          <w:b/>
          <w:bCs/>
          <w:sz w:val="22"/>
          <w:szCs w:val="22"/>
        </w:rPr>
        <w:t>25</w:t>
      </w:r>
      <w:r w:rsidR="0BEE7D25" w:rsidRPr="5EFC3995">
        <w:rPr>
          <w:b/>
          <w:bCs/>
          <w:color w:val="000000" w:themeColor="text1"/>
          <w:sz w:val="22"/>
          <w:szCs w:val="22"/>
        </w:rPr>
        <w:t>.2</w:t>
      </w:r>
      <w:r w:rsidR="0BEE7D25">
        <w:tab/>
      </w:r>
      <w:r w:rsidR="4AEABEFF" w:rsidRPr="5EFC3995">
        <w:rPr>
          <w:sz w:val="22"/>
          <w:szCs w:val="22"/>
        </w:rPr>
        <w:t>The ethnic groups highlighted are Gypsy / Roma; Travellers of Irish Heritage; and Black Caribbean communities. Within Hillingdon, White British and children with SEN, both at the stage of SEN Support and EHCP, are far more likely to be excluded.</w:t>
      </w:r>
    </w:p>
    <w:p w14:paraId="538746ED" w14:textId="2D7811E7" w:rsidR="00870487" w:rsidRPr="00AA4B65" w:rsidRDefault="322399CE" w:rsidP="5EFC3995">
      <w:pPr>
        <w:widowControl/>
        <w:autoSpaceDE w:val="0"/>
        <w:autoSpaceDN w:val="0"/>
        <w:adjustRightInd w:val="0"/>
        <w:spacing w:after="321"/>
        <w:rPr>
          <w:color w:val="000000" w:themeColor="text1"/>
          <w:sz w:val="22"/>
          <w:szCs w:val="22"/>
        </w:rPr>
      </w:pPr>
      <w:r w:rsidRPr="336A1679">
        <w:rPr>
          <w:b/>
          <w:bCs/>
          <w:sz w:val="22"/>
          <w:szCs w:val="22"/>
        </w:rPr>
        <w:t>25</w:t>
      </w:r>
      <w:r w:rsidR="1492B14C" w:rsidRPr="5EFC3995">
        <w:rPr>
          <w:b/>
          <w:bCs/>
          <w:color w:val="000000" w:themeColor="text1"/>
          <w:sz w:val="22"/>
          <w:szCs w:val="22"/>
        </w:rPr>
        <w:t>.3</w:t>
      </w:r>
      <w:r w:rsidR="00870487">
        <w:tab/>
      </w:r>
      <w:r w:rsidR="0C02F282" w:rsidRPr="5EFC3995">
        <w:rPr>
          <w:color w:val="000000" w:themeColor="text1"/>
          <w:sz w:val="22"/>
          <w:szCs w:val="22"/>
        </w:rPr>
        <w:t>It is important schools, Hillingdon Local Authority and local partners work together to understand what lies behind our local trends and considers what contextual factors may be impacting the lives of our children.</w:t>
      </w:r>
    </w:p>
    <w:p w14:paraId="7E7DEBFD" w14:textId="0D8F307D" w:rsidR="00E1678B" w:rsidRPr="00AA4B65" w:rsidRDefault="44A612D8" w:rsidP="5EFC3995">
      <w:pPr>
        <w:widowControl/>
        <w:spacing w:after="321"/>
        <w:rPr>
          <w:b/>
          <w:color w:val="000000" w:themeColor="text1"/>
          <w:sz w:val="22"/>
          <w:szCs w:val="22"/>
        </w:rPr>
      </w:pPr>
      <w:r w:rsidRPr="336A1679">
        <w:rPr>
          <w:b/>
          <w:bCs/>
          <w:sz w:val="22"/>
          <w:szCs w:val="22"/>
        </w:rPr>
        <w:t>25</w:t>
      </w:r>
      <w:r w:rsidR="39AD6BA7" w:rsidRPr="5EFC3995">
        <w:rPr>
          <w:b/>
          <w:bCs/>
          <w:sz w:val="22"/>
          <w:szCs w:val="22"/>
        </w:rPr>
        <w:t>.4</w:t>
      </w:r>
      <w:r w:rsidR="00E1678B">
        <w:tab/>
      </w:r>
      <w:r w:rsidR="4B1B3F14" w:rsidRPr="5EFC3995">
        <w:rPr>
          <w:color w:val="000000" w:themeColor="text1"/>
          <w:sz w:val="22"/>
          <w:szCs w:val="22"/>
        </w:rPr>
        <w:t>Local leaders are best placed to effectively plan and put in place additional and targeted action based on their own context. If we identify any gaps, we are then in the position to act to ensure those who work with children in Hillingdon have the training, services and support they need to address these.</w:t>
      </w:r>
    </w:p>
    <w:p w14:paraId="0D12C463" w14:textId="15533E92" w:rsidR="00D03FAA" w:rsidRPr="00432DB6" w:rsidRDefault="3250C318" w:rsidP="00432DB6">
      <w:pPr>
        <w:widowControl/>
        <w:autoSpaceDE w:val="0"/>
        <w:autoSpaceDN w:val="0"/>
        <w:adjustRightInd w:val="0"/>
        <w:spacing w:after="321"/>
        <w:rPr>
          <w:sz w:val="22"/>
          <w:szCs w:val="22"/>
        </w:rPr>
      </w:pPr>
      <w:r w:rsidRPr="336A1679">
        <w:rPr>
          <w:b/>
          <w:bCs/>
          <w:sz w:val="22"/>
          <w:szCs w:val="22"/>
        </w:rPr>
        <w:t>25</w:t>
      </w:r>
      <w:r w:rsidR="0A26B69C" w:rsidRPr="5EFC3995">
        <w:rPr>
          <w:b/>
          <w:bCs/>
          <w:sz w:val="22"/>
          <w:szCs w:val="22"/>
        </w:rPr>
        <w:t>.5</w:t>
      </w:r>
      <w:r w:rsidR="00E1678B">
        <w:tab/>
      </w:r>
      <w:r w:rsidR="00E1678B" w:rsidRPr="00AA4B65">
        <w:rPr>
          <w:sz w:val="22"/>
          <w:szCs w:val="22"/>
        </w:rPr>
        <w:t>H</w:t>
      </w:r>
      <w:r w:rsidR="00F34450" w:rsidRPr="00AA4B65">
        <w:rPr>
          <w:sz w:val="22"/>
          <w:szCs w:val="22"/>
        </w:rPr>
        <w:t xml:space="preserve">eadteachers should consider what extra support might be needed to identify and address the needs of pupils from these groups to reduce their risk of exclusion. For example, schools might draw on the support of Hillingdon’s Send Advisory Service (SAS), Early Help or other professionals, once a </w:t>
      </w:r>
      <w:r w:rsidR="5A253D9F" w:rsidRPr="5EFC3995">
        <w:rPr>
          <w:sz w:val="22"/>
          <w:szCs w:val="22"/>
        </w:rPr>
        <w:t>child</w:t>
      </w:r>
      <w:r w:rsidR="00F34450" w:rsidRPr="00AA4B65">
        <w:rPr>
          <w:sz w:val="22"/>
          <w:szCs w:val="22"/>
        </w:rPr>
        <w:t xml:space="preserve"> receives </w:t>
      </w:r>
      <w:r w:rsidR="46DBECEE" w:rsidRPr="5EFC3995">
        <w:rPr>
          <w:sz w:val="22"/>
          <w:szCs w:val="22"/>
        </w:rPr>
        <w:t>a su</w:t>
      </w:r>
      <w:r w:rsidR="6743ECBD" w:rsidRPr="5EFC3995">
        <w:rPr>
          <w:sz w:val="22"/>
          <w:szCs w:val="22"/>
        </w:rPr>
        <w:t>s</w:t>
      </w:r>
      <w:r w:rsidR="46DBECEE" w:rsidRPr="5EFC3995">
        <w:rPr>
          <w:sz w:val="22"/>
          <w:szCs w:val="22"/>
        </w:rPr>
        <w:t>pension</w:t>
      </w:r>
      <w:r w:rsidR="00F34450" w:rsidRPr="00AA4B65">
        <w:rPr>
          <w:sz w:val="22"/>
          <w:szCs w:val="22"/>
        </w:rPr>
        <w:t xml:space="preserve"> or </w:t>
      </w:r>
      <w:r w:rsidR="1803D049" w:rsidRPr="5EFC3995">
        <w:rPr>
          <w:sz w:val="22"/>
          <w:szCs w:val="22"/>
        </w:rPr>
        <w:t xml:space="preserve">is </w:t>
      </w:r>
      <w:r w:rsidR="00F34450" w:rsidRPr="00AA4B65">
        <w:rPr>
          <w:sz w:val="22"/>
          <w:szCs w:val="22"/>
        </w:rPr>
        <w:t>at risk of permanent exclusion.</w:t>
      </w:r>
    </w:p>
    <w:p w14:paraId="011784FC" w14:textId="77777777" w:rsidR="00D03FAA" w:rsidRDefault="00D03FAA" w:rsidP="007753E7"/>
    <w:p w14:paraId="0F782DF0" w14:textId="37B21357" w:rsidR="00FE0E1E" w:rsidRPr="00AA4B65" w:rsidRDefault="25D5F6F8" w:rsidP="5EFC3995">
      <w:pPr>
        <w:widowControl/>
        <w:autoSpaceDE w:val="0"/>
        <w:autoSpaceDN w:val="0"/>
        <w:adjustRightInd w:val="0"/>
        <w:spacing w:after="321"/>
        <w:rPr>
          <w:b/>
          <w:color w:val="FF0000"/>
          <w:sz w:val="22"/>
          <w:szCs w:val="22"/>
        </w:rPr>
      </w:pPr>
      <w:bookmarkStart w:id="27" w:name="PupilsWithSEN"/>
      <w:r w:rsidRPr="336A1679">
        <w:rPr>
          <w:b/>
          <w:bCs/>
          <w:sz w:val="22"/>
          <w:szCs w:val="22"/>
        </w:rPr>
        <w:t>26</w:t>
      </w:r>
      <w:r w:rsidR="19084EA2" w:rsidRPr="5EFC3995">
        <w:rPr>
          <w:b/>
          <w:bCs/>
          <w:sz w:val="22"/>
          <w:szCs w:val="22"/>
        </w:rPr>
        <w:t xml:space="preserve">. </w:t>
      </w:r>
      <w:r w:rsidR="00D03FAA" w:rsidRPr="5EFC3995">
        <w:rPr>
          <w:b/>
          <w:sz w:val="22"/>
          <w:szCs w:val="22"/>
        </w:rPr>
        <w:t xml:space="preserve">Pupils with Special Educational Needs </w:t>
      </w:r>
      <w:bookmarkEnd w:id="27"/>
      <w:r w:rsidR="2B2F0323" w:rsidRPr="5EFC3995">
        <w:rPr>
          <w:b/>
          <w:bCs/>
          <w:sz w:val="22"/>
          <w:szCs w:val="22"/>
        </w:rPr>
        <w:t>and Disabilities</w:t>
      </w:r>
      <w:r w:rsidR="608E94F4" w:rsidRPr="5EFC3995">
        <w:rPr>
          <w:b/>
          <w:bCs/>
          <w:sz w:val="22"/>
          <w:szCs w:val="22"/>
        </w:rPr>
        <w:t xml:space="preserve"> (SEN</w:t>
      </w:r>
      <w:r w:rsidR="443A5AFA" w:rsidRPr="5EFC3995">
        <w:rPr>
          <w:b/>
          <w:bCs/>
          <w:sz w:val="22"/>
          <w:szCs w:val="22"/>
        </w:rPr>
        <w:t>D</w:t>
      </w:r>
      <w:r w:rsidR="608E94F4" w:rsidRPr="5EFC3995">
        <w:rPr>
          <w:b/>
          <w:bCs/>
          <w:sz w:val="22"/>
          <w:szCs w:val="22"/>
        </w:rPr>
        <w:t>)</w:t>
      </w:r>
    </w:p>
    <w:p w14:paraId="11DCBF1D" w14:textId="352D4A8A" w:rsidR="001A4659" w:rsidRPr="00AA4B65" w:rsidRDefault="7276B9D3" w:rsidP="5EFC3995">
      <w:pPr>
        <w:widowControl/>
        <w:autoSpaceDE w:val="0"/>
        <w:autoSpaceDN w:val="0"/>
        <w:adjustRightInd w:val="0"/>
        <w:spacing w:after="321"/>
        <w:rPr>
          <w:b/>
          <w:color w:val="FF0000"/>
          <w:sz w:val="22"/>
          <w:szCs w:val="22"/>
        </w:rPr>
      </w:pPr>
      <w:r w:rsidRPr="336A1679">
        <w:rPr>
          <w:b/>
          <w:bCs/>
          <w:sz w:val="22"/>
          <w:szCs w:val="22"/>
        </w:rPr>
        <w:t>26</w:t>
      </w:r>
      <w:r w:rsidR="4DECCB01" w:rsidRPr="5EFC3995">
        <w:rPr>
          <w:b/>
          <w:bCs/>
          <w:sz w:val="22"/>
          <w:szCs w:val="22"/>
        </w:rPr>
        <w:t>.1</w:t>
      </w:r>
      <w:r w:rsidR="5AA43770">
        <w:tab/>
      </w:r>
      <w:r w:rsidR="5AA43770" w:rsidRPr="00AA4B65">
        <w:rPr>
          <w:sz w:val="22"/>
          <w:szCs w:val="22"/>
        </w:rPr>
        <w:t xml:space="preserve">Pupils with an EHCP or </w:t>
      </w:r>
      <w:r w:rsidR="1C44DA4F" w:rsidRPr="5EFC3995">
        <w:rPr>
          <w:sz w:val="22"/>
          <w:szCs w:val="22"/>
        </w:rPr>
        <w:t xml:space="preserve">those </w:t>
      </w:r>
      <w:r w:rsidR="5AA43770" w:rsidRPr="00AA4B65">
        <w:rPr>
          <w:sz w:val="22"/>
          <w:szCs w:val="22"/>
        </w:rPr>
        <w:t xml:space="preserve">in the process of </w:t>
      </w:r>
      <w:r w:rsidR="6E4D172C" w:rsidRPr="5EFC3995">
        <w:rPr>
          <w:sz w:val="22"/>
          <w:szCs w:val="22"/>
        </w:rPr>
        <w:t>applying for</w:t>
      </w:r>
      <w:r w:rsidR="5AA43770" w:rsidRPr="00AA4B65">
        <w:rPr>
          <w:sz w:val="22"/>
          <w:szCs w:val="22"/>
        </w:rPr>
        <w:t xml:space="preserve"> an EHCP should not be permanently excluded</w:t>
      </w:r>
      <w:r w:rsidR="767705FE" w:rsidRPr="5EFC3995">
        <w:rPr>
          <w:sz w:val="22"/>
          <w:szCs w:val="22"/>
        </w:rPr>
        <w:t>,</w:t>
      </w:r>
      <w:r w:rsidR="5AA43770" w:rsidRPr="00AA4B65">
        <w:rPr>
          <w:sz w:val="22"/>
          <w:szCs w:val="22"/>
        </w:rPr>
        <w:t xml:space="preserve"> except in the most exceptional circumstances.</w:t>
      </w:r>
    </w:p>
    <w:p w14:paraId="7B5B0405" w14:textId="61A5054C" w:rsidR="008953DE" w:rsidRPr="00AA4B65" w:rsidRDefault="37FBC0E5" w:rsidP="5EFC3995">
      <w:pPr>
        <w:widowControl/>
        <w:autoSpaceDE w:val="0"/>
        <w:autoSpaceDN w:val="0"/>
        <w:adjustRightInd w:val="0"/>
        <w:spacing w:after="321"/>
        <w:rPr>
          <w:color w:val="000000" w:themeColor="text1"/>
          <w:sz w:val="22"/>
          <w:szCs w:val="22"/>
        </w:rPr>
      </w:pPr>
      <w:r w:rsidRPr="336A1679">
        <w:rPr>
          <w:b/>
          <w:bCs/>
          <w:sz w:val="22"/>
          <w:szCs w:val="22"/>
        </w:rPr>
        <w:t>26</w:t>
      </w:r>
      <w:r w:rsidR="40104D40" w:rsidRPr="336A1679">
        <w:rPr>
          <w:b/>
          <w:sz w:val="22"/>
          <w:szCs w:val="22"/>
        </w:rPr>
        <w:t>.</w:t>
      </w:r>
      <w:r w:rsidR="40104D40" w:rsidRPr="5EFC3995">
        <w:rPr>
          <w:b/>
          <w:bCs/>
          <w:color w:val="000000" w:themeColor="text1"/>
          <w:sz w:val="22"/>
          <w:szCs w:val="22"/>
        </w:rPr>
        <w:t>2</w:t>
      </w:r>
      <w:r w:rsidR="008953DE">
        <w:tab/>
      </w:r>
      <w:r w:rsidR="008953DE" w:rsidRPr="00AA4B65">
        <w:rPr>
          <w:color w:val="000000" w:themeColor="text1"/>
          <w:sz w:val="22"/>
          <w:szCs w:val="22"/>
        </w:rPr>
        <w:t>S</w:t>
      </w:r>
      <w:r w:rsidR="00E26781" w:rsidRPr="00AA4B65">
        <w:rPr>
          <w:color w:val="000000" w:themeColor="text1"/>
          <w:sz w:val="22"/>
          <w:szCs w:val="22"/>
        </w:rPr>
        <w:t xml:space="preserve">chools "must use their ‘best endeavours’ to ensure the appropriate special educational provision is made for pupils with </w:t>
      </w:r>
      <w:r w:rsidR="6606901E" w:rsidRPr="5EFC3995">
        <w:rPr>
          <w:color w:val="000000" w:themeColor="text1"/>
          <w:sz w:val="22"/>
          <w:szCs w:val="22"/>
        </w:rPr>
        <w:t>SEN</w:t>
      </w:r>
      <w:r w:rsidR="42FEFE58" w:rsidRPr="5EFC3995">
        <w:rPr>
          <w:color w:val="000000" w:themeColor="text1"/>
          <w:sz w:val="22"/>
          <w:szCs w:val="22"/>
        </w:rPr>
        <w:t>D</w:t>
      </w:r>
      <w:r w:rsidR="00E26781" w:rsidRPr="00AA4B65">
        <w:rPr>
          <w:color w:val="000000" w:themeColor="text1"/>
          <w:sz w:val="22"/>
          <w:szCs w:val="22"/>
        </w:rPr>
        <w:t xml:space="preserve">, which will include any support in relation to behaviour management they need because of their </w:t>
      </w:r>
      <w:r w:rsidR="6606901E" w:rsidRPr="5EFC3995">
        <w:rPr>
          <w:color w:val="000000" w:themeColor="text1"/>
          <w:sz w:val="22"/>
          <w:szCs w:val="22"/>
        </w:rPr>
        <w:t>SEN</w:t>
      </w:r>
      <w:r w:rsidR="708A026D" w:rsidRPr="5EFC3995">
        <w:rPr>
          <w:color w:val="000000" w:themeColor="text1"/>
          <w:sz w:val="22"/>
          <w:szCs w:val="22"/>
        </w:rPr>
        <w:t>D</w:t>
      </w:r>
      <w:r w:rsidR="00E26781" w:rsidRPr="00AA4B65">
        <w:rPr>
          <w:color w:val="000000" w:themeColor="text1"/>
          <w:sz w:val="22"/>
          <w:szCs w:val="22"/>
        </w:rPr>
        <w:t>.</w:t>
      </w:r>
      <w:r w:rsidR="008953DE" w:rsidRPr="00AA4B65">
        <w:rPr>
          <w:color w:val="000000" w:themeColor="text1"/>
          <w:sz w:val="22"/>
          <w:szCs w:val="22"/>
        </w:rPr>
        <w:t xml:space="preserve"> </w:t>
      </w:r>
    </w:p>
    <w:p w14:paraId="046083CA" w14:textId="4149F1D4" w:rsidR="00DB0715" w:rsidRPr="00241044" w:rsidRDefault="241CAB69" w:rsidP="5EFC3995">
      <w:pPr>
        <w:widowControl/>
        <w:autoSpaceDE w:val="0"/>
        <w:autoSpaceDN w:val="0"/>
        <w:adjustRightInd w:val="0"/>
        <w:spacing w:after="321"/>
        <w:rPr>
          <w:b/>
          <w:bCs/>
          <w:color w:val="FF0000"/>
          <w:sz w:val="22"/>
          <w:szCs w:val="22"/>
        </w:rPr>
      </w:pPr>
      <w:r w:rsidRPr="336A1679">
        <w:rPr>
          <w:b/>
          <w:bCs/>
          <w:sz w:val="22"/>
          <w:szCs w:val="22"/>
        </w:rPr>
        <w:t>26</w:t>
      </w:r>
      <w:r w:rsidR="693A1257" w:rsidRPr="5EFC3995">
        <w:rPr>
          <w:b/>
          <w:bCs/>
          <w:color w:val="000000" w:themeColor="text1"/>
          <w:sz w:val="22"/>
          <w:szCs w:val="22"/>
        </w:rPr>
        <w:t>.3</w:t>
      </w:r>
      <w:r w:rsidR="00D03FAA">
        <w:tab/>
      </w:r>
      <w:r w:rsidR="4DF6E2A9" w:rsidRPr="5EFC3995">
        <w:rPr>
          <w:color w:val="000000" w:themeColor="text1"/>
          <w:sz w:val="22"/>
          <w:szCs w:val="22"/>
        </w:rPr>
        <w:t xml:space="preserve">Where a school has concerns about the behaviour or </w:t>
      </w:r>
      <w:r w:rsidR="04C3DFE1" w:rsidRPr="5EFC3995">
        <w:rPr>
          <w:color w:val="000000" w:themeColor="text1"/>
          <w:sz w:val="22"/>
          <w:szCs w:val="22"/>
        </w:rPr>
        <w:t xml:space="preserve">there is a </w:t>
      </w:r>
      <w:r w:rsidR="4DF6E2A9" w:rsidRPr="5EFC3995">
        <w:rPr>
          <w:color w:val="000000" w:themeColor="text1"/>
          <w:sz w:val="22"/>
          <w:szCs w:val="22"/>
        </w:rPr>
        <w:t xml:space="preserve">risk of suspension </w:t>
      </w:r>
      <w:r w:rsidR="0F64E699" w:rsidRPr="5EFC3995">
        <w:rPr>
          <w:color w:val="000000" w:themeColor="text1"/>
          <w:sz w:val="22"/>
          <w:szCs w:val="22"/>
        </w:rPr>
        <w:t>or</w:t>
      </w:r>
      <w:r w:rsidR="4DF6E2A9" w:rsidRPr="5EFC3995">
        <w:rPr>
          <w:color w:val="000000" w:themeColor="text1"/>
          <w:sz w:val="22"/>
          <w:szCs w:val="22"/>
        </w:rPr>
        <w:t xml:space="preserve"> permanent exclusion of a pupil with SEN</w:t>
      </w:r>
      <w:r w:rsidR="06235EB4" w:rsidRPr="5EFC3995">
        <w:rPr>
          <w:color w:val="000000" w:themeColor="text1"/>
          <w:sz w:val="22"/>
          <w:szCs w:val="22"/>
        </w:rPr>
        <w:t>D</w:t>
      </w:r>
      <w:r w:rsidR="4DF6E2A9" w:rsidRPr="5EFC3995">
        <w:rPr>
          <w:color w:val="000000" w:themeColor="text1"/>
          <w:sz w:val="22"/>
          <w:szCs w:val="22"/>
        </w:rPr>
        <w:t xml:space="preserve"> it should, in partnership with others (including where relevant, Hillingdon Local Authority), consider what additional support or alternative placement may be required.</w:t>
      </w:r>
    </w:p>
    <w:p w14:paraId="281AC1C7" w14:textId="0136656D" w:rsidR="00A42CC7" w:rsidRPr="00241044" w:rsidRDefault="4C3DE7F6" w:rsidP="00241044">
      <w:pPr>
        <w:widowControl/>
        <w:autoSpaceDE w:val="0"/>
        <w:autoSpaceDN w:val="0"/>
        <w:adjustRightInd w:val="0"/>
        <w:spacing w:after="321"/>
        <w:rPr>
          <w:b/>
          <w:color w:val="FF0000"/>
          <w:sz w:val="22"/>
          <w:szCs w:val="22"/>
        </w:rPr>
      </w:pPr>
      <w:r w:rsidRPr="336A1679">
        <w:rPr>
          <w:b/>
          <w:bCs/>
          <w:sz w:val="22"/>
          <w:szCs w:val="22"/>
        </w:rPr>
        <w:t>26</w:t>
      </w:r>
      <w:r w:rsidR="71BBE3F4" w:rsidRPr="5EFC3995">
        <w:rPr>
          <w:b/>
          <w:bCs/>
          <w:sz w:val="22"/>
          <w:szCs w:val="22"/>
        </w:rPr>
        <w:t>.4</w:t>
      </w:r>
      <w:r w:rsidR="00D03FAA">
        <w:tab/>
      </w:r>
      <w:r w:rsidR="00D03FAA" w:rsidRPr="00AA4B65">
        <w:rPr>
          <w:sz w:val="22"/>
          <w:szCs w:val="22"/>
        </w:rPr>
        <w:t xml:space="preserve">Where this process has been exhausted the school should liaise with </w:t>
      </w:r>
      <w:r w:rsidR="4FE406F3" w:rsidRPr="5EFC3995">
        <w:rPr>
          <w:sz w:val="22"/>
          <w:szCs w:val="22"/>
        </w:rPr>
        <w:t>Hillingdo</w:t>
      </w:r>
      <w:r w:rsidR="44602EFA" w:rsidRPr="5EFC3995">
        <w:rPr>
          <w:sz w:val="22"/>
          <w:szCs w:val="22"/>
        </w:rPr>
        <w:t xml:space="preserve">n’s </w:t>
      </w:r>
      <w:r w:rsidR="00E95229">
        <w:rPr>
          <w:sz w:val="22"/>
          <w:szCs w:val="22"/>
        </w:rPr>
        <w:t>EHCP Coordination Team</w:t>
      </w:r>
      <w:r w:rsidR="00D03FAA" w:rsidRPr="00AA4B65">
        <w:rPr>
          <w:sz w:val="22"/>
          <w:szCs w:val="22"/>
        </w:rPr>
        <w:t xml:space="preserve"> to arrange an interim annual review of the EHCP and seek advice from the relevant agencies.</w:t>
      </w:r>
    </w:p>
    <w:p w14:paraId="19347CB1" w14:textId="32461622" w:rsidR="00603B02" w:rsidRPr="00AA4B65" w:rsidRDefault="1E8CEEC1" w:rsidP="5EFC3995">
      <w:pPr>
        <w:widowControl/>
        <w:spacing w:after="321"/>
        <w:rPr>
          <w:sz w:val="22"/>
          <w:szCs w:val="22"/>
        </w:rPr>
      </w:pPr>
      <w:r w:rsidRPr="336A1679">
        <w:rPr>
          <w:b/>
          <w:bCs/>
          <w:sz w:val="22"/>
          <w:szCs w:val="22"/>
        </w:rPr>
        <w:t>26</w:t>
      </w:r>
      <w:r w:rsidR="735E2DD4" w:rsidRPr="5EFC3995">
        <w:rPr>
          <w:b/>
          <w:bCs/>
          <w:sz w:val="22"/>
          <w:szCs w:val="22"/>
        </w:rPr>
        <w:t>.5</w:t>
      </w:r>
      <w:r w:rsidR="00603B02">
        <w:tab/>
      </w:r>
      <w:r w:rsidR="5AA43770" w:rsidRPr="00AA4B65">
        <w:rPr>
          <w:sz w:val="22"/>
          <w:szCs w:val="22"/>
        </w:rPr>
        <w:t xml:space="preserve">If a headteacher decides to permanently exclude a pupil with an EHCP, they should use the period between their initial decision and the Governors </w:t>
      </w:r>
      <w:r w:rsidR="004D006A">
        <w:rPr>
          <w:sz w:val="22"/>
          <w:szCs w:val="22"/>
        </w:rPr>
        <w:t>r</w:t>
      </w:r>
      <w:r w:rsidR="5AA43770" w:rsidRPr="00AA4B65">
        <w:rPr>
          <w:sz w:val="22"/>
          <w:szCs w:val="22"/>
        </w:rPr>
        <w:t xml:space="preserve">eview </w:t>
      </w:r>
      <w:r w:rsidR="004D006A">
        <w:rPr>
          <w:sz w:val="22"/>
          <w:szCs w:val="22"/>
        </w:rPr>
        <w:t>m</w:t>
      </w:r>
      <w:r w:rsidR="5AA43770" w:rsidRPr="00AA4B65">
        <w:rPr>
          <w:sz w:val="22"/>
          <w:szCs w:val="22"/>
        </w:rPr>
        <w:t xml:space="preserve">eeting to work with </w:t>
      </w:r>
      <w:r w:rsidR="55890CEF" w:rsidRPr="00AA4B65">
        <w:rPr>
          <w:sz w:val="22"/>
          <w:szCs w:val="22"/>
        </w:rPr>
        <w:t xml:space="preserve">Hillingdon </w:t>
      </w:r>
      <w:r w:rsidR="5AA43770" w:rsidRPr="00AA4B65">
        <w:rPr>
          <w:sz w:val="22"/>
          <w:szCs w:val="22"/>
        </w:rPr>
        <w:t>LA to see whether more support could be made available</w:t>
      </w:r>
      <w:r w:rsidR="677BB2F9" w:rsidRPr="5EFC3995">
        <w:rPr>
          <w:sz w:val="22"/>
          <w:szCs w:val="22"/>
        </w:rPr>
        <w:t xml:space="preserve">. </w:t>
      </w:r>
      <w:r w:rsidR="258E7DCC" w:rsidRPr="5EFC3995">
        <w:rPr>
          <w:sz w:val="22"/>
          <w:szCs w:val="22"/>
        </w:rPr>
        <w:t>If other options are deemed to be possible, the headteacher would normally withdraw the exclusion.</w:t>
      </w:r>
    </w:p>
    <w:p w14:paraId="50149F84" w14:textId="61CBE4BD" w:rsidR="00444E76" w:rsidRPr="00AA4B65" w:rsidRDefault="47ADC8F1" w:rsidP="5EFC3995">
      <w:pPr>
        <w:widowControl/>
        <w:spacing w:after="321"/>
        <w:rPr>
          <w:b/>
          <w:color w:val="FF0000"/>
          <w:sz w:val="22"/>
          <w:szCs w:val="22"/>
        </w:rPr>
      </w:pPr>
      <w:r w:rsidRPr="336A1679">
        <w:rPr>
          <w:b/>
          <w:bCs/>
          <w:sz w:val="22"/>
          <w:szCs w:val="22"/>
        </w:rPr>
        <w:t>26</w:t>
      </w:r>
      <w:r w:rsidR="2FC3114A" w:rsidRPr="5EFC3995">
        <w:rPr>
          <w:b/>
          <w:bCs/>
          <w:sz w:val="22"/>
          <w:szCs w:val="22"/>
        </w:rPr>
        <w:t>.6</w:t>
      </w:r>
      <w:r w:rsidR="00444E76">
        <w:tab/>
      </w:r>
      <w:r w:rsidR="00D03FAA" w:rsidRPr="00AA4B65">
        <w:rPr>
          <w:sz w:val="22"/>
          <w:szCs w:val="22"/>
        </w:rPr>
        <w:t xml:space="preserve">It is extremely important parents of children with </w:t>
      </w:r>
      <w:r w:rsidR="608E94F4" w:rsidRPr="5EFC3995">
        <w:rPr>
          <w:sz w:val="22"/>
          <w:szCs w:val="22"/>
        </w:rPr>
        <w:t>SEN</w:t>
      </w:r>
      <w:r w:rsidR="6D79CCC9" w:rsidRPr="5EFC3995">
        <w:rPr>
          <w:sz w:val="22"/>
          <w:szCs w:val="22"/>
        </w:rPr>
        <w:t>D</w:t>
      </w:r>
      <w:r w:rsidR="00D03FAA" w:rsidRPr="00AA4B65">
        <w:rPr>
          <w:sz w:val="22"/>
          <w:szCs w:val="22"/>
        </w:rPr>
        <w:t xml:space="preserve"> who are excluded from school receive advice on the options available for their child’s future education.</w:t>
      </w:r>
    </w:p>
    <w:p w14:paraId="3F7C4D0B" w14:textId="567EA988" w:rsidR="00DE0D85" w:rsidRPr="00AA4B65" w:rsidRDefault="3DFB4EC0" w:rsidP="5EFC3995">
      <w:pPr>
        <w:widowControl/>
        <w:spacing w:after="321"/>
        <w:rPr>
          <w:b/>
          <w:color w:val="000000" w:themeColor="text1"/>
          <w:sz w:val="22"/>
          <w:szCs w:val="22"/>
        </w:rPr>
      </w:pPr>
      <w:r w:rsidRPr="336A1679">
        <w:rPr>
          <w:b/>
          <w:bCs/>
          <w:sz w:val="22"/>
          <w:szCs w:val="22"/>
        </w:rPr>
        <w:t>26</w:t>
      </w:r>
      <w:r w:rsidR="70B95B68" w:rsidRPr="5EFC3995">
        <w:rPr>
          <w:b/>
          <w:bCs/>
          <w:color w:val="000000" w:themeColor="text1"/>
          <w:sz w:val="22"/>
          <w:szCs w:val="22"/>
        </w:rPr>
        <w:t>.7</w:t>
      </w:r>
      <w:r w:rsidR="00DE0D85">
        <w:tab/>
      </w:r>
      <w:r w:rsidR="00444E76" w:rsidRPr="00AA4B65">
        <w:rPr>
          <w:color w:val="000000" w:themeColor="text1"/>
          <w:sz w:val="22"/>
          <w:szCs w:val="22"/>
        </w:rPr>
        <w:t xml:space="preserve">For those pupils with </w:t>
      </w:r>
      <w:r w:rsidR="13FE1C9A" w:rsidRPr="5EFC3995">
        <w:rPr>
          <w:color w:val="000000" w:themeColor="text1"/>
          <w:sz w:val="22"/>
          <w:szCs w:val="22"/>
        </w:rPr>
        <w:t>SEN</w:t>
      </w:r>
      <w:r w:rsidR="079D7412" w:rsidRPr="5EFC3995">
        <w:rPr>
          <w:color w:val="000000" w:themeColor="text1"/>
          <w:sz w:val="22"/>
          <w:szCs w:val="22"/>
        </w:rPr>
        <w:t>D</w:t>
      </w:r>
      <w:r w:rsidR="00444E76" w:rsidRPr="00AA4B65">
        <w:rPr>
          <w:color w:val="000000" w:themeColor="text1"/>
          <w:sz w:val="22"/>
          <w:szCs w:val="22"/>
        </w:rPr>
        <w:t xml:space="preserve"> but without an </w:t>
      </w:r>
      <w:r w:rsidR="13FE1C9A" w:rsidRPr="5EFC3995">
        <w:rPr>
          <w:color w:val="000000" w:themeColor="text1"/>
          <w:sz w:val="22"/>
          <w:szCs w:val="22"/>
        </w:rPr>
        <w:t>EHC</w:t>
      </w:r>
      <w:r w:rsidR="18A8DD67" w:rsidRPr="5EFC3995">
        <w:rPr>
          <w:color w:val="000000" w:themeColor="text1"/>
          <w:sz w:val="22"/>
          <w:szCs w:val="22"/>
        </w:rPr>
        <w:t>P</w:t>
      </w:r>
      <w:r w:rsidR="00444E76" w:rsidRPr="00AA4B65">
        <w:rPr>
          <w:color w:val="000000" w:themeColor="text1"/>
          <w:sz w:val="22"/>
          <w:szCs w:val="22"/>
        </w:rPr>
        <w:t xml:space="preserve">, the school should review, with external specialists as appropriate, whether the current support arrangements are appropriate and what changes may be required. This may provide a point for schools to request an EHC assessment or a review of the pupil’s current package of support. </w:t>
      </w:r>
    </w:p>
    <w:p w14:paraId="210ADAC6" w14:textId="788D84D2" w:rsidR="00DE0D85" w:rsidRPr="00AA4B65" w:rsidRDefault="77FBF4ED" w:rsidP="5EFC3995">
      <w:pPr>
        <w:widowControl/>
        <w:spacing w:after="321"/>
        <w:rPr>
          <w:sz w:val="22"/>
          <w:szCs w:val="22"/>
        </w:rPr>
      </w:pPr>
      <w:r w:rsidRPr="336A1679">
        <w:rPr>
          <w:b/>
          <w:bCs/>
          <w:sz w:val="22"/>
          <w:szCs w:val="22"/>
        </w:rPr>
        <w:t>26</w:t>
      </w:r>
      <w:r w:rsidR="0E082224" w:rsidRPr="5EFC3995">
        <w:rPr>
          <w:b/>
          <w:bCs/>
          <w:sz w:val="22"/>
          <w:szCs w:val="22"/>
        </w:rPr>
        <w:t>.8</w:t>
      </w:r>
      <w:r w:rsidR="00DE0D85">
        <w:tab/>
      </w:r>
      <w:r w:rsidR="00D03FAA" w:rsidRPr="00AA4B65">
        <w:rPr>
          <w:sz w:val="22"/>
          <w:szCs w:val="22"/>
        </w:rPr>
        <w:t>In 2018, the Judge of the Upper Tribunal ruled that in the context o</w:t>
      </w:r>
      <w:r w:rsidR="00DE0D85" w:rsidRPr="00AA4B65">
        <w:rPr>
          <w:sz w:val="22"/>
          <w:szCs w:val="22"/>
        </w:rPr>
        <w:t xml:space="preserve">f </w:t>
      </w:r>
      <w:r w:rsidR="00D03FAA" w:rsidRPr="00AA4B65">
        <w:rPr>
          <w:sz w:val="22"/>
          <w:szCs w:val="22"/>
        </w:rPr>
        <w:t xml:space="preserve">education, the Regulations (the Equality Act 2010 (Disability) Regulations 2010, specifically Regulation 4(1)(c)) violated the rights of children with a recognised SEN or disability condition that is more likely to result in a “tendency to physically abuse” but that they should not be discriminated against and be excluded from school. Further information around this, can be found </w:t>
      </w:r>
      <w:hyperlink r:id="rId36">
        <w:r w:rsidR="734E55A1" w:rsidRPr="5EFC3995">
          <w:rPr>
            <w:rStyle w:val="Hyperlink"/>
            <w:sz w:val="22"/>
            <w:szCs w:val="22"/>
          </w:rPr>
          <w:t>here</w:t>
        </w:r>
      </w:hyperlink>
      <w:r w:rsidR="734E55A1" w:rsidRPr="5EFC3995">
        <w:rPr>
          <w:sz w:val="22"/>
          <w:szCs w:val="22"/>
        </w:rPr>
        <w:t>.</w:t>
      </w:r>
    </w:p>
    <w:p w14:paraId="44CF3E4C" w14:textId="797535BB" w:rsidR="00604220" w:rsidRPr="00AA4B65" w:rsidRDefault="017D1F42" w:rsidP="5EFC3995">
      <w:pPr>
        <w:widowControl/>
        <w:spacing w:after="321"/>
        <w:rPr>
          <w:b/>
          <w:color w:val="FF0000"/>
          <w:sz w:val="22"/>
          <w:szCs w:val="22"/>
        </w:rPr>
      </w:pPr>
      <w:r w:rsidRPr="336A1679">
        <w:rPr>
          <w:b/>
          <w:bCs/>
          <w:sz w:val="22"/>
          <w:szCs w:val="22"/>
        </w:rPr>
        <w:t>26</w:t>
      </w:r>
      <w:r w:rsidR="734E55A1" w:rsidRPr="5EFC3995">
        <w:rPr>
          <w:b/>
          <w:bCs/>
          <w:sz w:val="22"/>
          <w:szCs w:val="22"/>
        </w:rPr>
        <w:t>.9</w:t>
      </w:r>
      <w:r w:rsidR="00604220">
        <w:tab/>
      </w:r>
      <w:r w:rsidR="734E55A1" w:rsidRPr="5EFC3995">
        <w:rPr>
          <w:sz w:val="22"/>
          <w:szCs w:val="22"/>
        </w:rPr>
        <w:t>T</w:t>
      </w:r>
      <w:r w:rsidR="608E94F4" w:rsidRPr="5EFC3995">
        <w:rPr>
          <w:sz w:val="22"/>
          <w:szCs w:val="22"/>
        </w:rPr>
        <w:t>his ruling means</w:t>
      </w:r>
      <w:r w:rsidR="00D03FAA" w:rsidRPr="00AA4B65">
        <w:rPr>
          <w:sz w:val="22"/>
          <w:szCs w:val="22"/>
        </w:rPr>
        <w:t xml:space="preserve"> children cannot be excluded for behaviour which is directly or indirectly connected to their disability and/or special educational needs if alternative measures and all possible reasonable adjustments have not been taken into consideration to implement the correct provision to avoid an exclusion. </w:t>
      </w:r>
    </w:p>
    <w:p w14:paraId="5BFCD239" w14:textId="19C9B269" w:rsidR="1C195F23" w:rsidRDefault="308E8EC2" w:rsidP="5EFC3995">
      <w:pPr>
        <w:widowControl/>
        <w:spacing w:after="321"/>
        <w:rPr>
          <w:b/>
          <w:bCs/>
          <w:color w:val="FF0000"/>
          <w:sz w:val="22"/>
          <w:szCs w:val="22"/>
        </w:rPr>
      </w:pPr>
      <w:r w:rsidRPr="336A1679">
        <w:rPr>
          <w:b/>
          <w:bCs/>
          <w:sz w:val="22"/>
          <w:szCs w:val="22"/>
        </w:rPr>
        <w:t>26</w:t>
      </w:r>
      <w:r w:rsidR="1C195F23" w:rsidRPr="5EFC3995">
        <w:rPr>
          <w:b/>
          <w:bCs/>
          <w:sz w:val="22"/>
          <w:szCs w:val="22"/>
        </w:rPr>
        <w:t>.10</w:t>
      </w:r>
      <w:r w:rsidR="1C195F23">
        <w:tab/>
      </w:r>
      <w:r w:rsidR="608E94F4" w:rsidRPr="5EFC3995">
        <w:rPr>
          <w:sz w:val="22"/>
          <w:szCs w:val="22"/>
        </w:rPr>
        <w:t>Such exclusions would place the school at significant risk for reputational damage, would be rendered unlawful and would be financially costly in the event of the school having to make any financial compensation.</w:t>
      </w:r>
    </w:p>
    <w:p w14:paraId="579D0E18" w14:textId="6228F961" w:rsidR="02082052" w:rsidRDefault="32CF370E" w:rsidP="5EFC3995">
      <w:pPr>
        <w:widowControl/>
        <w:spacing w:after="321"/>
        <w:rPr>
          <w:b/>
          <w:bCs/>
          <w:sz w:val="22"/>
          <w:szCs w:val="22"/>
        </w:rPr>
      </w:pPr>
      <w:r w:rsidRPr="336A1679">
        <w:rPr>
          <w:b/>
          <w:bCs/>
          <w:sz w:val="22"/>
          <w:szCs w:val="22"/>
        </w:rPr>
        <w:t>26</w:t>
      </w:r>
      <w:r w:rsidR="02082052" w:rsidRPr="5EFC3995">
        <w:rPr>
          <w:b/>
          <w:bCs/>
          <w:sz w:val="22"/>
          <w:szCs w:val="22"/>
        </w:rPr>
        <w:t>.11</w:t>
      </w:r>
      <w:r w:rsidR="02082052">
        <w:tab/>
      </w:r>
      <w:r w:rsidR="053D1CB6" w:rsidRPr="5EFC3995">
        <w:rPr>
          <w:color w:val="000000" w:themeColor="text1"/>
          <w:sz w:val="22"/>
          <w:szCs w:val="22"/>
        </w:rPr>
        <w:t xml:space="preserve">Schools have a legal duty under the </w:t>
      </w:r>
      <w:hyperlink r:id="rId37">
        <w:r w:rsidR="053D1CB6" w:rsidRPr="336A1679">
          <w:rPr>
            <w:rStyle w:val="Hyperlink"/>
            <w:sz w:val="22"/>
            <w:szCs w:val="22"/>
          </w:rPr>
          <w:t>Equality Act 2010</w:t>
        </w:r>
      </w:hyperlink>
      <w:r w:rsidR="053D1CB6" w:rsidRPr="336A1679">
        <w:rPr>
          <w:color w:val="000000" w:themeColor="text1"/>
          <w:sz w:val="22"/>
          <w:szCs w:val="22"/>
        </w:rPr>
        <w:t xml:space="preserve"> not to discriminate against disabled pupils by excluding them from school because of their disability.</w:t>
      </w:r>
      <w:r w:rsidR="053D1CB6" w:rsidRPr="5EFC3995">
        <w:rPr>
          <w:color w:val="000000" w:themeColor="text1"/>
          <w:sz w:val="22"/>
          <w:szCs w:val="22"/>
        </w:rPr>
        <w:t xml:space="preserve"> not to discriminate against disabled pupils by excluding them from school because of their disability.</w:t>
      </w:r>
    </w:p>
    <w:p w14:paraId="6BE2D98D" w14:textId="5DCCA92D" w:rsidR="053D1CB6" w:rsidRDefault="55C52745" w:rsidP="5EFC3995">
      <w:pPr>
        <w:rPr>
          <w:b/>
          <w:bCs/>
          <w:color w:val="0000FF"/>
          <w:sz w:val="22"/>
          <w:szCs w:val="22"/>
          <w:u w:val="single"/>
        </w:rPr>
      </w:pPr>
      <w:r w:rsidRPr="336A1679">
        <w:rPr>
          <w:b/>
          <w:bCs/>
          <w:sz w:val="22"/>
          <w:szCs w:val="22"/>
        </w:rPr>
        <w:t>26</w:t>
      </w:r>
      <w:r w:rsidR="053D1CB6" w:rsidRPr="5EFC3995">
        <w:rPr>
          <w:b/>
          <w:bCs/>
          <w:sz w:val="22"/>
          <w:szCs w:val="22"/>
        </w:rPr>
        <w:t>.12</w:t>
      </w:r>
      <w:r w:rsidR="053D1CB6">
        <w:tab/>
      </w:r>
      <w:r w:rsidR="053D1CB6" w:rsidRPr="5EFC3995">
        <w:rPr>
          <w:color w:val="000000" w:themeColor="text1"/>
          <w:sz w:val="22"/>
          <w:szCs w:val="22"/>
        </w:rPr>
        <w:t xml:space="preserve">The Disability Rights Commission has published a Code of Practice, which explains and illustrates the school’s duties to disabled pupils, including in relation to exclusions. Schools and governors are strongly recommended to read the </w:t>
      </w:r>
      <w:bookmarkStart w:id="28" w:name="DisabledPupils"/>
      <w:r w:rsidR="00245A64">
        <w:fldChar w:fldCharType="begin"/>
      </w:r>
      <w:r w:rsidR="00245A64">
        <w:instrText>HYPERLINK "http://www.equalityhumanrights.com/" \h</w:instrText>
      </w:r>
      <w:r w:rsidR="00245A64">
        <w:fldChar w:fldCharType="separate"/>
      </w:r>
      <w:r w:rsidR="053D1CB6" w:rsidRPr="5EFC3995">
        <w:rPr>
          <w:rStyle w:val="Hyperlink"/>
          <w:sz w:val="22"/>
          <w:szCs w:val="22"/>
        </w:rPr>
        <w:t>Code of Practice</w:t>
      </w:r>
      <w:r w:rsidR="00245A64">
        <w:rPr>
          <w:rStyle w:val="Hyperlink"/>
          <w:sz w:val="22"/>
          <w:szCs w:val="22"/>
        </w:rPr>
        <w:fldChar w:fldCharType="end"/>
      </w:r>
      <w:r w:rsidR="053D1CB6" w:rsidRPr="5EFC3995">
        <w:rPr>
          <w:color w:val="000000" w:themeColor="text1"/>
          <w:sz w:val="22"/>
          <w:szCs w:val="22"/>
        </w:rPr>
        <w:t>.</w:t>
      </w:r>
    </w:p>
    <w:p w14:paraId="4F03813A" w14:textId="77777777" w:rsidR="5EFC3995" w:rsidRDefault="5EFC3995" w:rsidP="5EFC3995">
      <w:pPr>
        <w:rPr>
          <w:color w:val="000000" w:themeColor="text1"/>
          <w:sz w:val="22"/>
          <w:szCs w:val="22"/>
        </w:rPr>
      </w:pPr>
    </w:p>
    <w:p w14:paraId="413F661D" w14:textId="476DDA75" w:rsidR="70F6A7B4" w:rsidRDefault="31F3D08A" w:rsidP="5EFC3995">
      <w:pPr>
        <w:rPr>
          <w:b/>
          <w:bCs/>
          <w:sz w:val="22"/>
          <w:szCs w:val="22"/>
        </w:rPr>
      </w:pPr>
      <w:r w:rsidRPr="336A1679">
        <w:rPr>
          <w:b/>
          <w:bCs/>
          <w:sz w:val="22"/>
          <w:szCs w:val="22"/>
        </w:rPr>
        <w:t>26</w:t>
      </w:r>
      <w:r w:rsidR="70F6A7B4" w:rsidRPr="5EFC3995">
        <w:rPr>
          <w:b/>
          <w:bCs/>
          <w:color w:val="000000" w:themeColor="text1"/>
          <w:sz w:val="22"/>
          <w:szCs w:val="22"/>
        </w:rPr>
        <w:t>.13</w:t>
      </w:r>
      <w:r w:rsidR="70F6A7B4">
        <w:tab/>
      </w:r>
      <w:r w:rsidR="053D1CB6" w:rsidRPr="5EFC3995">
        <w:rPr>
          <w:color w:val="000000" w:themeColor="text1"/>
          <w:sz w:val="22"/>
          <w:szCs w:val="22"/>
        </w:rPr>
        <w:t xml:space="preserve">It is unlawful to exclude a pupil for a reason related to their disability without justification. When considering whether it is appropriate to exclude a pupil who may be disabled within the meaning of the Equality Act 2010, headteachers should consider the following 4 questions:  </w:t>
      </w:r>
    </w:p>
    <w:p w14:paraId="7C724A19" w14:textId="2EF9187A" w:rsidR="053D1CB6" w:rsidRDefault="053D1CB6" w:rsidP="00551866">
      <w:pPr>
        <w:pStyle w:val="ListParagraph"/>
        <w:widowControl/>
        <w:numPr>
          <w:ilvl w:val="0"/>
          <w:numId w:val="36"/>
        </w:numPr>
        <w:spacing w:after="19" w:line="259" w:lineRule="auto"/>
        <w:rPr>
          <w:color w:val="000000" w:themeColor="text1"/>
          <w:sz w:val="22"/>
          <w:szCs w:val="22"/>
        </w:rPr>
      </w:pPr>
      <w:r w:rsidRPr="5EFC3995">
        <w:rPr>
          <w:color w:val="000000" w:themeColor="text1"/>
          <w:sz w:val="22"/>
          <w:szCs w:val="22"/>
        </w:rPr>
        <w:t>Is the pupil disabled? (The Act covers pupils with physical or mental impairment including sensory impairments and learning difficulties)</w:t>
      </w:r>
    </w:p>
    <w:p w14:paraId="4662C31B" w14:textId="3F237FEA" w:rsidR="053D1CB6" w:rsidRDefault="053D1CB6" w:rsidP="00551866">
      <w:pPr>
        <w:pStyle w:val="ListParagraph"/>
        <w:widowControl/>
        <w:numPr>
          <w:ilvl w:val="0"/>
          <w:numId w:val="36"/>
        </w:numPr>
        <w:spacing w:after="19" w:line="259" w:lineRule="auto"/>
        <w:rPr>
          <w:color w:val="000000" w:themeColor="text1"/>
          <w:sz w:val="22"/>
          <w:szCs w:val="22"/>
        </w:rPr>
      </w:pPr>
      <w:r w:rsidRPr="5EFC3995">
        <w:rPr>
          <w:color w:val="000000" w:themeColor="text1"/>
          <w:sz w:val="22"/>
          <w:szCs w:val="22"/>
        </w:rPr>
        <w:t>Is the exclusion for a reason related to the pupil’s disability? (i.e., if there is any connection between the behaviour resulting in the exclusion and the pupil’s disability this is considered less favourable treatment for a reason related to a pupil’s disability)</w:t>
      </w:r>
    </w:p>
    <w:p w14:paraId="2E0C294C" w14:textId="715D81F1" w:rsidR="008D6EAE" w:rsidRDefault="00EC09C9" w:rsidP="00551866">
      <w:pPr>
        <w:pStyle w:val="ListParagraph"/>
        <w:widowControl/>
        <w:numPr>
          <w:ilvl w:val="0"/>
          <w:numId w:val="36"/>
        </w:numPr>
        <w:spacing w:after="19" w:line="259" w:lineRule="auto"/>
        <w:rPr>
          <w:color w:val="000000" w:themeColor="text1"/>
          <w:sz w:val="22"/>
          <w:szCs w:val="22"/>
        </w:rPr>
      </w:pPr>
      <w:r w:rsidRPr="5EFC3995">
        <w:rPr>
          <w:color w:val="000000" w:themeColor="text1"/>
          <w:sz w:val="22"/>
          <w:szCs w:val="22"/>
        </w:rPr>
        <w:t>Would another pupil to whom the reason did not apply be treated in the same way? (If the reason for the exclusion is the pupil’s “behaviour” then it is necessary to consider whether another pupil who did not behave in that way would be excluded. It is not correct to compare the treatment of the disabled pupil with a non-disabled pupil. Instead, the treatment of the disabled pupil should be compared with a pupil who did not behave in the same way).</w:t>
      </w:r>
    </w:p>
    <w:p w14:paraId="040870AA" w14:textId="69CF46AB" w:rsidR="053D1CB6" w:rsidRDefault="053D1CB6" w:rsidP="00551866">
      <w:pPr>
        <w:pStyle w:val="ListParagraph"/>
        <w:widowControl/>
        <w:numPr>
          <w:ilvl w:val="0"/>
          <w:numId w:val="36"/>
        </w:numPr>
        <w:spacing w:after="19" w:line="259" w:lineRule="auto"/>
        <w:rPr>
          <w:color w:val="000000" w:themeColor="text1"/>
          <w:sz w:val="22"/>
          <w:szCs w:val="22"/>
        </w:rPr>
      </w:pPr>
      <w:r w:rsidRPr="5EFC3995">
        <w:rPr>
          <w:color w:val="000000" w:themeColor="text1"/>
          <w:sz w:val="22"/>
          <w:szCs w:val="22"/>
        </w:rPr>
        <w:t xml:space="preserve">Can the exclusion be justified? (An exclusion of a disabled pupil for a reason related to their disability can only be justified if there is a “material” and a “substantial” reason for it and the headteacher can show there were no reasonable steps that could have been made to avoid the exclusion. </w:t>
      </w:r>
    </w:p>
    <w:p w14:paraId="788DC7A5" w14:textId="64BA3449" w:rsidR="5EFC3995" w:rsidRDefault="5EFC3995" w:rsidP="5EFC3995">
      <w:pPr>
        <w:rPr>
          <w:color w:val="000000" w:themeColor="text1"/>
          <w:sz w:val="22"/>
          <w:szCs w:val="22"/>
        </w:rPr>
      </w:pPr>
    </w:p>
    <w:p w14:paraId="34EC7F11" w14:textId="463A2731" w:rsidR="007753E7" w:rsidRPr="007753E7" w:rsidRDefault="530278E0" w:rsidP="48E825A4">
      <w:pPr>
        <w:rPr>
          <w:color w:val="000000" w:themeColor="text1"/>
          <w:sz w:val="22"/>
          <w:szCs w:val="22"/>
        </w:rPr>
      </w:pPr>
      <w:r w:rsidRPr="336A1679">
        <w:rPr>
          <w:b/>
          <w:bCs/>
          <w:sz w:val="22"/>
          <w:szCs w:val="22"/>
        </w:rPr>
        <w:t>26</w:t>
      </w:r>
      <w:r w:rsidR="5C9BDFD7" w:rsidRPr="336A1679">
        <w:rPr>
          <w:b/>
          <w:sz w:val="22"/>
          <w:szCs w:val="22"/>
        </w:rPr>
        <w:t>.</w:t>
      </w:r>
      <w:r w:rsidR="5C9BDFD7" w:rsidRPr="48E825A4">
        <w:rPr>
          <w:b/>
          <w:bCs/>
          <w:color w:val="000000" w:themeColor="text1"/>
          <w:sz w:val="22"/>
          <w:szCs w:val="22"/>
        </w:rPr>
        <w:t>14</w:t>
      </w:r>
      <w:r w:rsidR="053D1CB6">
        <w:tab/>
      </w:r>
      <w:r w:rsidR="053D1CB6" w:rsidRPr="48E825A4">
        <w:rPr>
          <w:color w:val="000000" w:themeColor="text1"/>
          <w:sz w:val="22"/>
          <w:szCs w:val="22"/>
        </w:rPr>
        <w:t xml:space="preserve">Unlawful exclusion of a pupil with a disability may amount to disability discrimination under the Equality Act 2010.  Schools must evidence that they have made reasonable adjustments to accommodate a child’s disability. Further guidance on the definition of disability can be found at: </w:t>
      </w:r>
      <w:hyperlink r:id="rId38">
        <w:r w:rsidR="00EC09C9" w:rsidRPr="48E825A4">
          <w:rPr>
            <w:color w:val="1155CC"/>
            <w:sz w:val="22"/>
            <w:szCs w:val="22"/>
            <w:u w:val="single"/>
          </w:rPr>
          <w:t>Definition of disability under the Equality Act</w:t>
        </w:r>
      </w:hyperlink>
      <w:hyperlink r:id="rId39">
        <w:r w:rsidR="00EC09C9" w:rsidRPr="48E825A4">
          <w:rPr>
            <w:color w:val="1155CC"/>
            <w:sz w:val="22"/>
            <w:szCs w:val="22"/>
          </w:rPr>
          <w:t xml:space="preserve"> </w:t>
        </w:r>
      </w:hyperlink>
      <w:hyperlink r:id="rId40">
        <w:r w:rsidR="00EC09C9" w:rsidRPr="48E825A4">
          <w:rPr>
            <w:color w:val="1155CC"/>
            <w:sz w:val="22"/>
            <w:szCs w:val="22"/>
            <w:u w:val="single"/>
          </w:rPr>
          <w:t>2010</w:t>
        </w:r>
      </w:hyperlink>
      <w:r w:rsidR="007753E7" w:rsidRPr="48E825A4">
        <w:rPr>
          <w:color w:val="1155CC"/>
          <w:sz w:val="22"/>
          <w:szCs w:val="22"/>
          <w:u w:val="single"/>
        </w:rPr>
        <w:t>.</w:t>
      </w:r>
    </w:p>
    <w:p w14:paraId="34BB919B" w14:textId="32ACED59" w:rsidR="007753E7" w:rsidRPr="007753E7" w:rsidRDefault="007753E7" w:rsidP="007753E7">
      <w:pPr>
        <w:pStyle w:val="ListParagraph"/>
        <w:ind w:left="540"/>
        <w:rPr>
          <w:color w:val="000000" w:themeColor="text1"/>
          <w:sz w:val="22"/>
          <w:szCs w:val="22"/>
        </w:rPr>
      </w:pPr>
    </w:p>
    <w:p w14:paraId="451D03BF" w14:textId="5C4657A0" w:rsidR="005366CF" w:rsidRPr="007753E7" w:rsidRDefault="005366CF" w:rsidP="007753E7">
      <w:pPr>
        <w:pStyle w:val="ListParagraph"/>
        <w:ind w:left="540"/>
        <w:rPr>
          <w:color w:val="000000" w:themeColor="text1"/>
          <w:sz w:val="22"/>
          <w:szCs w:val="22"/>
        </w:rPr>
      </w:pPr>
    </w:p>
    <w:p w14:paraId="314FB1E6" w14:textId="43FEEA50" w:rsidR="00EE53D9" w:rsidRPr="00EE53D9" w:rsidRDefault="41396EB5" w:rsidP="48E825A4">
      <w:pPr>
        <w:rPr>
          <w:color w:val="000000" w:themeColor="text1"/>
          <w:sz w:val="22"/>
          <w:szCs w:val="22"/>
        </w:rPr>
      </w:pPr>
      <w:r w:rsidRPr="336A1679">
        <w:rPr>
          <w:b/>
          <w:bCs/>
          <w:sz w:val="22"/>
          <w:szCs w:val="22"/>
        </w:rPr>
        <w:t>26</w:t>
      </w:r>
      <w:r w:rsidR="5F7782F3" w:rsidRPr="48E825A4">
        <w:rPr>
          <w:b/>
          <w:bCs/>
          <w:sz w:val="22"/>
          <w:szCs w:val="22"/>
        </w:rPr>
        <w:t>.15</w:t>
      </w:r>
      <w:r w:rsidR="02082052">
        <w:tab/>
      </w:r>
      <w:r w:rsidR="02082052" w:rsidRPr="48E825A4">
        <w:rPr>
          <w:sz w:val="22"/>
          <w:szCs w:val="22"/>
        </w:rPr>
        <w:t xml:space="preserve">A checklist for headteachers relating to exclusions for children with SEND is available in </w:t>
      </w:r>
      <w:hyperlink w:anchor="HeadteacherChecklistSEN">
        <w:r w:rsidR="02082052" w:rsidRPr="48E825A4">
          <w:rPr>
            <w:rStyle w:val="Hyperlink"/>
            <w:sz w:val="22"/>
            <w:szCs w:val="22"/>
          </w:rPr>
          <w:t xml:space="preserve">Appendix </w:t>
        </w:r>
      </w:hyperlink>
      <w:bookmarkStart w:id="29" w:name="ChecklistSEND"/>
      <w:r w:rsidR="00880D42" w:rsidRPr="48E825A4">
        <w:rPr>
          <w:rStyle w:val="Hyperlink"/>
          <w:sz w:val="22"/>
          <w:szCs w:val="22"/>
        </w:rPr>
        <w:t>K</w:t>
      </w:r>
      <w:bookmarkEnd w:id="29"/>
      <w:r w:rsidR="00404331" w:rsidRPr="48E825A4">
        <w:rPr>
          <w:sz w:val="22"/>
          <w:szCs w:val="22"/>
        </w:rPr>
        <w:t>.</w:t>
      </w:r>
    </w:p>
    <w:p w14:paraId="4BD4E937" w14:textId="77777777" w:rsidR="00EE53D9" w:rsidRPr="00EE53D9" w:rsidRDefault="00EE53D9" w:rsidP="00EE53D9">
      <w:pPr>
        <w:pStyle w:val="ListParagraph"/>
        <w:rPr>
          <w:color w:val="000000" w:themeColor="text1"/>
          <w:sz w:val="22"/>
          <w:szCs w:val="22"/>
        </w:rPr>
      </w:pPr>
    </w:p>
    <w:p w14:paraId="6E9E594E" w14:textId="2712881D" w:rsidR="00EE53D9" w:rsidRPr="00EE53D9" w:rsidRDefault="00EE53D9" w:rsidP="00EE53D9">
      <w:pPr>
        <w:pStyle w:val="ListParagraph"/>
        <w:ind w:left="540"/>
        <w:rPr>
          <w:color w:val="000000" w:themeColor="text1"/>
          <w:sz w:val="22"/>
          <w:szCs w:val="22"/>
        </w:rPr>
      </w:pPr>
    </w:p>
    <w:p w14:paraId="20291E5E" w14:textId="49639A62" w:rsidR="00E624B9" w:rsidRPr="00EE53D9" w:rsidRDefault="00E624B9" w:rsidP="00EE53D9">
      <w:pPr>
        <w:pStyle w:val="ListParagraph"/>
        <w:ind w:left="540"/>
        <w:rPr>
          <w:color w:val="000000" w:themeColor="text1"/>
          <w:sz w:val="22"/>
          <w:szCs w:val="22"/>
        </w:rPr>
      </w:pPr>
    </w:p>
    <w:p w14:paraId="44FDE81C" w14:textId="3C30EAD8" w:rsidR="002501DD" w:rsidRDefault="2A59382D" w:rsidP="00220198">
      <w:pPr>
        <w:rPr>
          <w:b/>
          <w:bCs/>
          <w:sz w:val="22"/>
          <w:szCs w:val="22"/>
        </w:rPr>
      </w:pPr>
      <w:r w:rsidRPr="00007270">
        <w:rPr>
          <w:b/>
          <w:bCs/>
          <w:sz w:val="22"/>
          <w:szCs w:val="22"/>
        </w:rPr>
        <w:t>27</w:t>
      </w:r>
      <w:r w:rsidR="00EE53D9" w:rsidRPr="00007270">
        <w:rPr>
          <w:b/>
          <w:bCs/>
          <w:sz w:val="22"/>
          <w:szCs w:val="22"/>
        </w:rPr>
        <w:t xml:space="preserve">.  </w:t>
      </w:r>
      <w:bookmarkStart w:id="30" w:name="CWSW"/>
      <w:r w:rsidR="00EE53D9" w:rsidRPr="00007270">
        <w:rPr>
          <w:b/>
          <w:bCs/>
          <w:sz w:val="22"/>
          <w:szCs w:val="22"/>
        </w:rPr>
        <w:t>Children with a Social Worker</w:t>
      </w:r>
      <w:bookmarkEnd w:id="30"/>
      <w:r w:rsidR="00007270">
        <w:rPr>
          <w:b/>
          <w:bCs/>
          <w:sz w:val="22"/>
          <w:szCs w:val="22"/>
        </w:rPr>
        <w:t xml:space="preserve"> (CWSW)</w:t>
      </w:r>
    </w:p>
    <w:p w14:paraId="1AED0C3E" w14:textId="2E06CDA8" w:rsidR="00070D98" w:rsidRDefault="00070D98" w:rsidP="00220198">
      <w:pPr>
        <w:rPr>
          <w:b/>
          <w:bCs/>
          <w:sz w:val="22"/>
          <w:szCs w:val="22"/>
        </w:rPr>
      </w:pPr>
    </w:p>
    <w:p w14:paraId="016C1533" w14:textId="296E6E7F" w:rsidR="00824742" w:rsidRDefault="00070D98" w:rsidP="00824742">
      <w:pPr>
        <w:rPr>
          <w:sz w:val="22"/>
          <w:szCs w:val="22"/>
        </w:rPr>
      </w:pPr>
      <w:r w:rsidRPr="0CC2717B">
        <w:rPr>
          <w:b/>
          <w:bCs/>
          <w:sz w:val="22"/>
          <w:szCs w:val="22"/>
        </w:rPr>
        <w:t>27</w:t>
      </w:r>
      <w:r w:rsidR="00E24BF3" w:rsidRPr="0CC2717B">
        <w:rPr>
          <w:b/>
          <w:bCs/>
          <w:sz w:val="22"/>
          <w:szCs w:val="22"/>
        </w:rPr>
        <w:t>.</w:t>
      </w:r>
      <w:r w:rsidRPr="0CC2717B">
        <w:rPr>
          <w:b/>
          <w:bCs/>
          <w:sz w:val="22"/>
          <w:szCs w:val="22"/>
        </w:rPr>
        <w:t xml:space="preserve">1.    </w:t>
      </w:r>
      <w:r w:rsidR="00D01FE3" w:rsidRPr="0CC2717B">
        <w:rPr>
          <w:sz w:val="22"/>
          <w:szCs w:val="22"/>
        </w:rPr>
        <w:t>Any c</w:t>
      </w:r>
      <w:r w:rsidRPr="0CC2717B">
        <w:rPr>
          <w:sz w:val="22"/>
          <w:szCs w:val="22"/>
        </w:rPr>
        <w:t>hil</w:t>
      </w:r>
      <w:r w:rsidR="00D01FE3" w:rsidRPr="0CC2717B">
        <w:rPr>
          <w:sz w:val="22"/>
          <w:szCs w:val="22"/>
        </w:rPr>
        <w:t>d</w:t>
      </w:r>
      <w:r w:rsidRPr="0CC2717B">
        <w:rPr>
          <w:sz w:val="22"/>
          <w:szCs w:val="22"/>
        </w:rPr>
        <w:t xml:space="preserve"> on a Child in Need (CIN) plan or under Child Protection (CP) </w:t>
      </w:r>
      <w:r w:rsidR="00D53017" w:rsidRPr="0CC2717B">
        <w:rPr>
          <w:sz w:val="22"/>
          <w:szCs w:val="22"/>
        </w:rPr>
        <w:t>is</w:t>
      </w:r>
      <w:r w:rsidR="00244E1B" w:rsidRPr="0CC2717B">
        <w:rPr>
          <w:sz w:val="22"/>
          <w:szCs w:val="22"/>
        </w:rPr>
        <w:t xml:space="preserve"> classed as open to social care and will have a</w:t>
      </w:r>
      <w:r w:rsidR="00846E11" w:rsidRPr="0CC2717B">
        <w:rPr>
          <w:sz w:val="22"/>
          <w:szCs w:val="22"/>
        </w:rPr>
        <w:t xml:space="preserve">n assigned </w:t>
      </w:r>
      <w:r w:rsidR="00244E1B" w:rsidRPr="0CC2717B">
        <w:rPr>
          <w:sz w:val="22"/>
          <w:szCs w:val="22"/>
        </w:rPr>
        <w:t>social worker.</w:t>
      </w:r>
      <w:r w:rsidR="00824742" w:rsidRPr="0CC2717B">
        <w:rPr>
          <w:sz w:val="22"/>
          <w:szCs w:val="22"/>
        </w:rPr>
        <w:t xml:space="preserve"> Schools can discuss the support/guidance a child open to social care is receiving by contacting </w:t>
      </w:r>
      <w:hyperlink r:id="rId41">
        <w:r w:rsidR="00824742" w:rsidRPr="0CC2717B">
          <w:rPr>
            <w:rStyle w:val="Hyperlink"/>
            <w:sz w:val="22"/>
            <w:szCs w:val="22"/>
          </w:rPr>
          <w:t>virtualschoolCWSW@hillingdon.co.uk</w:t>
        </w:r>
      </w:hyperlink>
      <w:r w:rsidR="00824742" w:rsidRPr="0CC2717B">
        <w:rPr>
          <w:sz w:val="22"/>
          <w:szCs w:val="22"/>
        </w:rPr>
        <w:t>.</w:t>
      </w:r>
    </w:p>
    <w:p w14:paraId="218DBB67" w14:textId="77777777" w:rsidR="002501DD" w:rsidRPr="00AD0862" w:rsidRDefault="002501DD" w:rsidP="00AD0862">
      <w:pPr>
        <w:rPr>
          <w:sz w:val="22"/>
          <w:szCs w:val="22"/>
        </w:rPr>
      </w:pPr>
    </w:p>
    <w:p w14:paraId="08F38CA8" w14:textId="3FD083AC" w:rsidR="00C971B5" w:rsidRDefault="002501DD" w:rsidP="002501DD">
      <w:pPr>
        <w:rPr>
          <w:sz w:val="22"/>
          <w:szCs w:val="22"/>
        </w:rPr>
      </w:pPr>
      <w:r w:rsidRPr="0CC2717B">
        <w:rPr>
          <w:b/>
          <w:bCs/>
          <w:sz w:val="22"/>
          <w:szCs w:val="22"/>
        </w:rPr>
        <w:t>27.</w:t>
      </w:r>
      <w:r w:rsidR="00E24BF3" w:rsidRPr="0CC2717B">
        <w:rPr>
          <w:b/>
          <w:bCs/>
          <w:sz w:val="22"/>
          <w:szCs w:val="22"/>
        </w:rPr>
        <w:t>2</w:t>
      </w:r>
      <w:r>
        <w:tab/>
      </w:r>
      <w:r w:rsidRPr="0CC2717B">
        <w:rPr>
          <w:sz w:val="22"/>
          <w:szCs w:val="22"/>
        </w:rPr>
        <w:t xml:space="preserve">When the behaviour of </w:t>
      </w:r>
      <w:r w:rsidR="26625952" w:rsidRPr="0CC2717B">
        <w:rPr>
          <w:sz w:val="22"/>
          <w:szCs w:val="22"/>
        </w:rPr>
        <w:t xml:space="preserve">a </w:t>
      </w:r>
      <w:r w:rsidR="00007270" w:rsidRPr="0CC2717B">
        <w:rPr>
          <w:sz w:val="22"/>
          <w:szCs w:val="22"/>
        </w:rPr>
        <w:t xml:space="preserve">CWSW </w:t>
      </w:r>
      <w:r w:rsidRPr="0CC2717B">
        <w:rPr>
          <w:sz w:val="22"/>
          <w:szCs w:val="22"/>
        </w:rPr>
        <w:t xml:space="preserve">is giving cause for concern, this should be discussed with the child’s </w:t>
      </w:r>
      <w:r w:rsidR="008718BD" w:rsidRPr="0CC2717B">
        <w:rPr>
          <w:sz w:val="22"/>
          <w:szCs w:val="22"/>
        </w:rPr>
        <w:t>social worker</w:t>
      </w:r>
      <w:r w:rsidRPr="0CC2717B">
        <w:rPr>
          <w:sz w:val="22"/>
          <w:szCs w:val="22"/>
        </w:rPr>
        <w:t xml:space="preserve">. </w:t>
      </w:r>
    </w:p>
    <w:p w14:paraId="612D7398" w14:textId="5CC2CBDA" w:rsidR="00C971B5" w:rsidRDefault="00C971B5" w:rsidP="002501DD">
      <w:pPr>
        <w:rPr>
          <w:sz w:val="22"/>
          <w:szCs w:val="22"/>
        </w:rPr>
      </w:pPr>
    </w:p>
    <w:p w14:paraId="555B21C7" w14:textId="1A845ADB" w:rsidR="002501DD" w:rsidRPr="00062509" w:rsidRDefault="009B5100" w:rsidP="002501DD">
      <w:pPr>
        <w:rPr>
          <w:sz w:val="22"/>
          <w:szCs w:val="22"/>
        </w:rPr>
      </w:pPr>
      <w:r w:rsidRPr="0CC2717B">
        <w:rPr>
          <w:b/>
          <w:bCs/>
          <w:sz w:val="22"/>
          <w:szCs w:val="22"/>
        </w:rPr>
        <w:t>27.</w:t>
      </w:r>
      <w:r w:rsidR="00824742" w:rsidRPr="0CC2717B">
        <w:rPr>
          <w:b/>
          <w:bCs/>
          <w:sz w:val="22"/>
          <w:szCs w:val="22"/>
        </w:rPr>
        <w:t>3</w:t>
      </w:r>
      <w:r w:rsidRPr="0CC2717B">
        <w:rPr>
          <w:sz w:val="22"/>
          <w:szCs w:val="22"/>
        </w:rPr>
        <w:t xml:space="preserve">     </w:t>
      </w:r>
      <w:r w:rsidR="005C4914" w:rsidRPr="0CC2717B">
        <w:rPr>
          <w:sz w:val="22"/>
          <w:szCs w:val="22"/>
        </w:rPr>
        <w:t>A</w:t>
      </w:r>
      <w:r w:rsidR="008718BD" w:rsidRPr="0CC2717B">
        <w:rPr>
          <w:sz w:val="22"/>
          <w:szCs w:val="22"/>
        </w:rPr>
        <w:t xml:space="preserve"> social worker </w:t>
      </w:r>
      <w:r w:rsidR="00824742" w:rsidRPr="0CC2717B">
        <w:rPr>
          <w:sz w:val="22"/>
          <w:szCs w:val="22"/>
        </w:rPr>
        <w:t>will</w:t>
      </w:r>
      <w:r w:rsidR="008718BD" w:rsidRPr="0CC2717B">
        <w:rPr>
          <w:sz w:val="22"/>
          <w:szCs w:val="22"/>
        </w:rPr>
        <w:t xml:space="preserve"> work with </w:t>
      </w:r>
      <w:r w:rsidR="45B6B003" w:rsidRPr="0CC2717B">
        <w:rPr>
          <w:sz w:val="22"/>
          <w:szCs w:val="22"/>
        </w:rPr>
        <w:t>the</w:t>
      </w:r>
      <w:r w:rsidR="00824742" w:rsidRPr="0CC2717B">
        <w:rPr>
          <w:sz w:val="22"/>
          <w:szCs w:val="22"/>
        </w:rPr>
        <w:t xml:space="preserve"> </w:t>
      </w:r>
      <w:r w:rsidR="008718BD" w:rsidRPr="0CC2717B">
        <w:rPr>
          <w:sz w:val="22"/>
          <w:szCs w:val="22"/>
        </w:rPr>
        <w:t>DSL</w:t>
      </w:r>
      <w:r w:rsidR="342BFBE4" w:rsidRPr="0CC2717B">
        <w:rPr>
          <w:sz w:val="22"/>
          <w:szCs w:val="22"/>
        </w:rPr>
        <w:t xml:space="preserve"> (Designated Safeguarding Lead)</w:t>
      </w:r>
      <w:r w:rsidR="008718BD" w:rsidRPr="0CC2717B">
        <w:rPr>
          <w:sz w:val="22"/>
          <w:szCs w:val="22"/>
        </w:rPr>
        <w:t xml:space="preserve"> </w:t>
      </w:r>
      <w:r w:rsidR="00824742" w:rsidRPr="0CC2717B">
        <w:rPr>
          <w:sz w:val="22"/>
          <w:szCs w:val="22"/>
        </w:rPr>
        <w:t>from</w:t>
      </w:r>
      <w:r w:rsidR="00A347D3" w:rsidRPr="0CC2717B">
        <w:rPr>
          <w:sz w:val="22"/>
          <w:szCs w:val="22"/>
        </w:rPr>
        <w:t xml:space="preserve"> the school to arrange a team around the child (TAC) meeting, where appropriate.</w:t>
      </w:r>
      <w:r w:rsidR="0016311E">
        <w:rPr>
          <w:sz w:val="22"/>
          <w:szCs w:val="22"/>
        </w:rPr>
        <w:t xml:space="preserve"> </w:t>
      </w:r>
      <w:r w:rsidR="0CDD05A8" w:rsidRPr="0CC2717B">
        <w:rPr>
          <w:sz w:val="22"/>
          <w:szCs w:val="22"/>
        </w:rPr>
        <w:t>The</w:t>
      </w:r>
      <w:r w:rsidR="00A347D3" w:rsidRPr="0CC2717B">
        <w:rPr>
          <w:sz w:val="22"/>
          <w:szCs w:val="22"/>
        </w:rPr>
        <w:t xml:space="preserve"> DSL should </w:t>
      </w:r>
      <w:r w:rsidR="000A328F" w:rsidRPr="0CC2717B">
        <w:rPr>
          <w:sz w:val="22"/>
          <w:szCs w:val="22"/>
        </w:rPr>
        <w:t xml:space="preserve">also </w:t>
      </w:r>
      <w:r w:rsidR="00A347D3" w:rsidRPr="0CC2717B">
        <w:rPr>
          <w:sz w:val="22"/>
          <w:szCs w:val="22"/>
        </w:rPr>
        <w:t xml:space="preserve">co-ordinate with the child’s social worker to ensure </w:t>
      </w:r>
      <w:r w:rsidR="002501DD" w:rsidRPr="0CC2717B">
        <w:rPr>
          <w:sz w:val="22"/>
          <w:szCs w:val="22"/>
        </w:rPr>
        <w:t xml:space="preserve">the relevant professionals </w:t>
      </w:r>
      <w:r w:rsidR="00701D6D" w:rsidRPr="0CC2717B">
        <w:rPr>
          <w:sz w:val="22"/>
          <w:szCs w:val="22"/>
        </w:rPr>
        <w:t>attend a</w:t>
      </w:r>
      <w:r w:rsidR="00946AE0" w:rsidRPr="0CC2717B">
        <w:rPr>
          <w:sz w:val="22"/>
          <w:szCs w:val="22"/>
        </w:rPr>
        <w:t xml:space="preserve"> </w:t>
      </w:r>
      <w:r w:rsidR="00701D6D" w:rsidRPr="0CC2717B">
        <w:rPr>
          <w:sz w:val="22"/>
          <w:szCs w:val="22"/>
        </w:rPr>
        <w:t>TAC meeting.</w:t>
      </w:r>
    </w:p>
    <w:p w14:paraId="242BB473" w14:textId="3A865E1B" w:rsidR="002501DD" w:rsidRPr="00AA4B65" w:rsidRDefault="002501DD" w:rsidP="002501DD">
      <w:pPr>
        <w:rPr>
          <w:b/>
          <w:bCs/>
          <w:color w:val="000000" w:themeColor="text1"/>
          <w:sz w:val="22"/>
          <w:szCs w:val="22"/>
        </w:rPr>
      </w:pPr>
      <w:r w:rsidRPr="00AA4B65">
        <w:rPr>
          <w:color w:val="000000" w:themeColor="text1"/>
          <w:sz w:val="22"/>
          <w:szCs w:val="22"/>
        </w:rPr>
        <w:t xml:space="preserve"> </w:t>
      </w:r>
    </w:p>
    <w:p w14:paraId="4E7D03D2" w14:textId="3D7CA632" w:rsidR="00481BC6" w:rsidRPr="00472D78" w:rsidRDefault="002501DD" w:rsidP="002501DD">
      <w:pPr>
        <w:rPr>
          <w:sz w:val="22"/>
          <w:szCs w:val="22"/>
        </w:rPr>
      </w:pPr>
      <w:r>
        <w:rPr>
          <w:b/>
          <w:bCs/>
          <w:sz w:val="22"/>
          <w:szCs w:val="22"/>
        </w:rPr>
        <w:t>27.</w:t>
      </w:r>
      <w:r w:rsidR="009B5100">
        <w:rPr>
          <w:b/>
          <w:bCs/>
          <w:sz w:val="22"/>
          <w:szCs w:val="22"/>
        </w:rPr>
        <w:t>4</w:t>
      </w:r>
      <w:r>
        <w:tab/>
      </w:r>
      <w:r w:rsidRPr="00AA4B65">
        <w:rPr>
          <w:sz w:val="22"/>
          <w:szCs w:val="22"/>
        </w:rPr>
        <w:t xml:space="preserve">If </w:t>
      </w:r>
      <w:r w:rsidR="00824742">
        <w:rPr>
          <w:sz w:val="22"/>
          <w:szCs w:val="22"/>
        </w:rPr>
        <w:t>a</w:t>
      </w:r>
      <w:r w:rsidRPr="00AA4B65">
        <w:rPr>
          <w:sz w:val="22"/>
          <w:szCs w:val="22"/>
        </w:rPr>
        <w:t xml:space="preserve"> child has an EHCP, consideration should be given by the school to calling an early annual review.  </w:t>
      </w:r>
    </w:p>
    <w:p w14:paraId="5DE0E80F" w14:textId="2650D74F" w:rsidR="002501DD" w:rsidRPr="00AA4B65" w:rsidRDefault="002501DD" w:rsidP="002501DD">
      <w:pPr>
        <w:pStyle w:val="ListParagraph"/>
        <w:rPr>
          <w:sz w:val="22"/>
          <w:szCs w:val="22"/>
        </w:rPr>
      </w:pPr>
    </w:p>
    <w:p w14:paraId="575D26E0" w14:textId="5BD18B3B" w:rsidR="00FF54EA" w:rsidRDefault="002501DD" w:rsidP="002501DD">
      <w:pPr>
        <w:rPr>
          <w:sz w:val="22"/>
          <w:szCs w:val="22"/>
        </w:rPr>
      </w:pPr>
      <w:r>
        <w:rPr>
          <w:b/>
          <w:bCs/>
          <w:sz w:val="22"/>
          <w:szCs w:val="22"/>
        </w:rPr>
        <w:t>27.</w:t>
      </w:r>
      <w:r w:rsidR="009B5100">
        <w:rPr>
          <w:b/>
          <w:bCs/>
          <w:sz w:val="22"/>
          <w:szCs w:val="22"/>
        </w:rPr>
        <w:t>5</w:t>
      </w:r>
      <w:r>
        <w:tab/>
      </w:r>
      <w:r w:rsidR="00B54182">
        <w:rPr>
          <w:sz w:val="22"/>
          <w:szCs w:val="22"/>
        </w:rPr>
        <w:t>Suspension/Exclusion should be used as a last resort for CWSW</w:t>
      </w:r>
      <w:r w:rsidR="000C2299">
        <w:rPr>
          <w:sz w:val="22"/>
          <w:szCs w:val="22"/>
        </w:rPr>
        <w:t xml:space="preserve">, </w:t>
      </w:r>
      <w:r w:rsidR="00FA4747">
        <w:rPr>
          <w:sz w:val="22"/>
          <w:szCs w:val="22"/>
        </w:rPr>
        <w:t>considering</w:t>
      </w:r>
      <w:r w:rsidR="000C2299">
        <w:rPr>
          <w:sz w:val="22"/>
          <w:szCs w:val="22"/>
        </w:rPr>
        <w:t xml:space="preserve"> the</w:t>
      </w:r>
      <w:r w:rsidR="00FA4747">
        <w:rPr>
          <w:sz w:val="22"/>
          <w:szCs w:val="22"/>
        </w:rPr>
        <w:t xml:space="preserve"> specific</w:t>
      </w:r>
      <w:r w:rsidR="000C2299">
        <w:rPr>
          <w:sz w:val="22"/>
          <w:szCs w:val="22"/>
        </w:rPr>
        <w:t xml:space="preserve"> context of the </w:t>
      </w:r>
      <w:r w:rsidR="00FA4747">
        <w:rPr>
          <w:sz w:val="22"/>
          <w:szCs w:val="22"/>
        </w:rPr>
        <w:t xml:space="preserve">child. </w:t>
      </w:r>
      <w:r w:rsidR="00FF54EA" w:rsidRPr="7671A835">
        <w:rPr>
          <w:sz w:val="22"/>
          <w:szCs w:val="22"/>
        </w:rPr>
        <w:t xml:space="preserve">The </w:t>
      </w:r>
      <w:hyperlink r:id="rId42">
        <w:r w:rsidR="00583D91" w:rsidRPr="7671A835">
          <w:rPr>
            <w:rStyle w:val="Hyperlink"/>
            <w:sz w:val="22"/>
            <w:szCs w:val="22"/>
          </w:rPr>
          <w:t>review of children in need (2019)</w:t>
        </w:r>
      </w:hyperlink>
      <w:r w:rsidR="00583D91">
        <w:rPr>
          <w:sz w:val="22"/>
          <w:szCs w:val="22"/>
        </w:rPr>
        <w:t xml:space="preserve"> highlighted that </w:t>
      </w:r>
      <w:r w:rsidR="00673547">
        <w:rPr>
          <w:sz w:val="22"/>
          <w:szCs w:val="22"/>
        </w:rPr>
        <w:t xml:space="preserve">children on either a CIN or CP plan perform </w:t>
      </w:r>
      <w:r w:rsidR="00466F87">
        <w:rPr>
          <w:sz w:val="22"/>
          <w:szCs w:val="22"/>
        </w:rPr>
        <w:t xml:space="preserve">significantly </w:t>
      </w:r>
      <w:r w:rsidR="00673547">
        <w:rPr>
          <w:sz w:val="22"/>
          <w:szCs w:val="22"/>
        </w:rPr>
        <w:t>worse in</w:t>
      </w:r>
      <w:r w:rsidR="00466F87">
        <w:rPr>
          <w:sz w:val="22"/>
          <w:szCs w:val="22"/>
        </w:rPr>
        <w:t xml:space="preserve"> terms of </w:t>
      </w:r>
      <w:r w:rsidR="00673547">
        <w:rPr>
          <w:sz w:val="22"/>
          <w:szCs w:val="22"/>
        </w:rPr>
        <w:t xml:space="preserve"> </w:t>
      </w:r>
      <w:r w:rsidR="00466F87">
        <w:rPr>
          <w:sz w:val="22"/>
          <w:szCs w:val="22"/>
        </w:rPr>
        <w:t xml:space="preserve">attendance and </w:t>
      </w:r>
      <w:r w:rsidR="00673547">
        <w:rPr>
          <w:sz w:val="22"/>
          <w:szCs w:val="22"/>
        </w:rPr>
        <w:t xml:space="preserve">attainment </w:t>
      </w:r>
      <w:r w:rsidR="00466F87">
        <w:rPr>
          <w:sz w:val="22"/>
          <w:szCs w:val="22"/>
        </w:rPr>
        <w:t>outcomes, in comparison to those children not open to social care.</w:t>
      </w:r>
    </w:p>
    <w:p w14:paraId="18F02308" w14:textId="2175A00C" w:rsidR="00FF54EA" w:rsidRDefault="00FF54EA" w:rsidP="002501DD">
      <w:pPr>
        <w:rPr>
          <w:sz w:val="22"/>
          <w:szCs w:val="22"/>
        </w:rPr>
      </w:pPr>
    </w:p>
    <w:p w14:paraId="458267CD" w14:textId="5093DBC2" w:rsidR="008C698D" w:rsidRDefault="00846E11" w:rsidP="002501DD">
      <w:pPr>
        <w:rPr>
          <w:sz w:val="22"/>
          <w:szCs w:val="22"/>
        </w:rPr>
      </w:pPr>
      <w:r w:rsidRPr="00846E11">
        <w:rPr>
          <w:b/>
          <w:bCs/>
          <w:sz w:val="22"/>
          <w:szCs w:val="22"/>
        </w:rPr>
        <w:t>27.6</w:t>
      </w:r>
      <w:r>
        <w:rPr>
          <w:sz w:val="22"/>
          <w:szCs w:val="22"/>
        </w:rPr>
        <w:t xml:space="preserve">     </w:t>
      </w:r>
      <w:r w:rsidR="002501DD" w:rsidRPr="00AA4B65">
        <w:rPr>
          <w:sz w:val="22"/>
          <w:szCs w:val="22"/>
        </w:rPr>
        <w:t xml:space="preserve">Where a suspension is being issued, a headteacher must, without delay, provide reasons </w:t>
      </w:r>
      <w:r w:rsidR="002501DD" w:rsidRPr="5EFC3995">
        <w:rPr>
          <w:sz w:val="22"/>
          <w:szCs w:val="22"/>
        </w:rPr>
        <w:t>and</w:t>
      </w:r>
      <w:r w:rsidR="002501DD" w:rsidRPr="00AA4B65">
        <w:rPr>
          <w:sz w:val="22"/>
          <w:szCs w:val="22"/>
        </w:rPr>
        <w:t xml:space="preserve"> the length of the </w:t>
      </w:r>
      <w:r w:rsidR="002501DD" w:rsidRPr="5EFC3995">
        <w:rPr>
          <w:sz w:val="22"/>
          <w:szCs w:val="22"/>
        </w:rPr>
        <w:t>suspension.</w:t>
      </w:r>
      <w:r w:rsidR="002501DD" w:rsidRPr="00AA4B65">
        <w:rPr>
          <w:sz w:val="22"/>
          <w:szCs w:val="22"/>
        </w:rPr>
        <w:t xml:space="preserve"> This </w:t>
      </w:r>
      <w:r w:rsidR="002501DD" w:rsidRPr="5EFC3995">
        <w:rPr>
          <w:sz w:val="22"/>
          <w:szCs w:val="22"/>
        </w:rPr>
        <w:t>information</w:t>
      </w:r>
      <w:r w:rsidR="002501DD" w:rsidRPr="00AA4B65">
        <w:rPr>
          <w:sz w:val="22"/>
          <w:szCs w:val="22"/>
        </w:rPr>
        <w:t xml:space="preserve"> should be sent to </w:t>
      </w:r>
      <w:r w:rsidR="00701D6D">
        <w:rPr>
          <w:sz w:val="22"/>
          <w:szCs w:val="22"/>
        </w:rPr>
        <w:t xml:space="preserve">the child’s </w:t>
      </w:r>
      <w:r w:rsidR="000A328F">
        <w:rPr>
          <w:sz w:val="22"/>
          <w:szCs w:val="22"/>
        </w:rPr>
        <w:t>s</w:t>
      </w:r>
      <w:r w:rsidR="002501DD" w:rsidRPr="00AA4B65">
        <w:rPr>
          <w:sz w:val="22"/>
          <w:szCs w:val="22"/>
        </w:rPr>
        <w:t xml:space="preserve">ocial </w:t>
      </w:r>
      <w:r w:rsidR="000A328F">
        <w:rPr>
          <w:sz w:val="22"/>
          <w:szCs w:val="22"/>
        </w:rPr>
        <w:t>w</w:t>
      </w:r>
      <w:r w:rsidR="002501DD" w:rsidRPr="00AA4B65">
        <w:rPr>
          <w:sz w:val="22"/>
          <w:szCs w:val="22"/>
        </w:rPr>
        <w:t>orker.</w:t>
      </w:r>
    </w:p>
    <w:p w14:paraId="178B41FA" w14:textId="2FEAA12C" w:rsidR="00E624B9" w:rsidRDefault="00E624B9" w:rsidP="002501DD">
      <w:pPr>
        <w:rPr>
          <w:sz w:val="22"/>
          <w:szCs w:val="22"/>
        </w:rPr>
      </w:pPr>
    </w:p>
    <w:p w14:paraId="0FA12342" w14:textId="71FDCD9C" w:rsidR="00E624B9" w:rsidRDefault="00E624B9" w:rsidP="00E624B9">
      <w:pPr>
        <w:rPr>
          <w:sz w:val="22"/>
          <w:szCs w:val="22"/>
        </w:rPr>
      </w:pPr>
      <w:r w:rsidRPr="00BD1621">
        <w:rPr>
          <w:b/>
          <w:bCs/>
          <w:sz w:val="22"/>
          <w:szCs w:val="22"/>
        </w:rPr>
        <w:t>27.</w:t>
      </w:r>
      <w:r w:rsidR="00846E11">
        <w:rPr>
          <w:b/>
          <w:bCs/>
          <w:sz w:val="22"/>
          <w:szCs w:val="22"/>
        </w:rPr>
        <w:t>7</w:t>
      </w:r>
      <w:r>
        <w:rPr>
          <w:sz w:val="22"/>
          <w:szCs w:val="22"/>
        </w:rPr>
        <w:t xml:space="preserve">     For the purpose of the Hillingdon LEAP suspension/exclusion notification form, a child open to social care is one who is currently on a CIN or CP plan.</w:t>
      </w:r>
      <w:r w:rsidR="00824742">
        <w:rPr>
          <w:sz w:val="22"/>
          <w:szCs w:val="22"/>
        </w:rPr>
        <w:t xml:space="preserve"> </w:t>
      </w:r>
      <w:r>
        <w:rPr>
          <w:sz w:val="22"/>
          <w:szCs w:val="22"/>
        </w:rPr>
        <w:t>When completing the suspension/exclusion notification form, it is important that schools indicate whether the child is currently open to social care. This ensures that the correct support can be put in place.</w:t>
      </w:r>
    </w:p>
    <w:p w14:paraId="450F54DC" w14:textId="0D3AFA5C" w:rsidR="00946AE0" w:rsidRDefault="00E24362" w:rsidP="00007270">
      <w:pPr>
        <w:rPr>
          <w:sz w:val="22"/>
          <w:szCs w:val="22"/>
        </w:rPr>
      </w:pPr>
      <w:r w:rsidRPr="0CC2717B">
        <w:rPr>
          <w:sz w:val="22"/>
          <w:szCs w:val="22"/>
        </w:rPr>
        <w:t xml:space="preserve"> </w:t>
      </w:r>
    </w:p>
    <w:p w14:paraId="15ADA4EA" w14:textId="7DC670C2" w:rsidR="00E46371" w:rsidRDefault="00E46371" w:rsidP="0CC2717B">
      <w:pPr>
        <w:rPr>
          <w:sz w:val="22"/>
          <w:szCs w:val="22"/>
        </w:rPr>
      </w:pPr>
    </w:p>
    <w:p w14:paraId="0E9EC20F" w14:textId="12733D3C" w:rsidR="00EE53D9" w:rsidRPr="00946AE0" w:rsidRDefault="00EE53D9" w:rsidP="00007270">
      <w:pPr>
        <w:rPr>
          <w:sz w:val="22"/>
          <w:szCs w:val="22"/>
        </w:rPr>
      </w:pPr>
    </w:p>
    <w:p w14:paraId="10858538" w14:textId="7A0CFAD6" w:rsidR="00DA2DBD" w:rsidRPr="00857AA8" w:rsidRDefault="3A61DFC1" w:rsidP="00CE00F3">
      <w:pPr>
        <w:rPr>
          <w:b/>
        </w:rPr>
      </w:pPr>
      <w:r w:rsidRPr="336A1679">
        <w:rPr>
          <w:b/>
          <w:bCs/>
        </w:rPr>
        <w:t>28</w:t>
      </w:r>
      <w:r w:rsidR="00801FA8">
        <w:rPr>
          <w:b/>
        </w:rPr>
        <w:t xml:space="preserve">. </w:t>
      </w:r>
      <w:r w:rsidR="2F558599" w:rsidRPr="00EE53D9">
        <w:rPr>
          <w:b/>
          <w:bCs/>
          <w:sz w:val="22"/>
          <w:szCs w:val="22"/>
        </w:rPr>
        <w:t>Care Experienced Childre</w:t>
      </w:r>
      <w:r w:rsidR="00CE00F3" w:rsidRPr="00EE53D9">
        <w:rPr>
          <w:b/>
          <w:bCs/>
          <w:sz w:val="22"/>
          <w:szCs w:val="22"/>
        </w:rPr>
        <w:t xml:space="preserve">n </w:t>
      </w:r>
      <w:bookmarkStart w:id="31" w:name="LookedAfterChildren"/>
    </w:p>
    <w:p w14:paraId="2BE4507E" w14:textId="77777777" w:rsidR="00CE00F3" w:rsidRPr="00CE00F3" w:rsidRDefault="00CE00F3" w:rsidP="00CE00F3">
      <w:pPr>
        <w:rPr>
          <w:b/>
          <w:color w:val="000000" w:themeColor="text1"/>
          <w:sz w:val="22"/>
          <w:szCs w:val="22"/>
        </w:rPr>
      </w:pPr>
    </w:p>
    <w:p w14:paraId="1DC00E4E" w14:textId="362B0075" w:rsidR="00DA2DBD" w:rsidRPr="00F63C3B" w:rsidRDefault="3FC4F0B2" w:rsidP="5EFC3995">
      <w:pPr>
        <w:rPr>
          <w:b/>
          <w:color w:val="000000" w:themeColor="text1"/>
          <w:sz w:val="22"/>
          <w:szCs w:val="22"/>
        </w:rPr>
      </w:pPr>
      <w:r w:rsidRPr="336A1679">
        <w:rPr>
          <w:b/>
          <w:bCs/>
        </w:rPr>
        <w:t>28</w:t>
      </w:r>
      <w:r w:rsidR="3F4B1AC4" w:rsidRPr="00F63C3B">
        <w:rPr>
          <w:b/>
          <w:bCs/>
          <w:color w:val="000000" w:themeColor="text1"/>
          <w:sz w:val="22"/>
          <w:szCs w:val="22"/>
        </w:rPr>
        <w:t>.1</w:t>
      </w:r>
      <w:r w:rsidR="009373B1">
        <w:tab/>
      </w:r>
      <w:r w:rsidR="009373B1" w:rsidRPr="00F63C3B">
        <w:rPr>
          <w:color w:val="000000" w:themeColor="text1"/>
          <w:sz w:val="22"/>
          <w:szCs w:val="22"/>
        </w:rPr>
        <w:t>The lives of many Looked After Children are characterised by change and instability and these are major factors in underachievement.</w:t>
      </w:r>
    </w:p>
    <w:p w14:paraId="5C6B1942" w14:textId="13B4E4F4" w:rsidR="00DA2DBD" w:rsidRPr="00F63C3B" w:rsidRDefault="009373B1" w:rsidP="00DA2DBD">
      <w:pPr>
        <w:pStyle w:val="ListParagraph"/>
        <w:ind w:left="360"/>
        <w:rPr>
          <w:b/>
          <w:color w:val="000000" w:themeColor="text1"/>
          <w:sz w:val="22"/>
          <w:szCs w:val="22"/>
        </w:rPr>
      </w:pPr>
      <w:r w:rsidRPr="00F63C3B">
        <w:rPr>
          <w:color w:val="000000" w:themeColor="text1"/>
          <w:sz w:val="22"/>
          <w:szCs w:val="22"/>
        </w:rPr>
        <w:t xml:space="preserve"> </w:t>
      </w:r>
    </w:p>
    <w:p w14:paraId="356C9318" w14:textId="69F5701D" w:rsidR="00DA2DBD" w:rsidRPr="00F63C3B" w:rsidRDefault="7265471A" w:rsidP="5EFC3995">
      <w:pPr>
        <w:rPr>
          <w:color w:val="000000" w:themeColor="text1"/>
          <w:sz w:val="22"/>
          <w:szCs w:val="22"/>
        </w:rPr>
      </w:pPr>
      <w:r w:rsidRPr="336A1679">
        <w:rPr>
          <w:b/>
          <w:bCs/>
        </w:rPr>
        <w:t>28</w:t>
      </w:r>
      <w:r w:rsidR="73D8D940" w:rsidRPr="00F63C3B">
        <w:rPr>
          <w:b/>
          <w:bCs/>
          <w:color w:val="000000" w:themeColor="text1"/>
          <w:sz w:val="22"/>
          <w:szCs w:val="22"/>
        </w:rPr>
        <w:t>.2</w:t>
      </w:r>
      <w:r w:rsidR="009373B1">
        <w:tab/>
      </w:r>
      <w:r w:rsidR="009373B1" w:rsidRPr="00F63C3B">
        <w:rPr>
          <w:color w:val="000000" w:themeColor="text1"/>
          <w:sz w:val="22"/>
          <w:szCs w:val="22"/>
        </w:rPr>
        <w:t>Where exclusion from school is used as a sanction for a Looked After Child</w:t>
      </w:r>
      <w:r w:rsidR="009373B1">
        <w:rPr>
          <w:color w:val="000000" w:themeColor="text1"/>
          <w:sz w:val="22"/>
          <w:szCs w:val="22"/>
        </w:rPr>
        <w:t xml:space="preserve">, </w:t>
      </w:r>
      <w:r w:rsidR="009373B1" w:rsidRPr="00F63C3B">
        <w:rPr>
          <w:color w:val="000000" w:themeColor="text1"/>
          <w:sz w:val="22"/>
          <w:szCs w:val="22"/>
        </w:rPr>
        <w:t>instability is increased</w:t>
      </w:r>
      <w:r w:rsidR="000D4D49" w:rsidRPr="00F63C3B">
        <w:rPr>
          <w:color w:val="000000" w:themeColor="text1"/>
          <w:sz w:val="22"/>
          <w:szCs w:val="22"/>
        </w:rPr>
        <w:t>,</w:t>
      </w:r>
      <w:r w:rsidR="009373B1" w:rsidRPr="00F63C3B">
        <w:rPr>
          <w:color w:val="000000" w:themeColor="text1"/>
          <w:sz w:val="22"/>
          <w:szCs w:val="22"/>
        </w:rPr>
        <w:t xml:space="preserve"> and the sense of rejection reinforced. </w:t>
      </w:r>
      <w:r w:rsidR="5A0C5C30" w:rsidRPr="00F63C3B">
        <w:rPr>
          <w:color w:val="000000" w:themeColor="text1"/>
          <w:sz w:val="22"/>
          <w:szCs w:val="22"/>
        </w:rPr>
        <w:t>Suspensions</w:t>
      </w:r>
      <w:r w:rsidR="009373B1" w:rsidRPr="00F63C3B">
        <w:rPr>
          <w:color w:val="000000" w:themeColor="text1"/>
          <w:sz w:val="22"/>
          <w:szCs w:val="22"/>
        </w:rPr>
        <w:t xml:space="preserve"> and permanent exclusion should be used only as an absolute last resort. </w:t>
      </w:r>
    </w:p>
    <w:p w14:paraId="2153E207" w14:textId="77777777" w:rsidR="00DA2DBD" w:rsidRPr="00F63C3B" w:rsidRDefault="00DA2DBD" w:rsidP="00DA2DBD">
      <w:pPr>
        <w:pStyle w:val="ListParagraph"/>
        <w:rPr>
          <w:color w:val="000000" w:themeColor="text1"/>
          <w:sz w:val="22"/>
          <w:szCs w:val="22"/>
        </w:rPr>
      </w:pPr>
    </w:p>
    <w:p w14:paraId="1692816D" w14:textId="31EA0CD8" w:rsidR="00563A86" w:rsidRPr="00F63C3B" w:rsidRDefault="07A68EB7" w:rsidP="5EFC3995">
      <w:pPr>
        <w:rPr>
          <w:b/>
          <w:color w:val="000000" w:themeColor="text1"/>
          <w:sz w:val="22"/>
          <w:szCs w:val="22"/>
        </w:rPr>
      </w:pPr>
      <w:r w:rsidRPr="336A1679">
        <w:rPr>
          <w:b/>
          <w:bCs/>
        </w:rPr>
        <w:t>28</w:t>
      </w:r>
      <w:r w:rsidR="443C4D02" w:rsidRPr="00F63C3B">
        <w:rPr>
          <w:b/>
          <w:bCs/>
          <w:color w:val="000000" w:themeColor="text1"/>
          <w:sz w:val="22"/>
          <w:szCs w:val="22"/>
        </w:rPr>
        <w:t>.3</w:t>
      </w:r>
      <w:r w:rsidR="009373B1">
        <w:tab/>
      </w:r>
      <w:r w:rsidR="009373B1" w:rsidRPr="00F63C3B">
        <w:rPr>
          <w:color w:val="000000" w:themeColor="text1"/>
          <w:sz w:val="22"/>
          <w:szCs w:val="22"/>
        </w:rPr>
        <w:t xml:space="preserve">Negative behaviour from Looked After Children often has its roots in the experience that led to them becoming looked after. For instance, attention-needing behaviour may sometimes reflect neglect in earlier childhood. While Looked After Children must have consistency, schools are asked to also provide ‘discrete flexibility’ for them in a ‘subtle way’. </w:t>
      </w:r>
    </w:p>
    <w:p w14:paraId="0D7BEADF" w14:textId="77777777" w:rsidR="00563A86" w:rsidRPr="00F63C3B" w:rsidRDefault="00563A86" w:rsidP="00563A86">
      <w:pPr>
        <w:pStyle w:val="ListParagraph"/>
        <w:rPr>
          <w:color w:val="000000" w:themeColor="text1"/>
          <w:sz w:val="22"/>
          <w:szCs w:val="22"/>
        </w:rPr>
      </w:pPr>
    </w:p>
    <w:p w14:paraId="2D26EE05" w14:textId="729CBD1A" w:rsidR="00AE5E01" w:rsidRPr="00F63C3B" w:rsidRDefault="7117880E" w:rsidP="5EFC3995">
      <w:pPr>
        <w:rPr>
          <w:b/>
          <w:color w:val="000000" w:themeColor="text1"/>
          <w:sz w:val="22"/>
          <w:szCs w:val="22"/>
        </w:rPr>
      </w:pPr>
      <w:r w:rsidRPr="336A1679">
        <w:rPr>
          <w:b/>
          <w:bCs/>
        </w:rPr>
        <w:t>28</w:t>
      </w:r>
      <w:r w:rsidR="20DEBB74" w:rsidRPr="00F63C3B">
        <w:rPr>
          <w:b/>
          <w:bCs/>
          <w:color w:val="000000" w:themeColor="text1"/>
          <w:sz w:val="22"/>
          <w:szCs w:val="22"/>
        </w:rPr>
        <w:t>.4</w:t>
      </w:r>
      <w:r w:rsidR="009373B1">
        <w:tab/>
      </w:r>
      <w:r w:rsidR="009373B1" w:rsidRPr="00F63C3B">
        <w:rPr>
          <w:color w:val="000000" w:themeColor="text1"/>
          <w:sz w:val="22"/>
          <w:szCs w:val="22"/>
        </w:rPr>
        <w:t>When the behaviour of a Looked After Child is giving cause for concern, this should be discussed with the child’s Virtual School Officer (VSO)</w:t>
      </w:r>
      <w:r w:rsidR="00563A86" w:rsidRPr="00F63C3B">
        <w:rPr>
          <w:color w:val="000000" w:themeColor="text1"/>
          <w:sz w:val="22"/>
          <w:szCs w:val="22"/>
        </w:rPr>
        <w:t>.</w:t>
      </w:r>
      <w:r w:rsidR="0046489C" w:rsidRPr="00F63C3B">
        <w:rPr>
          <w:color w:val="000000" w:themeColor="text1"/>
          <w:sz w:val="22"/>
          <w:szCs w:val="22"/>
        </w:rPr>
        <w:t xml:space="preserve"> All looked-after children </w:t>
      </w:r>
      <w:r w:rsidR="00AE5E01" w:rsidRPr="00F63C3B">
        <w:rPr>
          <w:color w:val="000000" w:themeColor="text1"/>
          <w:sz w:val="22"/>
          <w:szCs w:val="22"/>
        </w:rPr>
        <w:t>must</w:t>
      </w:r>
      <w:r w:rsidR="0046489C" w:rsidRPr="00F63C3B">
        <w:rPr>
          <w:color w:val="000000" w:themeColor="text1"/>
          <w:sz w:val="22"/>
          <w:szCs w:val="22"/>
        </w:rPr>
        <w:t xml:space="preserve"> have a Personal Education Plan (PEP) which is part of the child’s care</w:t>
      </w:r>
      <w:r w:rsidR="000D4873" w:rsidRPr="00F63C3B">
        <w:rPr>
          <w:color w:val="000000" w:themeColor="text1"/>
          <w:sz w:val="22"/>
          <w:szCs w:val="22"/>
        </w:rPr>
        <w:t xml:space="preserve"> plan,</w:t>
      </w:r>
      <w:r w:rsidR="0046489C" w:rsidRPr="00F63C3B">
        <w:rPr>
          <w:color w:val="000000" w:themeColor="text1"/>
          <w:sz w:val="22"/>
          <w:szCs w:val="22"/>
        </w:rPr>
        <w:t xml:space="preserve"> and </w:t>
      </w:r>
      <w:r w:rsidR="02A007A8" w:rsidRPr="00F63C3B">
        <w:rPr>
          <w:color w:val="000000" w:themeColor="text1"/>
          <w:sz w:val="22"/>
          <w:szCs w:val="22"/>
        </w:rPr>
        <w:t>any concerns</w:t>
      </w:r>
      <w:r w:rsidR="0046489C" w:rsidRPr="00F63C3B">
        <w:rPr>
          <w:color w:val="000000" w:themeColor="text1"/>
          <w:sz w:val="22"/>
          <w:szCs w:val="22"/>
        </w:rPr>
        <w:t xml:space="preserve"> should be discussed at</w:t>
      </w:r>
      <w:r w:rsidR="00AE5E01" w:rsidRPr="00F63C3B">
        <w:rPr>
          <w:color w:val="000000" w:themeColor="text1"/>
          <w:sz w:val="22"/>
          <w:szCs w:val="22"/>
        </w:rPr>
        <w:t xml:space="preserve"> </w:t>
      </w:r>
      <w:r w:rsidR="36B17A99" w:rsidRPr="00F63C3B">
        <w:rPr>
          <w:color w:val="000000" w:themeColor="text1"/>
          <w:sz w:val="22"/>
          <w:szCs w:val="22"/>
        </w:rPr>
        <w:t>the termly</w:t>
      </w:r>
      <w:r w:rsidR="00AE5E01" w:rsidRPr="00F63C3B">
        <w:rPr>
          <w:color w:val="000000" w:themeColor="text1"/>
          <w:sz w:val="22"/>
          <w:szCs w:val="22"/>
        </w:rPr>
        <w:t xml:space="preserve"> PEP </w:t>
      </w:r>
      <w:r w:rsidR="46601602" w:rsidRPr="00F63C3B">
        <w:rPr>
          <w:color w:val="000000" w:themeColor="text1"/>
          <w:sz w:val="22"/>
          <w:szCs w:val="22"/>
        </w:rPr>
        <w:t>m</w:t>
      </w:r>
      <w:r w:rsidR="7EF4CB04" w:rsidRPr="00F63C3B">
        <w:rPr>
          <w:color w:val="000000" w:themeColor="text1"/>
          <w:sz w:val="22"/>
          <w:szCs w:val="22"/>
        </w:rPr>
        <w:t>eeting</w:t>
      </w:r>
      <w:r w:rsidR="00AE5E01" w:rsidRPr="00F63C3B">
        <w:rPr>
          <w:color w:val="000000" w:themeColor="text1"/>
          <w:sz w:val="22"/>
          <w:szCs w:val="22"/>
        </w:rPr>
        <w:t xml:space="preserve"> where </w:t>
      </w:r>
      <w:r w:rsidR="009373B1" w:rsidRPr="00F63C3B">
        <w:rPr>
          <w:color w:val="000000" w:themeColor="text1"/>
          <w:sz w:val="22"/>
          <w:szCs w:val="22"/>
        </w:rPr>
        <w:t>strategies for improvement put in place and monitored frequently.</w:t>
      </w:r>
    </w:p>
    <w:p w14:paraId="02433CF1" w14:textId="0DFC8FD7" w:rsidR="00DA2DBD" w:rsidRPr="00F63C3B" w:rsidRDefault="00EC2071" w:rsidP="00AE5E01">
      <w:pPr>
        <w:rPr>
          <w:b/>
          <w:color w:val="000000" w:themeColor="text1"/>
          <w:sz w:val="22"/>
          <w:szCs w:val="22"/>
        </w:rPr>
      </w:pPr>
      <w:r w:rsidRPr="00F63C3B">
        <w:rPr>
          <w:color w:val="000000" w:themeColor="text1"/>
          <w:sz w:val="22"/>
          <w:szCs w:val="22"/>
        </w:rPr>
        <w:t xml:space="preserve"> </w:t>
      </w:r>
    </w:p>
    <w:p w14:paraId="54160FB2" w14:textId="4BF76F01" w:rsidR="00DA2DBD" w:rsidRPr="00F63C3B" w:rsidRDefault="0CE94D90" w:rsidP="5EFC3995">
      <w:pPr>
        <w:rPr>
          <w:b/>
          <w:color w:val="000000" w:themeColor="text1"/>
          <w:sz w:val="22"/>
          <w:szCs w:val="22"/>
        </w:rPr>
      </w:pPr>
      <w:r w:rsidRPr="336A1679">
        <w:rPr>
          <w:b/>
          <w:bCs/>
        </w:rPr>
        <w:t>28</w:t>
      </w:r>
      <w:r w:rsidR="24187997" w:rsidRPr="00F63C3B">
        <w:rPr>
          <w:b/>
          <w:bCs/>
          <w:color w:val="000000" w:themeColor="text1"/>
          <w:sz w:val="22"/>
          <w:szCs w:val="22"/>
        </w:rPr>
        <w:t>.5</w:t>
      </w:r>
      <w:r w:rsidR="009373B1">
        <w:tab/>
      </w:r>
      <w:r w:rsidR="009373B1" w:rsidRPr="00F63C3B">
        <w:rPr>
          <w:color w:val="000000" w:themeColor="text1"/>
          <w:sz w:val="22"/>
          <w:szCs w:val="22"/>
        </w:rPr>
        <w:t>If such behaviour escalates between PEPs</w:t>
      </w:r>
      <w:r w:rsidR="3B4F79BD" w:rsidRPr="00F63C3B">
        <w:rPr>
          <w:color w:val="000000" w:themeColor="text1"/>
          <w:sz w:val="22"/>
          <w:szCs w:val="22"/>
        </w:rPr>
        <w:t>,</w:t>
      </w:r>
      <w:r w:rsidR="009373B1" w:rsidRPr="00F63C3B">
        <w:rPr>
          <w:color w:val="000000" w:themeColor="text1"/>
          <w:sz w:val="22"/>
          <w:szCs w:val="22"/>
        </w:rPr>
        <w:t xml:space="preserve"> then additional meetings should be called by the school to discuss causes and interventions to which the VSO, the carer and the social worker should be invited. If the child has an EHCP, consideration should be given by the school to calling an early annual review.  </w:t>
      </w:r>
    </w:p>
    <w:p w14:paraId="6D6504D1" w14:textId="77777777" w:rsidR="00DA2DBD" w:rsidRPr="00F63C3B" w:rsidRDefault="00DA2DBD" w:rsidP="00DA2DBD">
      <w:pPr>
        <w:pStyle w:val="ListParagraph"/>
        <w:rPr>
          <w:color w:val="000000" w:themeColor="text1"/>
          <w:sz w:val="22"/>
          <w:szCs w:val="22"/>
        </w:rPr>
      </w:pPr>
    </w:p>
    <w:p w14:paraId="1A83F0B1" w14:textId="358B025E" w:rsidR="00DA2DBD" w:rsidRPr="00F63C3B" w:rsidRDefault="57ADC30C" w:rsidP="5EFC3995">
      <w:pPr>
        <w:rPr>
          <w:color w:val="000000" w:themeColor="text1"/>
          <w:sz w:val="22"/>
          <w:szCs w:val="22"/>
        </w:rPr>
      </w:pPr>
      <w:r w:rsidRPr="336A1679">
        <w:rPr>
          <w:b/>
          <w:bCs/>
        </w:rPr>
        <w:t>28</w:t>
      </w:r>
      <w:r w:rsidR="238366B0" w:rsidRPr="00F63C3B">
        <w:rPr>
          <w:b/>
          <w:bCs/>
          <w:color w:val="000000" w:themeColor="text1"/>
          <w:sz w:val="22"/>
          <w:szCs w:val="22"/>
        </w:rPr>
        <w:t>.6</w:t>
      </w:r>
      <w:r w:rsidR="009373B1">
        <w:tab/>
      </w:r>
      <w:r w:rsidR="009373B1" w:rsidRPr="00F63C3B">
        <w:rPr>
          <w:color w:val="000000" w:themeColor="text1"/>
          <w:sz w:val="22"/>
          <w:szCs w:val="22"/>
        </w:rPr>
        <w:t>Where a suspension is being issued</w:t>
      </w:r>
      <w:r w:rsidR="00DA2DBD" w:rsidRPr="00F63C3B">
        <w:rPr>
          <w:color w:val="000000" w:themeColor="text1"/>
          <w:sz w:val="22"/>
          <w:szCs w:val="22"/>
        </w:rPr>
        <w:t>,</w:t>
      </w:r>
      <w:r w:rsidR="009373B1" w:rsidRPr="00F63C3B">
        <w:rPr>
          <w:color w:val="000000" w:themeColor="text1"/>
          <w:sz w:val="22"/>
          <w:szCs w:val="22"/>
        </w:rPr>
        <w:t xml:space="preserve"> a headteacher must, without delay, provide reasons </w:t>
      </w:r>
      <w:r w:rsidR="6FD5C916" w:rsidRPr="00F63C3B">
        <w:rPr>
          <w:color w:val="000000" w:themeColor="text1"/>
          <w:sz w:val="22"/>
          <w:szCs w:val="22"/>
        </w:rPr>
        <w:t>and</w:t>
      </w:r>
      <w:r w:rsidR="009373B1" w:rsidRPr="00F63C3B">
        <w:rPr>
          <w:color w:val="000000" w:themeColor="text1"/>
          <w:sz w:val="22"/>
          <w:szCs w:val="22"/>
        </w:rPr>
        <w:t xml:space="preserve"> the length of the </w:t>
      </w:r>
      <w:r w:rsidR="122A7B98" w:rsidRPr="00F63C3B">
        <w:rPr>
          <w:color w:val="000000" w:themeColor="text1"/>
          <w:sz w:val="22"/>
          <w:szCs w:val="22"/>
        </w:rPr>
        <w:t>suspension</w:t>
      </w:r>
      <w:r w:rsidR="6FD5C916" w:rsidRPr="00F63C3B">
        <w:rPr>
          <w:color w:val="000000" w:themeColor="text1"/>
          <w:sz w:val="22"/>
          <w:szCs w:val="22"/>
        </w:rPr>
        <w:t>.</w:t>
      </w:r>
      <w:r w:rsidR="009373B1" w:rsidRPr="00F63C3B">
        <w:rPr>
          <w:color w:val="000000" w:themeColor="text1"/>
          <w:sz w:val="22"/>
          <w:szCs w:val="22"/>
        </w:rPr>
        <w:t xml:space="preserve"> This </w:t>
      </w:r>
      <w:r w:rsidR="6FBAAABC" w:rsidRPr="00F63C3B">
        <w:rPr>
          <w:color w:val="000000" w:themeColor="text1"/>
          <w:sz w:val="22"/>
          <w:szCs w:val="22"/>
        </w:rPr>
        <w:t>information</w:t>
      </w:r>
      <w:r w:rsidR="009373B1" w:rsidRPr="00F63C3B">
        <w:rPr>
          <w:color w:val="000000" w:themeColor="text1"/>
          <w:sz w:val="22"/>
          <w:szCs w:val="22"/>
        </w:rPr>
        <w:t xml:space="preserve"> should be sent to the </w:t>
      </w:r>
      <w:r w:rsidR="3C8558C2" w:rsidRPr="00F63C3B">
        <w:rPr>
          <w:color w:val="000000" w:themeColor="text1"/>
          <w:sz w:val="22"/>
          <w:szCs w:val="22"/>
        </w:rPr>
        <w:t>child’s</w:t>
      </w:r>
      <w:r w:rsidR="009373B1" w:rsidRPr="00F63C3B">
        <w:rPr>
          <w:color w:val="000000" w:themeColor="text1"/>
          <w:sz w:val="22"/>
          <w:szCs w:val="22"/>
        </w:rPr>
        <w:t xml:space="preserve"> carer </w:t>
      </w:r>
      <w:r w:rsidR="6FD5C916" w:rsidRPr="00F63C3B">
        <w:rPr>
          <w:color w:val="000000" w:themeColor="text1"/>
          <w:sz w:val="22"/>
          <w:szCs w:val="22"/>
        </w:rPr>
        <w:t>a</w:t>
      </w:r>
      <w:r w:rsidR="26F304EE" w:rsidRPr="00F63C3B">
        <w:rPr>
          <w:color w:val="000000" w:themeColor="text1"/>
          <w:sz w:val="22"/>
          <w:szCs w:val="22"/>
        </w:rPr>
        <w:t>s well as</w:t>
      </w:r>
      <w:r w:rsidR="009373B1" w:rsidRPr="00F63C3B">
        <w:rPr>
          <w:color w:val="000000" w:themeColor="text1"/>
          <w:sz w:val="22"/>
          <w:szCs w:val="22"/>
        </w:rPr>
        <w:t xml:space="preserve"> the Social Worker and VSO. </w:t>
      </w:r>
    </w:p>
    <w:p w14:paraId="52B56787" w14:textId="77777777" w:rsidR="00DA2DBD" w:rsidRPr="00F63C3B" w:rsidRDefault="00DA2DBD" w:rsidP="00DA2DBD">
      <w:pPr>
        <w:pStyle w:val="ListParagraph"/>
        <w:rPr>
          <w:color w:val="000000" w:themeColor="text1"/>
          <w:sz w:val="22"/>
          <w:szCs w:val="22"/>
        </w:rPr>
      </w:pPr>
    </w:p>
    <w:p w14:paraId="71DF10F4" w14:textId="30B20ED4" w:rsidR="006524C2" w:rsidRPr="00F63C3B" w:rsidRDefault="3172E231" w:rsidP="5EFC3995">
      <w:pPr>
        <w:rPr>
          <w:color w:val="000000" w:themeColor="text1"/>
          <w:sz w:val="22"/>
          <w:szCs w:val="22"/>
        </w:rPr>
      </w:pPr>
      <w:r w:rsidRPr="336A1679">
        <w:rPr>
          <w:b/>
          <w:bCs/>
        </w:rPr>
        <w:t>28</w:t>
      </w:r>
      <w:r w:rsidR="52B4BB36" w:rsidRPr="00F63C3B">
        <w:rPr>
          <w:b/>
          <w:bCs/>
          <w:color w:val="000000" w:themeColor="text1"/>
          <w:sz w:val="22"/>
          <w:szCs w:val="22"/>
        </w:rPr>
        <w:t>.7</w:t>
      </w:r>
      <w:r w:rsidR="009373B1">
        <w:tab/>
      </w:r>
      <w:r w:rsidR="52B4BB36" w:rsidRPr="00F63C3B">
        <w:rPr>
          <w:color w:val="000000" w:themeColor="text1"/>
          <w:sz w:val="22"/>
          <w:szCs w:val="22"/>
        </w:rPr>
        <w:t xml:space="preserve">For a Looked After Child, work must be sent home by the school on the first day of the suspension. </w:t>
      </w:r>
      <w:r w:rsidR="009373B1" w:rsidRPr="00F63C3B">
        <w:rPr>
          <w:color w:val="000000" w:themeColor="text1"/>
          <w:sz w:val="22"/>
          <w:szCs w:val="22"/>
        </w:rPr>
        <w:t xml:space="preserve">The work provided by school must cover the duration of the suspension. </w:t>
      </w:r>
      <w:r w:rsidR="6FD5C916" w:rsidRPr="00F63C3B">
        <w:rPr>
          <w:color w:val="000000" w:themeColor="text1"/>
          <w:sz w:val="22"/>
          <w:szCs w:val="22"/>
        </w:rPr>
        <w:t xml:space="preserve">If the </w:t>
      </w:r>
      <w:r w:rsidR="17A550F5" w:rsidRPr="00F63C3B">
        <w:rPr>
          <w:color w:val="000000" w:themeColor="text1"/>
          <w:sz w:val="22"/>
          <w:szCs w:val="22"/>
        </w:rPr>
        <w:t>child</w:t>
      </w:r>
      <w:r w:rsidR="6FD5C916" w:rsidRPr="00F63C3B">
        <w:rPr>
          <w:color w:val="000000" w:themeColor="text1"/>
          <w:sz w:val="22"/>
          <w:szCs w:val="22"/>
        </w:rPr>
        <w:t xml:space="preserve"> is </w:t>
      </w:r>
      <w:r w:rsidR="11A53591" w:rsidRPr="00F63C3B">
        <w:rPr>
          <w:color w:val="000000" w:themeColor="text1"/>
          <w:sz w:val="22"/>
          <w:szCs w:val="22"/>
        </w:rPr>
        <w:t>suspended</w:t>
      </w:r>
      <w:r w:rsidR="6FD5C916" w:rsidRPr="00F63C3B">
        <w:rPr>
          <w:color w:val="000000" w:themeColor="text1"/>
          <w:sz w:val="22"/>
          <w:szCs w:val="22"/>
        </w:rPr>
        <w:t xml:space="preserve"> for </w:t>
      </w:r>
      <w:r w:rsidR="5CFB8F4B" w:rsidRPr="00F63C3B">
        <w:rPr>
          <w:color w:val="000000" w:themeColor="text1"/>
          <w:sz w:val="22"/>
          <w:szCs w:val="22"/>
        </w:rPr>
        <w:t>six</w:t>
      </w:r>
      <w:r w:rsidR="6FD5C916" w:rsidRPr="00F63C3B">
        <w:rPr>
          <w:color w:val="000000" w:themeColor="text1"/>
          <w:sz w:val="22"/>
          <w:szCs w:val="22"/>
        </w:rPr>
        <w:t xml:space="preserve"> days or longer, the school </w:t>
      </w:r>
      <w:r w:rsidR="0C87B0C5" w:rsidRPr="00F63C3B">
        <w:rPr>
          <w:color w:val="000000" w:themeColor="text1"/>
          <w:sz w:val="22"/>
          <w:szCs w:val="22"/>
        </w:rPr>
        <w:t xml:space="preserve">must </w:t>
      </w:r>
      <w:r w:rsidR="6FD5C916" w:rsidRPr="00F63C3B">
        <w:rPr>
          <w:color w:val="000000" w:themeColor="text1"/>
          <w:sz w:val="22"/>
          <w:szCs w:val="22"/>
        </w:rPr>
        <w:t xml:space="preserve">provide </w:t>
      </w:r>
      <w:r w:rsidR="7E866DD6" w:rsidRPr="00F63C3B">
        <w:rPr>
          <w:color w:val="000000" w:themeColor="text1"/>
          <w:sz w:val="22"/>
          <w:szCs w:val="22"/>
        </w:rPr>
        <w:t xml:space="preserve">full-time </w:t>
      </w:r>
      <w:r w:rsidR="6FD5C916" w:rsidRPr="00F63C3B">
        <w:rPr>
          <w:color w:val="000000" w:themeColor="text1"/>
          <w:sz w:val="22"/>
          <w:szCs w:val="22"/>
        </w:rPr>
        <w:t xml:space="preserve">educational provision from day </w:t>
      </w:r>
      <w:r w:rsidR="2F5F2DA6" w:rsidRPr="00F63C3B">
        <w:rPr>
          <w:color w:val="000000" w:themeColor="text1"/>
          <w:sz w:val="22"/>
          <w:szCs w:val="22"/>
        </w:rPr>
        <w:t xml:space="preserve">six </w:t>
      </w:r>
      <w:r w:rsidR="6FD5C916" w:rsidRPr="00F63C3B">
        <w:rPr>
          <w:color w:val="000000" w:themeColor="text1"/>
          <w:sz w:val="22"/>
          <w:szCs w:val="22"/>
        </w:rPr>
        <w:t xml:space="preserve">of the </w:t>
      </w:r>
      <w:r w:rsidR="3ACEB66E" w:rsidRPr="00F63C3B">
        <w:rPr>
          <w:color w:val="000000" w:themeColor="text1"/>
          <w:sz w:val="22"/>
          <w:szCs w:val="22"/>
        </w:rPr>
        <w:t>suspens</w:t>
      </w:r>
      <w:r w:rsidR="6FD5C916" w:rsidRPr="00F63C3B">
        <w:rPr>
          <w:color w:val="000000" w:themeColor="text1"/>
          <w:sz w:val="22"/>
          <w:szCs w:val="22"/>
        </w:rPr>
        <w:t xml:space="preserve">ion </w:t>
      </w:r>
      <w:r w:rsidR="46F11F6C" w:rsidRPr="00F63C3B">
        <w:rPr>
          <w:color w:val="000000" w:themeColor="text1"/>
          <w:sz w:val="22"/>
          <w:szCs w:val="22"/>
        </w:rPr>
        <w:t>at the latest, however it is expected that schools implement this as early into the suspension period as possible</w:t>
      </w:r>
      <w:r w:rsidR="6FD5C916" w:rsidRPr="00F63C3B">
        <w:rPr>
          <w:color w:val="000000" w:themeColor="text1"/>
          <w:sz w:val="22"/>
          <w:szCs w:val="22"/>
        </w:rPr>
        <w:t xml:space="preserve">. </w:t>
      </w:r>
    </w:p>
    <w:p w14:paraId="159A50F6" w14:textId="77777777" w:rsidR="006524C2" w:rsidRPr="00F63C3B" w:rsidRDefault="006524C2" w:rsidP="006524C2">
      <w:pPr>
        <w:pStyle w:val="ListParagraph"/>
        <w:rPr>
          <w:color w:val="000000" w:themeColor="text1"/>
          <w:sz w:val="22"/>
          <w:szCs w:val="22"/>
        </w:rPr>
      </w:pPr>
    </w:p>
    <w:p w14:paraId="303386E3" w14:textId="7228C092" w:rsidR="006524C2" w:rsidRPr="00F63C3B" w:rsidRDefault="057AB967" w:rsidP="5EFC3995">
      <w:pPr>
        <w:rPr>
          <w:color w:val="000000" w:themeColor="text1"/>
          <w:sz w:val="22"/>
          <w:szCs w:val="22"/>
        </w:rPr>
      </w:pPr>
      <w:r w:rsidRPr="336A1679">
        <w:rPr>
          <w:b/>
          <w:bCs/>
        </w:rPr>
        <w:t>28</w:t>
      </w:r>
      <w:r w:rsidR="28900FD8" w:rsidRPr="00F63C3B">
        <w:rPr>
          <w:b/>
          <w:bCs/>
          <w:color w:val="000000" w:themeColor="text1"/>
          <w:sz w:val="22"/>
          <w:szCs w:val="22"/>
        </w:rPr>
        <w:t>.8</w:t>
      </w:r>
      <w:r w:rsidR="009373B1">
        <w:tab/>
      </w:r>
      <w:r w:rsidR="009373B1" w:rsidRPr="00F63C3B">
        <w:rPr>
          <w:color w:val="000000" w:themeColor="text1"/>
          <w:sz w:val="22"/>
          <w:szCs w:val="22"/>
        </w:rPr>
        <w:t xml:space="preserve">Headteachers should, as far as possible, avoid the permanent exclusion of any Looked After Child.  However, if this does occur the school will need to inform </w:t>
      </w:r>
      <w:r w:rsidR="006524C2" w:rsidRPr="00F63C3B">
        <w:rPr>
          <w:color w:val="000000" w:themeColor="text1"/>
          <w:sz w:val="22"/>
          <w:szCs w:val="22"/>
        </w:rPr>
        <w:t>Hillingdon</w:t>
      </w:r>
      <w:r w:rsidR="009373B1" w:rsidRPr="00F63C3B">
        <w:rPr>
          <w:color w:val="000000" w:themeColor="text1"/>
          <w:sz w:val="22"/>
          <w:szCs w:val="22"/>
        </w:rPr>
        <w:t xml:space="preserve"> </w:t>
      </w:r>
      <w:r w:rsidR="5D5171CD" w:rsidRPr="00F63C3B">
        <w:rPr>
          <w:color w:val="000000" w:themeColor="text1"/>
          <w:sz w:val="22"/>
          <w:szCs w:val="22"/>
        </w:rPr>
        <w:t>Virtual School and the allocated Social Worker</w:t>
      </w:r>
      <w:r w:rsidR="009373B1" w:rsidRPr="00F63C3B">
        <w:rPr>
          <w:color w:val="000000" w:themeColor="text1"/>
          <w:sz w:val="22"/>
          <w:szCs w:val="22"/>
        </w:rPr>
        <w:t xml:space="preserve"> without delay and clarify the reasons for the exclusion.</w:t>
      </w:r>
    </w:p>
    <w:p w14:paraId="43CA7394" w14:textId="77777777" w:rsidR="006524C2" w:rsidRPr="00F63C3B" w:rsidRDefault="006524C2" w:rsidP="006524C2">
      <w:pPr>
        <w:pStyle w:val="ListParagraph"/>
        <w:rPr>
          <w:color w:val="000000" w:themeColor="text1"/>
          <w:sz w:val="22"/>
          <w:szCs w:val="22"/>
        </w:rPr>
      </w:pPr>
    </w:p>
    <w:p w14:paraId="7ED07209" w14:textId="4B0ED21D" w:rsidR="006524C2" w:rsidRPr="00F63C3B" w:rsidRDefault="7E9D8FD1" w:rsidP="5EFC3995">
      <w:pPr>
        <w:rPr>
          <w:color w:val="000000" w:themeColor="text1"/>
          <w:sz w:val="22"/>
          <w:szCs w:val="22"/>
        </w:rPr>
      </w:pPr>
      <w:r w:rsidRPr="336A1679">
        <w:rPr>
          <w:b/>
          <w:bCs/>
        </w:rPr>
        <w:t>28</w:t>
      </w:r>
      <w:r w:rsidR="4C11D9AE" w:rsidRPr="00F63C3B">
        <w:rPr>
          <w:b/>
          <w:bCs/>
          <w:color w:val="000000" w:themeColor="text1"/>
          <w:sz w:val="22"/>
          <w:szCs w:val="22"/>
        </w:rPr>
        <w:t>.9</w:t>
      </w:r>
      <w:r w:rsidR="009373B1">
        <w:tab/>
      </w:r>
      <w:r w:rsidR="009373B1" w:rsidRPr="00F63C3B">
        <w:rPr>
          <w:color w:val="000000" w:themeColor="text1"/>
          <w:sz w:val="22"/>
          <w:szCs w:val="22"/>
        </w:rPr>
        <w:t>To minimise disruption to the education of a Looked After Child, statutory guidance states that the Local Authority should work with the school to arrange suitable fulltime education for the pupil from the first day of the exclusion</w:t>
      </w:r>
      <w:r w:rsidR="116C57F7" w:rsidRPr="00F63C3B">
        <w:rPr>
          <w:color w:val="000000" w:themeColor="text1"/>
          <w:sz w:val="22"/>
          <w:szCs w:val="22"/>
        </w:rPr>
        <w:t>. W</w:t>
      </w:r>
      <w:r w:rsidR="6FD5C916" w:rsidRPr="00F63C3B">
        <w:rPr>
          <w:color w:val="000000" w:themeColor="text1"/>
          <w:sz w:val="22"/>
          <w:szCs w:val="22"/>
        </w:rPr>
        <w:t>here</w:t>
      </w:r>
      <w:r w:rsidR="009373B1" w:rsidRPr="00F63C3B">
        <w:rPr>
          <w:color w:val="000000" w:themeColor="text1"/>
          <w:sz w:val="22"/>
          <w:szCs w:val="22"/>
        </w:rPr>
        <w:t xml:space="preserve"> this is not possible alternative provisions should be in place by day </w:t>
      </w:r>
      <w:r w:rsidR="50E3B730" w:rsidRPr="00F63C3B">
        <w:rPr>
          <w:color w:val="000000" w:themeColor="text1"/>
          <w:sz w:val="22"/>
          <w:szCs w:val="22"/>
        </w:rPr>
        <w:t>six</w:t>
      </w:r>
      <w:r w:rsidR="009373B1" w:rsidRPr="00F63C3B">
        <w:rPr>
          <w:color w:val="000000" w:themeColor="text1"/>
          <w:sz w:val="22"/>
          <w:szCs w:val="22"/>
        </w:rPr>
        <w:t xml:space="preserve"> of the exclusion.</w:t>
      </w:r>
    </w:p>
    <w:p w14:paraId="2A3C989E" w14:textId="77777777" w:rsidR="006524C2" w:rsidRPr="00F63C3B" w:rsidRDefault="006524C2" w:rsidP="006524C2">
      <w:pPr>
        <w:pStyle w:val="ListParagraph"/>
        <w:rPr>
          <w:color w:val="000000" w:themeColor="text1"/>
          <w:sz w:val="22"/>
          <w:szCs w:val="22"/>
        </w:rPr>
      </w:pPr>
    </w:p>
    <w:p w14:paraId="1D6F5A42" w14:textId="276C96EC" w:rsidR="006524C2" w:rsidRPr="00F63C3B" w:rsidRDefault="6B10C35B" w:rsidP="5EFC3995">
      <w:pPr>
        <w:rPr>
          <w:b/>
          <w:color w:val="000000" w:themeColor="text1"/>
          <w:sz w:val="22"/>
          <w:szCs w:val="22"/>
        </w:rPr>
      </w:pPr>
      <w:r w:rsidRPr="336A1679">
        <w:rPr>
          <w:b/>
          <w:bCs/>
        </w:rPr>
        <w:t>28</w:t>
      </w:r>
      <w:r w:rsidR="073AFCAF" w:rsidRPr="00F63C3B">
        <w:rPr>
          <w:b/>
          <w:bCs/>
          <w:color w:val="000000" w:themeColor="text1"/>
          <w:sz w:val="22"/>
          <w:szCs w:val="22"/>
        </w:rPr>
        <w:t>.10</w:t>
      </w:r>
      <w:r w:rsidR="009373B1">
        <w:tab/>
      </w:r>
      <w:r w:rsidR="009373B1" w:rsidRPr="00F63C3B">
        <w:rPr>
          <w:color w:val="000000" w:themeColor="text1"/>
          <w:sz w:val="22"/>
          <w:szCs w:val="22"/>
        </w:rPr>
        <w:t>Schools should be especially sensitive to exclusion issues where children in public care are concerned. The Virtual School responsible for the Looked After Child should be involved in all cases at the earliest opportunity in working to avoid the need to exclude the pupil.</w:t>
      </w:r>
    </w:p>
    <w:p w14:paraId="2FD8F8C8" w14:textId="31CCEB65" w:rsidR="006524C2" w:rsidRPr="00F63C3B" w:rsidRDefault="009373B1" w:rsidP="006524C2">
      <w:pPr>
        <w:pStyle w:val="ListParagraph"/>
        <w:ind w:left="360"/>
        <w:rPr>
          <w:b/>
          <w:color w:val="000000" w:themeColor="text1"/>
          <w:sz w:val="22"/>
          <w:szCs w:val="22"/>
        </w:rPr>
      </w:pPr>
      <w:r w:rsidRPr="00F63C3B">
        <w:rPr>
          <w:color w:val="000000" w:themeColor="text1"/>
          <w:sz w:val="22"/>
          <w:szCs w:val="22"/>
        </w:rPr>
        <w:t xml:space="preserve"> </w:t>
      </w:r>
    </w:p>
    <w:p w14:paraId="4D345212" w14:textId="1B866107" w:rsidR="00620005" w:rsidRPr="00F63C3B" w:rsidRDefault="672532CA" w:rsidP="5EFC3995">
      <w:pPr>
        <w:rPr>
          <w:b/>
          <w:color w:val="000000" w:themeColor="text1"/>
          <w:sz w:val="22"/>
          <w:szCs w:val="22"/>
        </w:rPr>
      </w:pPr>
      <w:r w:rsidRPr="336A1679">
        <w:rPr>
          <w:b/>
          <w:bCs/>
        </w:rPr>
        <w:t>28</w:t>
      </w:r>
      <w:r w:rsidR="24BAF931" w:rsidRPr="00F63C3B">
        <w:rPr>
          <w:b/>
          <w:bCs/>
          <w:color w:val="000000" w:themeColor="text1"/>
          <w:sz w:val="22"/>
          <w:szCs w:val="22"/>
        </w:rPr>
        <w:t>.11</w:t>
      </w:r>
      <w:r w:rsidR="009373B1">
        <w:tab/>
      </w:r>
      <w:r w:rsidR="49C52CA3" w:rsidRPr="00F63C3B">
        <w:rPr>
          <w:color w:val="000000" w:themeColor="text1"/>
          <w:sz w:val="22"/>
          <w:szCs w:val="22"/>
        </w:rPr>
        <w:t xml:space="preserve">If a Looked After Child is excluded, the school may have to inform more people than usual about the exclusion and their right to make representations and appeal. </w:t>
      </w:r>
      <w:r w:rsidR="009373B1" w:rsidRPr="00F63C3B">
        <w:rPr>
          <w:color w:val="000000" w:themeColor="text1"/>
          <w:sz w:val="22"/>
          <w:szCs w:val="22"/>
        </w:rPr>
        <w:t xml:space="preserve">The school’s Designated Teacher for Looked After Children should know the contact details for the Virtual School for the child. If the child is in the care of Hillingdon, the school should contact their allocated VSO or the VS Headteacher. </w:t>
      </w:r>
    </w:p>
    <w:p w14:paraId="6B3D48BD" w14:textId="77777777" w:rsidR="00620005" w:rsidRPr="00F63C3B" w:rsidRDefault="00620005" w:rsidP="00620005">
      <w:pPr>
        <w:pStyle w:val="ListParagraph"/>
        <w:rPr>
          <w:color w:val="000000" w:themeColor="text1"/>
          <w:sz w:val="22"/>
          <w:szCs w:val="22"/>
        </w:rPr>
      </w:pPr>
    </w:p>
    <w:p w14:paraId="70E32A85" w14:textId="19644247" w:rsidR="00572C0A" w:rsidRDefault="7BF64D45" w:rsidP="5EFC3995">
      <w:pPr>
        <w:rPr>
          <w:color w:val="000000" w:themeColor="text1"/>
          <w:sz w:val="22"/>
          <w:szCs w:val="22"/>
        </w:rPr>
      </w:pPr>
      <w:r w:rsidRPr="336A1679">
        <w:rPr>
          <w:b/>
          <w:bCs/>
        </w:rPr>
        <w:t>28</w:t>
      </w:r>
      <w:r w:rsidR="05EE2073" w:rsidRPr="00F63C3B">
        <w:rPr>
          <w:b/>
          <w:bCs/>
          <w:color w:val="000000" w:themeColor="text1"/>
          <w:sz w:val="22"/>
          <w:szCs w:val="22"/>
        </w:rPr>
        <w:t>.12</w:t>
      </w:r>
      <w:r w:rsidR="009373B1">
        <w:tab/>
      </w:r>
      <w:r w:rsidR="009373B1" w:rsidRPr="00F63C3B">
        <w:rPr>
          <w:color w:val="000000" w:themeColor="text1"/>
          <w:sz w:val="22"/>
          <w:szCs w:val="22"/>
        </w:rPr>
        <w:t xml:space="preserve">The definition of a parent for the purposes of the Education Act includes a person who has parental responsibility (which includes the </w:t>
      </w:r>
      <w:r w:rsidR="004D006A">
        <w:rPr>
          <w:color w:val="000000" w:themeColor="text1"/>
          <w:sz w:val="22"/>
          <w:szCs w:val="22"/>
        </w:rPr>
        <w:t>l</w:t>
      </w:r>
      <w:r w:rsidR="009373B1" w:rsidRPr="00F63C3B">
        <w:rPr>
          <w:color w:val="000000" w:themeColor="text1"/>
          <w:sz w:val="22"/>
          <w:szCs w:val="22"/>
        </w:rPr>
        <w:t xml:space="preserve">ocal </w:t>
      </w:r>
      <w:r w:rsidR="004D006A">
        <w:rPr>
          <w:color w:val="000000" w:themeColor="text1"/>
          <w:sz w:val="22"/>
          <w:szCs w:val="22"/>
        </w:rPr>
        <w:t>a</w:t>
      </w:r>
      <w:r w:rsidR="009373B1" w:rsidRPr="00F63C3B">
        <w:rPr>
          <w:color w:val="000000" w:themeColor="text1"/>
          <w:sz w:val="22"/>
          <w:szCs w:val="22"/>
        </w:rPr>
        <w:t>uthority where they have a care order in respect of the child) and any person (for example, a foster parent) with whom the pupil lives. These are in addition to the child’s birth parents.</w:t>
      </w:r>
    </w:p>
    <w:p w14:paraId="3C47D84B" w14:textId="77777777" w:rsidR="00D53B51" w:rsidRDefault="00D53B51" w:rsidP="5EFC3995">
      <w:pPr>
        <w:rPr>
          <w:color w:val="000000" w:themeColor="text1"/>
          <w:sz w:val="22"/>
          <w:szCs w:val="22"/>
        </w:rPr>
      </w:pPr>
    </w:p>
    <w:p w14:paraId="0A32922A" w14:textId="282B3225" w:rsidR="00D53B51" w:rsidRPr="00E01DE4" w:rsidRDefault="37ABAE57" w:rsidP="5EFC3995">
      <w:pPr>
        <w:rPr>
          <w:color w:val="000000" w:themeColor="text1"/>
          <w:sz w:val="22"/>
          <w:szCs w:val="22"/>
        </w:rPr>
      </w:pPr>
      <w:r w:rsidRPr="336A1679">
        <w:rPr>
          <w:b/>
          <w:bCs/>
        </w:rPr>
        <w:t>28</w:t>
      </w:r>
      <w:r w:rsidR="00D53B51" w:rsidRPr="00D53B51">
        <w:rPr>
          <w:b/>
          <w:bCs/>
          <w:color w:val="000000" w:themeColor="text1"/>
          <w:sz w:val="22"/>
          <w:szCs w:val="22"/>
        </w:rPr>
        <w:t>.13</w:t>
      </w:r>
      <w:r w:rsidR="00D53B51">
        <w:rPr>
          <w:color w:val="000000" w:themeColor="text1"/>
          <w:sz w:val="22"/>
          <w:szCs w:val="22"/>
        </w:rPr>
        <w:t xml:space="preserve">   </w:t>
      </w:r>
      <w:r w:rsidR="00D53B51" w:rsidRPr="00F63C3B">
        <w:rPr>
          <w:color w:val="000000" w:themeColor="text1"/>
          <w:sz w:val="22"/>
          <w:szCs w:val="22"/>
        </w:rPr>
        <w:t xml:space="preserve">Even where the </w:t>
      </w:r>
      <w:r w:rsidR="004D006A">
        <w:rPr>
          <w:color w:val="000000" w:themeColor="text1"/>
          <w:sz w:val="22"/>
          <w:szCs w:val="22"/>
        </w:rPr>
        <w:t>l</w:t>
      </w:r>
      <w:r w:rsidR="00D53B51" w:rsidRPr="00F63C3B">
        <w:rPr>
          <w:color w:val="000000" w:themeColor="text1"/>
          <w:sz w:val="22"/>
          <w:szCs w:val="22"/>
        </w:rPr>
        <w:t xml:space="preserve">ocal </w:t>
      </w:r>
      <w:r w:rsidR="004D006A">
        <w:rPr>
          <w:color w:val="000000" w:themeColor="text1"/>
          <w:sz w:val="22"/>
          <w:szCs w:val="22"/>
        </w:rPr>
        <w:t>a</w:t>
      </w:r>
      <w:r w:rsidR="00D53B51" w:rsidRPr="00F63C3B">
        <w:rPr>
          <w:color w:val="000000" w:themeColor="text1"/>
          <w:sz w:val="22"/>
          <w:szCs w:val="22"/>
        </w:rPr>
        <w:t>uthority does not have parental responsibility, the child’s social worker and the Virtual School should be informed about any exclusion</w:t>
      </w:r>
      <w:r w:rsidR="00D53B51">
        <w:rPr>
          <w:color w:val="000000" w:themeColor="text1"/>
          <w:sz w:val="22"/>
          <w:szCs w:val="22"/>
        </w:rPr>
        <w:t>.</w:t>
      </w:r>
    </w:p>
    <w:p w14:paraId="6CD94767" w14:textId="77777777" w:rsidR="00C35FD4" w:rsidRPr="00F63C3B" w:rsidRDefault="00C35FD4" w:rsidP="00C35FD4">
      <w:pPr>
        <w:pStyle w:val="ListParagraph"/>
        <w:rPr>
          <w:color w:val="000000" w:themeColor="text1"/>
          <w:sz w:val="22"/>
          <w:szCs w:val="22"/>
        </w:rPr>
      </w:pPr>
    </w:p>
    <w:p w14:paraId="5A03097D" w14:textId="3F8779A0" w:rsidR="00572C0A" w:rsidRDefault="3BC77269" w:rsidP="5EFC3995">
      <w:pPr>
        <w:rPr>
          <w:sz w:val="22"/>
          <w:szCs w:val="22"/>
        </w:rPr>
      </w:pPr>
      <w:r w:rsidRPr="336A1679">
        <w:rPr>
          <w:b/>
          <w:bCs/>
        </w:rPr>
        <w:t>28</w:t>
      </w:r>
      <w:r w:rsidR="61579C63" w:rsidRPr="00F63C3B">
        <w:rPr>
          <w:b/>
          <w:bCs/>
          <w:color w:val="000000" w:themeColor="text1"/>
          <w:sz w:val="22"/>
          <w:szCs w:val="22"/>
        </w:rPr>
        <w:t>.1</w:t>
      </w:r>
      <w:r w:rsidR="00D53B51">
        <w:rPr>
          <w:b/>
          <w:bCs/>
          <w:color w:val="000000" w:themeColor="text1"/>
          <w:sz w:val="22"/>
          <w:szCs w:val="22"/>
        </w:rPr>
        <w:t>4</w:t>
      </w:r>
      <w:r w:rsidR="009373B1">
        <w:tab/>
      </w:r>
      <w:r w:rsidR="00572C0A" w:rsidRPr="3BB2A988">
        <w:rPr>
          <w:sz w:val="22"/>
          <w:szCs w:val="22"/>
        </w:rPr>
        <w:t xml:space="preserve">A checklist for headteachers relating to exclusions for </w:t>
      </w:r>
      <w:r w:rsidR="006C2A13" w:rsidRPr="3BB2A988">
        <w:rPr>
          <w:sz w:val="22"/>
          <w:szCs w:val="22"/>
        </w:rPr>
        <w:t xml:space="preserve">care experienced </w:t>
      </w:r>
      <w:r w:rsidR="00572C0A" w:rsidRPr="3BB2A988">
        <w:rPr>
          <w:sz w:val="22"/>
          <w:szCs w:val="22"/>
        </w:rPr>
        <w:t>children is available</w:t>
      </w:r>
      <w:r w:rsidR="00D53B51" w:rsidRPr="3BB2A988">
        <w:rPr>
          <w:sz w:val="22"/>
          <w:szCs w:val="22"/>
        </w:rPr>
        <w:t xml:space="preserve"> in</w:t>
      </w:r>
      <w:r w:rsidR="00D53B51" w:rsidRPr="00D53B51">
        <w:rPr>
          <w:color w:val="FF0000"/>
          <w:sz w:val="22"/>
          <w:szCs w:val="22"/>
        </w:rPr>
        <w:t xml:space="preserve"> </w:t>
      </w:r>
      <w:hyperlink w:anchor="CareExperiencedChecklist">
        <w:r w:rsidR="00D53B51" w:rsidRPr="336A1679">
          <w:rPr>
            <w:rStyle w:val="Hyperlink"/>
            <w:sz w:val="22"/>
            <w:szCs w:val="22"/>
          </w:rPr>
          <w:t>Appendix L</w:t>
        </w:r>
      </w:hyperlink>
      <w:r w:rsidR="00572C0A">
        <w:rPr>
          <w:sz w:val="22"/>
          <w:szCs w:val="22"/>
        </w:rPr>
        <w:t>.</w:t>
      </w:r>
    </w:p>
    <w:p w14:paraId="4877E69E" w14:textId="77777777" w:rsidR="0040501F" w:rsidRDefault="0040501F" w:rsidP="0040501F">
      <w:pPr>
        <w:rPr>
          <w:sz w:val="22"/>
          <w:szCs w:val="22"/>
        </w:rPr>
      </w:pPr>
    </w:p>
    <w:bookmarkEnd w:id="31"/>
    <w:p w14:paraId="7987BD4B" w14:textId="77777777" w:rsidR="00614424" w:rsidRDefault="00614424" w:rsidP="00614424">
      <w:pPr>
        <w:rPr>
          <w:b/>
          <w:bCs/>
          <w:sz w:val="23"/>
          <w:szCs w:val="23"/>
        </w:rPr>
      </w:pPr>
    </w:p>
    <w:p w14:paraId="67AABB51" w14:textId="77777777" w:rsidR="00614424" w:rsidRPr="00614424" w:rsidRDefault="00614424" w:rsidP="00614424">
      <w:pPr>
        <w:rPr>
          <w:b/>
          <w:bCs/>
          <w:sz w:val="23"/>
          <w:szCs w:val="23"/>
        </w:rPr>
      </w:pPr>
    </w:p>
    <w:p w14:paraId="362FC1A2" w14:textId="1C9F0D44" w:rsidR="00C34DBA" w:rsidRPr="00AA4B65" w:rsidRDefault="23D0A857" w:rsidP="5EFC3995">
      <w:pPr>
        <w:widowControl/>
        <w:autoSpaceDE w:val="0"/>
        <w:autoSpaceDN w:val="0"/>
        <w:adjustRightInd w:val="0"/>
        <w:spacing w:after="321"/>
        <w:rPr>
          <w:b/>
          <w:sz w:val="22"/>
          <w:szCs w:val="22"/>
        </w:rPr>
      </w:pPr>
      <w:bookmarkStart w:id="32" w:name="AntidiscriminatoryPractice"/>
      <w:bookmarkEnd w:id="28"/>
      <w:r w:rsidRPr="336A1679">
        <w:rPr>
          <w:b/>
          <w:bCs/>
          <w:sz w:val="22"/>
          <w:szCs w:val="22"/>
        </w:rPr>
        <w:t>29</w:t>
      </w:r>
      <w:r w:rsidR="2464CD08" w:rsidRPr="5EFC3995">
        <w:rPr>
          <w:b/>
          <w:bCs/>
          <w:sz w:val="22"/>
          <w:szCs w:val="22"/>
        </w:rPr>
        <w:t xml:space="preserve">. </w:t>
      </w:r>
      <w:r w:rsidR="003B74B5" w:rsidRPr="5EFC3995">
        <w:rPr>
          <w:b/>
          <w:sz w:val="22"/>
          <w:szCs w:val="22"/>
        </w:rPr>
        <w:t>Anti-Discri</w:t>
      </w:r>
      <w:r w:rsidR="0040501F" w:rsidRPr="5EFC3995">
        <w:rPr>
          <w:b/>
          <w:sz w:val="22"/>
          <w:szCs w:val="22"/>
        </w:rPr>
        <w:t>minatory Practice</w:t>
      </w:r>
    </w:p>
    <w:p w14:paraId="50828557" w14:textId="4EAA5142" w:rsidR="00D64DCE" w:rsidRPr="00AA4B65" w:rsidRDefault="206D5EE6" w:rsidP="5EFC3995">
      <w:pPr>
        <w:widowControl/>
        <w:autoSpaceDE w:val="0"/>
        <w:autoSpaceDN w:val="0"/>
        <w:adjustRightInd w:val="0"/>
        <w:spacing w:after="321"/>
        <w:rPr>
          <w:b/>
          <w:sz w:val="22"/>
          <w:szCs w:val="22"/>
        </w:rPr>
      </w:pPr>
      <w:r w:rsidRPr="336A1679">
        <w:rPr>
          <w:b/>
          <w:bCs/>
          <w:sz w:val="22"/>
          <w:szCs w:val="22"/>
        </w:rPr>
        <w:t>29</w:t>
      </w:r>
      <w:r w:rsidR="6BD58E56" w:rsidRPr="5EFC3995">
        <w:rPr>
          <w:b/>
          <w:bCs/>
          <w:sz w:val="22"/>
          <w:szCs w:val="22"/>
        </w:rPr>
        <w:t>.1</w:t>
      </w:r>
      <w:r w:rsidR="00C34DBA">
        <w:tab/>
      </w:r>
      <w:r w:rsidR="00C34DBA" w:rsidRPr="00AA4B65">
        <w:rPr>
          <w:sz w:val="22"/>
          <w:szCs w:val="22"/>
        </w:rPr>
        <w:t>Under the Equality Act (2010) schools must not discriminate against, harass or victimise pupils, because of sex, race, disability, religion or belief, sexual orientation, pregnancy/maternity or gender re-assignment.</w:t>
      </w:r>
    </w:p>
    <w:p w14:paraId="61F8351F" w14:textId="15CE3624" w:rsidR="00D64DCE" w:rsidRPr="00AA4B65" w:rsidRDefault="396D2131" w:rsidP="5EFC3995">
      <w:pPr>
        <w:widowControl/>
        <w:autoSpaceDE w:val="0"/>
        <w:autoSpaceDN w:val="0"/>
        <w:adjustRightInd w:val="0"/>
        <w:spacing w:after="321"/>
        <w:rPr>
          <w:b/>
          <w:sz w:val="22"/>
          <w:szCs w:val="22"/>
        </w:rPr>
      </w:pPr>
      <w:r w:rsidRPr="336A1679">
        <w:rPr>
          <w:b/>
          <w:bCs/>
          <w:sz w:val="22"/>
          <w:szCs w:val="22"/>
        </w:rPr>
        <w:t>29</w:t>
      </w:r>
      <w:r w:rsidR="5EAAF922" w:rsidRPr="5EFC3995">
        <w:rPr>
          <w:b/>
          <w:bCs/>
          <w:sz w:val="22"/>
          <w:szCs w:val="22"/>
        </w:rPr>
        <w:t>.2</w:t>
      </w:r>
      <w:r w:rsidR="00C34DBA">
        <w:tab/>
      </w:r>
      <w:r w:rsidR="00C34DBA" w:rsidRPr="00AA4B65">
        <w:rPr>
          <w:sz w:val="22"/>
          <w:szCs w:val="22"/>
        </w:rPr>
        <w:t>The law places a general duty on all maintained schools to have due regard o</w:t>
      </w:r>
      <w:r w:rsidR="00D64DCE" w:rsidRPr="00AA4B65">
        <w:rPr>
          <w:sz w:val="22"/>
          <w:szCs w:val="22"/>
        </w:rPr>
        <w:t>f</w:t>
      </w:r>
      <w:r w:rsidR="00C34DBA" w:rsidRPr="00AA4B65">
        <w:rPr>
          <w:sz w:val="22"/>
          <w:szCs w:val="22"/>
        </w:rPr>
        <w:t xml:space="preserve"> the need to eliminate racial and other types of discrimination and promote equality of opportunity and healthy relationships between people of diverse groups. </w:t>
      </w:r>
    </w:p>
    <w:p w14:paraId="60BD488D" w14:textId="410FA832" w:rsidR="00D64DCE" w:rsidRPr="00AA4B65" w:rsidRDefault="5A6BF0F4" w:rsidP="5EFC3995">
      <w:pPr>
        <w:widowControl/>
        <w:autoSpaceDE w:val="0"/>
        <w:autoSpaceDN w:val="0"/>
        <w:adjustRightInd w:val="0"/>
        <w:spacing w:after="321"/>
        <w:rPr>
          <w:b/>
          <w:sz w:val="22"/>
          <w:szCs w:val="22"/>
        </w:rPr>
      </w:pPr>
      <w:r w:rsidRPr="336A1679">
        <w:rPr>
          <w:b/>
          <w:bCs/>
          <w:sz w:val="22"/>
          <w:szCs w:val="22"/>
        </w:rPr>
        <w:t>29</w:t>
      </w:r>
      <w:r w:rsidR="3CA5AE7D" w:rsidRPr="5EFC3995">
        <w:rPr>
          <w:b/>
          <w:bCs/>
          <w:sz w:val="22"/>
          <w:szCs w:val="22"/>
        </w:rPr>
        <w:t>.3</w:t>
      </w:r>
      <w:r w:rsidR="00C34DBA">
        <w:tab/>
      </w:r>
      <w:r w:rsidR="00C34DBA" w:rsidRPr="00AA4B65">
        <w:rPr>
          <w:sz w:val="22"/>
          <w:szCs w:val="22"/>
        </w:rPr>
        <w:t xml:space="preserve">The law also places several specific duties on schools, including duties to assess the impact of policies on pupils, parents and staff from diverse groups. </w:t>
      </w:r>
    </w:p>
    <w:p w14:paraId="5156FD39" w14:textId="54E380D7" w:rsidR="009821D8" w:rsidRPr="00AA4B65" w:rsidRDefault="4ECED231" w:rsidP="5EFC3995">
      <w:pPr>
        <w:widowControl/>
        <w:spacing w:after="321"/>
        <w:rPr>
          <w:sz w:val="22"/>
          <w:szCs w:val="22"/>
        </w:rPr>
      </w:pPr>
      <w:r w:rsidRPr="336A1679">
        <w:rPr>
          <w:b/>
          <w:bCs/>
          <w:sz w:val="22"/>
          <w:szCs w:val="22"/>
        </w:rPr>
        <w:t>29</w:t>
      </w:r>
      <w:r w:rsidR="451B54E6" w:rsidRPr="5EFC3995">
        <w:rPr>
          <w:b/>
          <w:bCs/>
          <w:sz w:val="22"/>
          <w:szCs w:val="22"/>
        </w:rPr>
        <w:t>.4</w:t>
      </w:r>
      <w:r w:rsidR="009821D8">
        <w:tab/>
      </w:r>
      <w:r w:rsidR="00D64DCE" w:rsidRPr="00AA4B65">
        <w:rPr>
          <w:sz w:val="22"/>
          <w:szCs w:val="22"/>
        </w:rPr>
        <w:t>S</w:t>
      </w:r>
      <w:r w:rsidR="00C34DBA" w:rsidRPr="00AA4B65">
        <w:rPr>
          <w:sz w:val="22"/>
          <w:szCs w:val="22"/>
        </w:rPr>
        <w:t xml:space="preserve">chools are required to assess whether policies that lead to sanctions including </w:t>
      </w:r>
      <w:r w:rsidR="0AA64386" w:rsidRPr="5EFC3995">
        <w:rPr>
          <w:sz w:val="22"/>
          <w:szCs w:val="22"/>
        </w:rPr>
        <w:t xml:space="preserve">suspension and </w:t>
      </w:r>
      <w:r w:rsidR="00C34DBA" w:rsidRPr="00AA4B65">
        <w:rPr>
          <w:sz w:val="22"/>
          <w:szCs w:val="22"/>
        </w:rPr>
        <w:t xml:space="preserve">exclusion have a disproportionately adverse impact on pupils from </w:t>
      </w:r>
      <w:r w:rsidR="0B2D9E0F" w:rsidRPr="5EFC3995">
        <w:rPr>
          <w:sz w:val="22"/>
          <w:szCs w:val="22"/>
        </w:rPr>
        <w:t xml:space="preserve">different </w:t>
      </w:r>
      <w:r w:rsidR="00C34DBA" w:rsidRPr="00AA4B65">
        <w:rPr>
          <w:sz w:val="22"/>
          <w:szCs w:val="22"/>
        </w:rPr>
        <w:t xml:space="preserve">ethnicities and cultural groups. </w:t>
      </w:r>
    </w:p>
    <w:p w14:paraId="19F1A98C" w14:textId="19B56E90" w:rsidR="00C34DBA" w:rsidRPr="00AA4B65" w:rsidRDefault="0A5B2A62" w:rsidP="5EFC3995">
      <w:pPr>
        <w:widowControl/>
        <w:autoSpaceDE w:val="0"/>
        <w:autoSpaceDN w:val="0"/>
        <w:adjustRightInd w:val="0"/>
        <w:spacing w:after="321"/>
        <w:rPr>
          <w:sz w:val="22"/>
          <w:szCs w:val="22"/>
        </w:rPr>
      </w:pPr>
      <w:r w:rsidRPr="336A1679">
        <w:rPr>
          <w:b/>
          <w:bCs/>
          <w:sz w:val="22"/>
          <w:szCs w:val="22"/>
        </w:rPr>
        <w:t>29</w:t>
      </w:r>
      <w:r w:rsidR="4F9E408F" w:rsidRPr="5EFC3995">
        <w:rPr>
          <w:b/>
          <w:bCs/>
          <w:sz w:val="22"/>
          <w:szCs w:val="22"/>
        </w:rPr>
        <w:t>.5</w:t>
      </w:r>
      <w:r w:rsidR="00C34DBA">
        <w:tab/>
      </w:r>
      <w:r w:rsidR="00C34DBA" w:rsidRPr="00AA4B65">
        <w:rPr>
          <w:sz w:val="22"/>
          <w:szCs w:val="22"/>
        </w:rPr>
        <w:t xml:space="preserve">It is recommended that </w:t>
      </w:r>
      <w:r w:rsidR="266B17D5" w:rsidRPr="5EFC3995">
        <w:rPr>
          <w:sz w:val="22"/>
          <w:szCs w:val="22"/>
        </w:rPr>
        <w:t>s</w:t>
      </w:r>
      <w:r w:rsidR="6B6B6887" w:rsidRPr="5EFC3995">
        <w:rPr>
          <w:sz w:val="22"/>
          <w:szCs w:val="22"/>
        </w:rPr>
        <w:t>chools</w:t>
      </w:r>
      <w:r w:rsidR="00C34DBA" w:rsidRPr="00AA4B65">
        <w:rPr>
          <w:sz w:val="22"/>
          <w:szCs w:val="22"/>
        </w:rPr>
        <w:t xml:space="preserve"> and governors involved in the review of exclusions undertake specific training. </w:t>
      </w:r>
    </w:p>
    <w:p w14:paraId="42B66D2C" w14:textId="6EDA7024" w:rsidR="00E01DE4" w:rsidRPr="00AA4B65" w:rsidRDefault="17EDB60C" w:rsidP="5EFC3995">
      <w:pPr>
        <w:widowControl/>
        <w:autoSpaceDE w:val="0"/>
        <w:autoSpaceDN w:val="0"/>
        <w:adjustRightInd w:val="0"/>
        <w:spacing w:after="321"/>
        <w:rPr>
          <w:sz w:val="22"/>
          <w:szCs w:val="22"/>
        </w:rPr>
      </w:pPr>
      <w:r w:rsidRPr="336A1679">
        <w:rPr>
          <w:b/>
          <w:bCs/>
          <w:sz w:val="22"/>
          <w:szCs w:val="22"/>
        </w:rPr>
        <w:t>29</w:t>
      </w:r>
      <w:r w:rsidR="3B0C11CC" w:rsidRPr="5EFC3995">
        <w:rPr>
          <w:b/>
          <w:bCs/>
          <w:sz w:val="22"/>
          <w:szCs w:val="22"/>
        </w:rPr>
        <w:t>.6</w:t>
      </w:r>
      <w:r w:rsidR="00C34DBA">
        <w:tab/>
      </w:r>
      <w:r w:rsidR="00C34DBA" w:rsidRPr="00AA4B65">
        <w:rPr>
          <w:sz w:val="22"/>
          <w:szCs w:val="22"/>
        </w:rPr>
        <w:t xml:space="preserve">There is further advice and guidance regarding the Equality Act 2010 </w:t>
      </w:r>
      <w:hyperlink r:id="rId43">
        <w:r w:rsidR="441F177A" w:rsidRPr="5EFC3995">
          <w:rPr>
            <w:rStyle w:val="Hyperlink"/>
            <w:sz w:val="22"/>
            <w:szCs w:val="22"/>
          </w:rPr>
          <w:t>here</w:t>
        </w:r>
      </w:hyperlink>
      <w:r w:rsidR="441F177A" w:rsidRPr="5EFC3995">
        <w:rPr>
          <w:sz w:val="22"/>
          <w:szCs w:val="22"/>
        </w:rPr>
        <w:t>.</w:t>
      </w:r>
    </w:p>
    <w:p w14:paraId="52A0E5BF" w14:textId="77777777" w:rsidR="00E82AEC" w:rsidRPr="00E82AEC" w:rsidRDefault="00E82AEC" w:rsidP="00E82AEC">
      <w:pPr>
        <w:pStyle w:val="ListParagraph"/>
        <w:rPr>
          <w:b/>
          <w:bCs/>
          <w:sz w:val="23"/>
          <w:szCs w:val="23"/>
        </w:rPr>
      </w:pPr>
    </w:p>
    <w:p w14:paraId="7AA09109" w14:textId="77777777" w:rsidR="004B40C9" w:rsidRPr="004B40C9" w:rsidRDefault="004B40C9" w:rsidP="00E01DE4">
      <w:pPr>
        <w:rPr>
          <w:b/>
          <w:bCs/>
          <w:sz w:val="23"/>
          <w:szCs w:val="23"/>
        </w:rPr>
      </w:pPr>
    </w:p>
    <w:p w14:paraId="5FF626D5" w14:textId="52D41FEA" w:rsidR="00E01DE4" w:rsidRPr="00E01DE4" w:rsidRDefault="3B983E62" w:rsidP="5EFC3995">
      <w:pPr>
        <w:widowControl/>
        <w:autoSpaceDE w:val="0"/>
        <w:autoSpaceDN w:val="0"/>
        <w:adjustRightInd w:val="0"/>
        <w:spacing w:after="321"/>
        <w:rPr>
          <w:b/>
          <w:sz w:val="22"/>
          <w:szCs w:val="22"/>
        </w:rPr>
      </w:pPr>
      <w:bookmarkStart w:id="33" w:name="SubstanceMisuse"/>
      <w:r w:rsidRPr="336A1679">
        <w:rPr>
          <w:b/>
          <w:bCs/>
          <w:sz w:val="22"/>
          <w:szCs w:val="22"/>
        </w:rPr>
        <w:t>30</w:t>
      </w:r>
      <w:r w:rsidR="25F0EB1C" w:rsidRPr="5EFC3995">
        <w:rPr>
          <w:b/>
          <w:bCs/>
          <w:sz w:val="22"/>
          <w:szCs w:val="22"/>
        </w:rPr>
        <w:t xml:space="preserve">. </w:t>
      </w:r>
      <w:r w:rsidR="00197131" w:rsidRPr="5EFC3995">
        <w:rPr>
          <w:b/>
          <w:sz w:val="22"/>
          <w:szCs w:val="22"/>
        </w:rPr>
        <w:t>Incidents Related to Substance Misuse</w:t>
      </w:r>
      <w:bookmarkEnd w:id="33"/>
    </w:p>
    <w:p w14:paraId="66E09EC7" w14:textId="39A04669" w:rsidR="007F07DD" w:rsidRPr="00E01DE4" w:rsidRDefault="52BE5A26" w:rsidP="5EFC3995">
      <w:pPr>
        <w:widowControl/>
        <w:autoSpaceDE w:val="0"/>
        <w:autoSpaceDN w:val="0"/>
        <w:adjustRightInd w:val="0"/>
        <w:spacing w:after="321"/>
        <w:rPr>
          <w:color w:val="000000" w:themeColor="text1"/>
          <w:sz w:val="22"/>
          <w:szCs w:val="22"/>
        </w:rPr>
      </w:pPr>
      <w:r w:rsidRPr="336A1679">
        <w:rPr>
          <w:b/>
          <w:bCs/>
          <w:sz w:val="22"/>
          <w:szCs w:val="22"/>
        </w:rPr>
        <w:t>30</w:t>
      </w:r>
      <w:r w:rsidR="520427B4" w:rsidRPr="5EFC3995">
        <w:rPr>
          <w:b/>
          <w:bCs/>
          <w:sz w:val="22"/>
          <w:szCs w:val="22"/>
        </w:rPr>
        <w:t>.1</w:t>
      </w:r>
      <w:r w:rsidR="007F07DD">
        <w:tab/>
      </w:r>
      <w:r w:rsidR="00F42F84" w:rsidRPr="00AA4B65">
        <w:rPr>
          <w:sz w:val="22"/>
          <w:szCs w:val="22"/>
        </w:rPr>
        <w:t xml:space="preserve">Schools should develop a policy on both illegal and legal drugs, including over the counter, prescription medicines and volatile substances that could </w:t>
      </w:r>
      <w:r w:rsidR="00F42F84" w:rsidRPr="00AA4B65">
        <w:rPr>
          <w:color w:val="000000" w:themeColor="text1"/>
          <w:sz w:val="22"/>
          <w:szCs w:val="22"/>
        </w:rPr>
        <w:t>be inhaled</w:t>
      </w:r>
      <w:r w:rsidR="007F07DD" w:rsidRPr="00AA4B65">
        <w:rPr>
          <w:color w:val="000000" w:themeColor="text1"/>
          <w:sz w:val="22"/>
          <w:szCs w:val="22"/>
        </w:rPr>
        <w:t xml:space="preserve"> (including electronic vapes)</w:t>
      </w:r>
      <w:r w:rsidR="00F42F84" w:rsidRPr="00AA4B65">
        <w:rPr>
          <w:color w:val="000000" w:themeColor="text1"/>
          <w:sz w:val="22"/>
          <w:szCs w:val="22"/>
        </w:rPr>
        <w:t>.</w:t>
      </w:r>
      <w:r w:rsidR="00F42F84">
        <w:rPr>
          <w:color w:val="000000" w:themeColor="text1"/>
          <w:sz w:val="22"/>
          <w:szCs w:val="22"/>
        </w:rPr>
        <w:t xml:space="preserve"> </w:t>
      </w:r>
      <w:r w:rsidR="00E01DE4">
        <w:rPr>
          <w:color w:val="000000" w:themeColor="text1"/>
          <w:sz w:val="22"/>
          <w:szCs w:val="22"/>
        </w:rPr>
        <w:t xml:space="preserve">An </w:t>
      </w:r>
      <w:r w:rsidR="00F42F84" w:rsidRPr="00AA4B65">
        <w:rPr>
          <w:color w:val="000000" w:themeColor="text1"/>
          <w:sz w:val="22"/>
          <w:szCs w:val="22"/>
        </w:rPr>
        <w:t xml:space="preserve"> </w:t>
      </w:r>
    </w:p>
    <w:p w14:paraId="0443DC0A" w14:textId="60FEFDAE" w:rsidR="0038623C" w:rsidRPr="00AA4B65" w:rsidRDefault="3BD056C5" w:rsidP="5EFC3995">
      <w:pPr>
        <w:widowControl/>
        <w:spacing w:after="321"/>
        <w:rPr>
          <w:b/>
          <w:sz w:val="22"/>
          <w:szCs w:val="22"/>
        </w:rPr>
      </w:pPr>
      <w:r w:rsidRPr="336A1679">
        <w:rPr>
          <w:b/>
          <w:bCs/>
          <w:sz w:val="22"/>
          <w:szCs w:val="22"/>
        </w:rPr>
        <w:t>30</w:t>
      </w:r>
      <w:r w:rsidR="12DA62B7" w:rsidRPr="5EFC3995">
        <w:rPr>
          <w:b/>
          <w:bCs/>
          <w:sz w:val="22"/>
          <w:szCs w:val="22"/>
        </w:rPr>
        <w:t>.2</w:t>
      </w:r>
      <w:r w:rsidR="0038623C">
        <w:tab/>
      </w:r>
      <w:r w:rsidR="00F42F84" w:rsidRPr="00AA4B65">
        <w:rPr>
          <w:sz w:val="22"/>
          <w:szCs w:val="22"/>
        </w:rPr>
        <w:t xml:space="preserve">Headteachers have the overall responsibility in deciding whether to exclude for a drug related offence and should seek guidance from their behaviour policy </w:t>
      </w:r>
      <w:r w:rsidR="0038623C" w:rsidRPr="00AA4B65">
        <w:rPr>
          <w:sz w:val="22"/>
          <w:szCs w:val="22"/>
        </w:rPr>
        <w:t>in</w:t>
      </w:r>
      <w:r w:rsidR="00F42F84" w:rsidRPr="00AA4B65">
        <w:rPr>
          <w:sz w:val="22"/>
          <w:szCs w:val="22"/>
        </w:rPr>
        <w:t xml:space="preserve"> consultation with their drugs coordinator</w:t>
      </w:r>
      <w:r w:rsidR="477132FC" w:rsidRPr="5EFC3995">
        <w:rPr>
          <w:sz w:val="22"/>
          <w:szCs w:val="22"/>
        </w:rPr>
        <w:t xml:space="preserve">. </w:t>
      </w:r>
    </w:p>
    <w:p w14:paraId="04CAA8DA" w14:textId="5FEB68EC" w:rsidR="00D964FA" w:rsidRPr="00AA4B65" w:rsidRDefault="551A6B6D" w:rsidP="5EFC3995">
      <w:pPr>
        <w:widowControl/>
        <w:spacing w:after="321"/>
        <w:rPr>
          <w:b/>
          <w:sz w:val="22"/>
          <w:szCs w:val="22"/>
        </w:rPr>
      </w:pPr>
      <w:r w:rsidRPr="336A1679">
        <w:rPr>
          <w:b/>
          <w:bCs/>
          <w:sz w:val="22"/>
          <w:szCs w:val="22"/>
        </w:rPr>
        <w:t>30</w:t>
      </w:r>
      <w:r w:rsidR="65C5E82A" w:rsidRPr="5EFC3995">
        <w:rPr>
          <w:b/>
          <w:bCs/>
          <w:sz w:val="22"/>
          <w:szCs w:val="22"/>
        </w:rPr>
        <w:t>.3</w:t>
      </w:r>
      <w:r w:rsidR="00D964FA">
        <w:tab/>
      </w:r>
      <w:r w:rsidR="00F42F84" w:rsidRPr="00AA4B65">
        <w:rPr>
          <w:sz w:val="22"/>
          <w:szCs w:val="22"/>
        </w:rPr>
        <w:t xml:space="preserve">Further to this, Hillingdon Council </w:t>
      </w:r>
      <w:r w:rsidR="15AE3747" w:rsidRPr="5EFC3995">
        <w:rPr>
          <w:sz w:val="22"/>
          <w:szCs w:val="22"/>
        </w:rPr>
        <w:t>has a</w:t>
      </w:r>
      <w:r w:rsidR="00F42F84" w:rsidRPr="00AA4B65">
        <w:rPr>
          <w:sz w:val="22"/>
          <w:szCs w:val="22"/>
        </w:rPr>
        <w:t xml:space="preserve"> substance use/misuse policy template </w:t>
      </w:r>
      <w:r w:rsidR="6D52615E" w:rsidRPr="5EFC3995">
        <w:rPr>
          <w:sz w:val="22"/>
          <w:szCs w:val="22"/>
        </w:rPr>
        <w:t xml:space="preserve">which </w:t>
      </w:r>
      <w:r w:rsidR="00F42F84" w:rsidRPr="00AA4B65">
        <w:rPr>
          <w:sz w:val="22"/>
          <w:szCs w:val="22"/>
        </w:rPr>
        <w:t xml:space="preserve">has been developed alongside an intervention programme run by Adolescent Development Services. Further information can be </w:t>
      </w:r>
      <w:r w:rsidR="404B92CF" w:rsidRPr="5EFC3995">
        <w:rPr>
          <w:sz w:val="22"/>
          <w:szCs w:val="22"/>
        </w:rPr>
        <w:t>found</w:t>
      </w:r>
      <w:r w:rsidR="00F42F84" w:rsidRPr="00AA4B65">
        <w:rPr>
          <w:sz w:val="22"/>
          <w:szCs w:val="22"/>
        </w:rPr>
        <w:t xml:space="preserve"> </w:t>
      </w:r>
      <w:r w:rsidR="00871FD9" w:rsidRPr="00AA4B65">
        <w:rPr>
          <w:sz w:val="22"/>
          <w:szCs w:val="22"/>
        </w:rPr>
        <w:t xml:space="preserve">on </w:t>
      </w:r>
      <w:hyperlink r:id="rId44">
        <w:r w:rsidR="22CAD8E3" w:rsidRPr="5EFC3995">
          <w:rPr>
            <w:rStyle w:val="Hyperlink"/>
            <w:sz w:val="22"/>
            <w:szCs w:val="22"/>
          </w:rPr>
          <w:t>LEAP</w:t>
        </w:r>
      </w:hyperlink>
      <w:r w:rsidR="00871FD9" w:rsidRPr="00AA4B65">
        <w:rPr>
          <w:sz w:val="22"/>
          <w:szCs w:val="22"/>
        </w:rPr>
        <w:t>.</w:t>
      </w:r>
      <w:hyperlink r:id="rId45">
        <w:r w:rsidR="00F42F84" w:rsidRPr="00AA4B65">
          <w:rPr>
            <w:sz w:val="22"/>
            <w:szCs w:val="22"/>
          </w:rPr>
          <w:t xml:space="preserve"> </w:t>
        </w:r>
      </w:hyperlink>
    </w:p>
    <w:p w14:paraId="6520380D" w14:textId="4CE59D71" w:rsidR="00066E36" w:rsidRPr="00AA4B65" w:rsidRDefault="7E44CD4F" w:rsidP="5EFC3995">
      <w:pPr>
        <w:widowControl/>
        <w:spacing w:after="321"/>
        <w:rPr>
          <w:b/>
          <w:sz w:val="22"/>
          <w:szCs w:val="22"/>
        </w:rPr>
      </w:pPr>
      <w:r w:rsidRPr="336A1679">
        <w:rPr>
          <w:b/>
          <w:bCs/>
          <w:sz w:val="22"/>
          <w:szCs w:val="22"/>
        </w:rPr>
        <w:t>30</w:t>
      </w:r>
      <w:r w:rsidR="3ADC2B7A" w:rsidRPr="5EFC3995">
        <w:rPr>
          <w:b/>
          <w:bCs/>
          <w:sz w:val="22"/>
          <w:szCs w:val="22"/>
        </w:rPr>
        <w:t>.4</w:t>
      </w:r>
      <w:r w:rsidR="00066E36">
        <w:tab/>
      </w:r>
      <w:r w:rsidR="00F42F84" w:rsidRPr="00AA4B65">
        <w:rPr>
          <w:sz w:val="22"/>
          <w:szCs w:val="22"/>
        </w:rPr>
        <w:t xml:space="preserve">Any response to drug-related incidents needs to balance the needs of the individual pupils concerned with the wider </w:t>
      </w:r>
      <w:r w:rsidR="00D964FA" w:rsidRPr="00AA4B65">
        <w:rPr>
          <w:sz w:val="22"/>
          <w:szCs w:val="22"/>
        </w:rPr>
        <w:t>s</w:t>
      </w:r>
      <w:r w:rsidR="00F42F84" w:rsidRPr="00AA4B65">
        <w:rPr>
          <w:sz w:val="22"/>
          <w:szCs w:val="22"/>
        </w:rPr>
        <w:t xml:space="preserve">chool </w:t>
      </w:r>
      <w:r w:rsidR="00D964FA" w:rsidRPr="00AA4B65">
        <w:rPr>
          <w:sz w:val="22"/>
          <w:szCs w:val="22"/>
        </w:rPr>
        <w:t>c</w:t>
      </w:r>
      <w:r w:rsidR="00F42F84" w:rsidRPr="00AA4B65">
        <w:rPr>
          <w:sz w:val="22"/>
          <w:szCs w:val="22"/>
        </w:rPr>
        <w:t xml:space="preserve">ommunity. Drugs can be a symptom of other problems and </w:t>
      </w:r>
      <w:r w:rsidR="00D964FA" w:rsidRPr="00AA4B65">
        <w:rPr>
          <w:sz w:val="22"/>
          <w:szCs w:val="22"/>
        </w:rPr>
        <w:t>s</w:t>
      </w:r>
      <w:r w:rsidR="00F42F84" w:rsidRPr="00AA4B65">
        <w:rPr>
          <w:sz w:val="22"/>
          <w:szCs w:val="22"/>
        </w:rPr>
        <w:t xml:space="preserve">chools should be ready to involve or refer pupils to other </w:t>
      </w:r>
      <w:r w:rsidR="6BC849CA" w:rsidRPr="5EFC3995">
        <w:rPr>
          <w:sz w:val="22"/>
          <w:szCs w:val="22"/>
        </w:rPr>
        <w:t>s</w:t>
      </w:r>
      <w:r w:rsidR="477132FC" w:rsidRPr="5EFC3995">
        <w:rPr>
          <w:sz w:val="22"/>
          <w:szCs w:val="22"/>
        </w:rPr>
        <w:t>ervices</w:t>
      </w:r>
      <w:r w:rsidR="00F42F84" w:rsidRPr="00AA4B65">
        <w:rPr>
          <w:sz w:val="22"/>
          <w:szCs w:val="22"/>
        </w:rPr>
        <w:t xml:space="preserve"> when needed. </w:t>
      </w:r>
    </w:p>
    <w:p w14:paraId="5A55289D" w14:textId="05DE1E24" w:rsidR="000035AD" w:rsidRPr="00AA4B65" w:rsidRDefault="01EDB26A" w:rsidP="48E825A4">
      <w:pPr>
        <w:widowControl/>
        <w:spacing w:after="321"/>
        <w:rPr>
          <w:sz w:val="22"/>
          <w:szCs w:val="22"/>
        </w:rPr>
      </w:pPr>
      <w:r w:rsidRPr="336A1679">
        <w:rPr>
          <w:b/>
          <w:bCs/>
          <w:sz w:val="22"/>
          <w:szCs w:val="22"/>
        </w:rPr>
        <w:t>30</w:t>
      </w:r>
      <w:r w:rsidR="3AD31D6D" w:rsidRPr="48E825A4">
        <w:rPr>
          <w:b/>
          <w:bCs/>
          <w:sz w:val="22"/>
          <w:szCs w:val="22"/>
        </w:rPr>
        <w:t>.5</w:t>
      </w:r>
      <w:r w:rsidR="3AD31D6D">
        <w:tab/>
      </w:r>
      <w:r w:rsidR="477132FC" w:rsidRPr="48E825A4">
        <w:rPr>
          <w:sz w:val="22"/>
          <w:szCs w:val="22"/>
        </w:rPr>
        <w:t xml:space="preserve">It is important </w:t>
      </w:r>
      <w:r w:rsidR="0019620A" w:rsidRPr="48E825A4">
        <w:rPr>
          <w:sz w:val="22"/>
          <w:szCs w:val="22"/>
        </w:rPr>
        <w:t>s</w:t>
      </w:r>
      <w:r w:rsidR="477132FC" w:rsidRPr="48E825A4">
        <w:rPr>
          <w:sz w:val="22"/>
          <w:szCs w:val="22"/>
        </w:rPr>
        <w:t xml:space="preserve">chools are aware of the relevant </w:t>
      </w:r>
      <w:r w:rsidR="3201BB9C" w:rsidRPr="48E825A4">
        <w:rPr>
          <w:sz w:val="22"/>
          <w:szCs w:val="22"/>
        </w:rPr>
        <w:t>y</w:t>
      </w:r>
      <w:r w:rsidR="477132FC" w:rsidRPr="48E825A4">
        <w:rPr>
          <w:sz w:val="22"/>
          <w:szCs w:val="22"/>
        </w:rPr>
        <w:t xml:space="preserve">outh and </w:t>
      </w:r>
      <w:r w:rsidR="387BA8C7" w:rsidRPr="48E825A4">
        <w:rPr>
          <w:sz w:val="22"/>
          <w:szCs w:val="22"/>
        </w:rPr>
        <w:t>f</w:t>
      </w:r>
      <w:r w:rsidR="477132FC" w:rsidRPr="48E825A4">
        <w:rPr>
          <w:sz w:val="22"/>
          <w:szCs w:val="22"/>
        </w:rPr>
        <w:t xml:space="preserve">amily support services available within the local area. The current consented programme delivered within the London Borough of Hillingdon is </w:t>
      </w:r>
      <w:hyperlink r:id="rId46">
        <w:r w:rsidR="570E6BBD" w:rsidRPr="48E825A4">
          <w:rPr>
            <w:rStyle w:val="Hyperlink"/>
            <w:sz w:val="22"/>
            <w:szCs w:val="22"/>
          </w:rPr>
          <w:t>Sorted.</w:t>
        </w:r>
      </w:hyperlink>
    </w:p>
    <w:p w14:paraId="792F9FC2" w14:textId="5D713C83" w:rsidR="00ED5BE2" w:rsidRPr="00AA4B65" w:rsidRDefault="31235F87" w:rsidP="5EFC3995">
      <w:pPr>
        <w:widowControl/>
        <w:spacing w:after="321"/>
        <w:rPr>
          <w:b/>
          <w:sz w:val="22"/>
          <w:szCs w:val="22"/>
        </w:rPr>
      </w:pPr>
      <w:r w:rsidRPr="336A1679">
        <w:rPr>
          <w:b/>
          <w:bCs/>
          <w:sz w:val="22"/>
          <w:szCs w:val="22"/>
        </w:rPr>
        <w:t>30</w:t>
      </w:r>
      <w:r w:rsidR="006B562B" w:rsidRPr="5EFC3995">
        <w:rPr>
          <w:b/>
          <w:bCs/>
          <w:sz w:val="22"/>
          <w:szCs w:val="22"/>
        </w:rPr>
        <w:t>.6</w:t>
      </w:r>
      <w:r w:rsidR="00ED5BE2">
        <w:tab/>
      </w:r>
      <w:r w:rsidR="00F42F84" w:rsidRPr="00AA4B65">
        <w:rPr>
          <w:sz w:val="22"/>
          <w:szCs w:val="22"/>
        </w:rPr>
        <w:t>Schools and colleges should ensure students have access to</w:t>
      </w:r>
      <w:r w:rsidR="000035AD" w:rsidRPr="00AA4B65">
        <w:rPr>
          <w:sz w:val="22"/>
          <w:szCs w:val="22"/>
        </w:rPr>
        <w:t>,</w:t>
      </w:r>
      <w:r w:rsidR="00F42F84" w:rsidRPr="00AA4B65">
        <w:rPr>
          <w:sz w:val="22"/>
          <w:szCs w:val="22"/>
        </w:rPr>
        <w:t xml:space="preserve"> and knowledge of</w:t>
      </w:r>
      <w:r w:rsidR="000035AD" w:rsidRPr="00AA4B65">
        <w:rPr>
          <w:sz w:val="22"/>
          <w:szCs w:val="22"/>
        </w:rPr>
        <w:t>,</w:t>
      </w:r>
      <w:r w:rsidR="00F42F84" w:rsidRPr="00AA4B65">
        <w:rPr>
          <w:sz w:val="22"/>
          <w:szCs w:val="22"/>
        </w:rPr>
        <w:t xml:space="preserve"> further up to date information on sources of help. Certain local helplines </w:t>
      </w:r>
      <w:r w:rsidR="650836E2" w:rsidRPr="5EFC3995">
        <w:rPr>
          <w:sz w:val="22"/>
          <w:szCs w:val="22"/>
        </w:rPr>
        <w:t>s</w:t>
      </w:r>
      <w:r w:rsidR="477132FC" w:rsidRPr="5EFC3995">
        <w:rPr>
          <w:sz w:val="22"/>
          <w:szCs w:val="22"/>
        </w:rPr>
        <w:t>chools</w:t>
      </w:r>
      <w:r w:rsidR="00F42F84" w:rsidRPr="00AA4B65">
        <w:rPr>
          <w:sz w:val="22"/>
          <w:szCs w:val="22"/>
        </w:rPr>
        <w:t xml:space="preserve"> can access include</w:t>
      </w:r>
      <w:hyperlink r:id="rId47">
        <w:r w:rsidR="477132FC" w:rsidRPr="5EFC3995">
          <w:rPr>
            <w:rStyle w:val="Hyperlink"/>
            <w:sz w:val="22"/>
            <w:szCs w:val="22"/>
          </w:rPr>
          <w:t xml:space="preserve"> FRANK</w:t>
        </w:r>
      </w:hyperlink>
      <w:r w:rsidR="00F42F84" w:rsidRPr="00AA4B65">
        <w:rPr>
          <w:sz w:val="22"/>
          <w:szCs w:val="22"/>
        </w:rPr>
        <w:t xml:space="preserve"> for drugs, </w:t>
      </w:r>
      <w:hyperlink r:id="rId48">
        <w:r w:rsidR="00F42F84" w:rsidRPr="00AA4B65">
          <w:rPr>
            <w:rStyle w:val="Hyperlink"/>
            <w:sz w:val="22"/>
            <w:szCs w:val="22"/>
          </w:rPr>
          <w:t>NHS smoking services</w:t>
        </w:r>
      </w:hyperlink>
      <w:r w:rsidR="00F42F84" w:rsidRPr="00AA4B65">
        <w:rPr>
          <w:sz w:val="22"/>
          <w:szCs w:val="22"/>
        </w:rPr>
        <w:t xml:space="preserve"> for tobacco and </w:t>
      </w:r>
      <w:hyperlink r:id="rId49">
        <w:r w:rsidR="00F42F84" w:rsidRPr="00AA4B65">
          <w:rPr>
            <w:rStyle w:val="Hyperlink"/>
            <w:sz w:val="22"/>
            <w:szCs w:val="22"/>
          </w:rPr>
          <w:t>drinkline</w:t>
        </w:r>
      </w:hyperlink>
      <w:r w:rsidR="00F42F84" w:rsidRPr="00AA4B65">
        <w:rPr>
          <w:sz w:val="22"/>
          <w:szCs w:val="22"/>
        </w:rPr>
        <w:t xml:space="preserve"> for alcohol. </w:t>
      </w:r>
    </w:p>
    <w:p w14:paraId="24FFAC0F" w14:textId="7ED54A73" w:rsidR="00ED5BE2" w:rsidRPr="00AA4B65" w:rsidRDefault="5EE60776" w:rsidP="5EFC3995">
      <w:pPr>
        <w:widowControl/>
        <w:spacing w:after="321"/>
        <w:rPr>
          <w:b/>
          <w:sz w:val="22"/>
          <w:szCs w:val="22"/>
        </w:rPr>
      </w:pPr>
      <w:r w:rsidRPr="336A1679">
        <w:rPr>
          <w:b/>
          <w:bCs/>
          <w:sz w:val="22"/>
          <w:szCs w:val="22"/>
        </w:rPr>
        <w:t>30</w:t>
      </w:r>
      <w:r w:rsidR="050E44D6" w:rsidRPr="5EFC3995">
        <w:rPr>
          <w:b/>
          <w:bCs/>
          <w:sz w:val="22"/>
          <w:szCs w:val="22"/>
        </w:rPr>
        <w:t>.7</w:t>
      </w:r>
      <w:r w:rsidR="00ED5BE2">
        <w:tab/>
      </w:r>
      <w:r w:rsidR="00F42F84" w:rsidRPr="00AA4B65">
        <w:rPr>
          <w:sz w:val="22"/>
          <w:szCs w:val="22"/>
        </w:rPr>
        <w:t xml:space="preserve">There </w:t>
      </w:r>
      <w:r w:rsidR="00ED5BE2" w:rsidRPr="00AA4B65">
        <w:rPr>
          <w:sz w:val="22"/>
          <w:szCs w:val="22"/>
        </w:rPr>
        <w:t>is also</w:t>
      </w:r>
      <w:r w:rsidR="00F42F84" w:rsidRPr="00AA4B65">
        <w:rPr>
          <w:sz w:val="22"/>
          <w:szCs w:val="22"/>
        </w:rPr>
        <w:t xml:space="preserve"> access to Youth and Community Services and Drug Services. These sources can be used as part of, or in addition to, the </w:t>
      </w:r>
      <w:r w:rsidR="00ED5BE2" w:rsidRPr="00AA4B65">
        <w:rPr>
          <w:sz w:val="22"/>
          <w:szCs w:val="22"/>
        </w:rPr>
        <w:t>s</w:t>
      </w:r>
      <w:r w:rsidR="00F42F84" w:rsidRPr="00AA4B65">
        <w:rPr>
          <w:sz w:val="22"/>
          <w:szCs w:val="22"/>
        </w:rPr>
        <w:t xml:space="preserve">chool or </w:t>
      </w:r>
      <w:r w:rsidR="00ED5BE2" w:rsidRPr="00AA4B65">
        <w:rPr>
          <w:sz w:val="22"/>
          <w:szCs w:val="22"/>
        </w:rPr>
        <w:t>c</w:t>
      </w:r>
      <w:r w:rsidR="00F42F84" w:rsidRPr="00AA4B65">
        <w:rPr>
          <w:sz w:val="22"/>
          <w:szCs w:val="22"/>
        </w:rPr>
        <w:t xml:space="preserve">ollege’s own drug and alcohol education. These should be listed within the school's drug policy and should be updated frequently by staff responsible for the drugs and alcohol guidance. </w:t>
      </w:r>
    </w:p>
    <w:p w14:paraId="71B23497" w14:textId="5E316043" w:rsidR="00021C1F" w:rsidRPr="00AA4B65" w:rsidRDefault="3C3D03F3" w:rsidP="336A1679">
      <w:pPr>
        <w:widowControl/>
        <w:spacing w:after="321"/>
        <w:rPr>
          <w:b/>
          <w:sz w:val="22"/>
          <w:szCs w:val="22"/>
        </w:rPr>
      </w:pPr>
      <w:r w:rsidRPr="336A1679">
        <w:rPr>
          <w:b/>
          <w:bCs/>
          <w:sz w:val="22"/>
          <w:szCs w:val="22"/>
        </w:rPr>
        <w:t>30</w:t>
      </w:r>
      <w:r w:rsidR="0462C70B" w:rsidRPr="5EFC3995">
        <w:rPr>
          <w:b/>
          <w:bCs/>
          <w:sz w:val="22"/>
          <w:szCs w:val="22"/>
        </w:rPr>
        <w:t>.8</w:t>
      </w:r>
      <w:r w:rsidR="00F42F84">
        <w:tab/>
      </w:r>
      <w:r w:rsidR="00F42F84" w:rsidRPr="00AA4B65">
        <w:rPr>
          <w:sz w:val="22"/>
          <w:szCs w:val="22"/>
        </w:rPr>
        <w:t xml:space="preserve">The </w:t>
      </w:r>
      <w:r w:rsidR="044D28E4" w:rsidRPr="5EFC3995">
        <w:rPr>
          <w:sz w:val="22"/>
          <w:szCs w:val="22"/>
        </w:rPr>
        <w:t>senior</w:t>
      </w:r>
      <w:r w:rsidR="00F42F84" w:rsidRPr="00AA4B65">
        <w:rPr>
          <w:sz w:val="22"/>
          <w:szCs w:val="22"/>
        </w:rPr>
        <w:t xml:space="preserve"> member of staff </w:t>
      </w:r>
      <w:r w:rsidR="427E0B83" w:rsidRPr="5EFC3995">
        <w:rPr>
          <w:sz w:val="22"/>
          <w:szCs w:val="22"/>
        </w:rPr>
        <w:t xml:space="preserve">in school </w:t>
      </w:r>
      <w:r w:rsidR="00F42F84" w:rsidRPr="00AA4B65">
        <w:rPr>
          <w:sz w:val="22"/>
          <w:szCs w:val="22"/>
        </w:rPr>
        <w:t xml:space="preserve">responsible for drugs should have established relationships with local </w:t>
      </w:r>
      <w:r w:rsidR="00D400F7" w:rsidRPr="00AA4B65">
        <w:rPr>
          <w:sz w:val="22"/>
          <w:szCs w:val="22"/>
        </w:rPr>
        <w:t xml:space="preserve">Hillingdon </w:t>
      </w:r>
      <w:r w:rsidR="00F42F84" w:rsidRPr="00AA4B65">
        <w:rPr>
          <w:sz w:val="22"/>
          <w:szCs w:val="22"/>
        </w:rPr>
        <w:t xml:space="preserve">agencies to understand what support is available. </w:t>
      </w:r>
    </w:p>
    <w:p w14:paraId="21D8867A" w14:textId="73494D1C" w:rsidR="00021C1F" w:rsidRPr="00AA4B65" w:rsidRDefault="00CCF6E9" w:rsidP="5EFC3995">
      <w:pPr>
        <w:widowControl/>
        <w:autoSpaceDE w:val="0"/>
        <w:autoSpaceDN w:val="0"/>
        <w:adjustRightInd w:val="0"/>
        <w:spacing w:after="321"/>
        <w:rPr>
          <w:b/>
          <w:sz w:val="22"/>
          <w:szCs w:val="22"/>
        </w:rPr>
      </w:pPr>
      <w:r w:rsidRPr="336A1679">
        <w:rPr>
          <w:b/>
          <w:bCs/>
          <w:sz w:val="22"/>
          <w:szCs w:val="22"/>
        </w:rPr>
        <w:t>30</w:t>
      </w:r>
      <w:r w:rsidR="48DB1F48" w:rsidRPr="5EFC3995">
        <w:rPr>
          <w:b/>
          <w:bCs/>
          <w:sz w:val="22"/>
          <w:szCs w:val="22"/>
        </w:rPr>
        <w:t>.9</w:t>
      </w:r>
      <w:r w:rsidR="00021C1F">
        <w:tab/>
      </w:r>
      <w:r w:rsidR="00021C1F" w:rsidRPr="00AA4B65">
        <w:rPr>
          <w:sz w:val="22"/>
          <w:szCs w:val="22"/>
        </w:rPr>
        <w:t xml:space="preserve">Schools are encouraged to contact Hillingdon’s support service </w:t>
      </w:r>
      <w:hyperlink r:id="rId50">
        <w:r w:rsidR="00021C1F" w:rsidRPr="00AA4B65">
          <w:rPr>
            <w:rStyle w:val="Hyperlink"/>
            <w:sz w:val="22"/>
            <w:szCs w:val="22"/>
          </w:rPr>
          <w:t>Sorted</w:t>
        </w:r>
      </w:hyperlink>
      <w:r w:rsidR="00021C1F" w:rsidRPr="00AA4B65">
        <w:rPr>
          <w:sz w:val="22"/>
          <w:szCs w:val="22"/>
        </w:rPr>
        <w:t xml:space="preserve"> to seek guidance and advice around specific substance use/misuse incidents. Further to this, external agencies such as </w:t>
      </w:r>
      <w:hyperlink r:id="rId51">
        <w:r w:rsidR="00021C1F" w:rsidRPr="00AA4B65">
          <w:rPr>
            <w:color w:val="1155CC"/>
            <w:sz w:val="22"/>
            <w:szCs w:val="22"/>
            <w:u w:val="single"/>
          </w:rPr>
          <w:t>Catch</w:t>
        </w:r>
      </w:hyperlink>
      <w:hyperlink r:id="rId52">
        <w:r w:rsidR="00021C1F" w:rsidRPr="00AA4B65">
          <w:rPr>
            <w:color w:val="1155CC"/>
            <w:sz w:val="22"/>
            <w:szCs w:val="22"/>
            <w:u w:val="single"/>
          </w:rPr>
          <w:t>-</w:t>
        </w:r>
      </w:hyperlink>
      <w:hyperlink r:id="rId53">
        <w:r w:rsidR="00021C1F" w:rsidRPr="00AA4B65">
          <w:rPr>
            <w:color w:val="1155CC"/>
            <w:sz w:val="22"/>
            <w:szCs w:val="22"/>
            <w:u w:val="single"/>
          </w:rPr>
          <w:t>22</w:t>
        </w:r>
      </w:hyperlink>
      <w:hyperlink r:id="rId54">
        <w:r w:rsidR="00021C1F" w:rsidRPr="00AA4B65">
          <w:rPr>
            <w:sz w:val="22"/>
            <w:szCs w:val="22"/>
          </w:rPr>
          <w:t xml:space="preserve"> </w:t>
        </w:r>
      </w:hyperlink>
      <w:r w:rsidR="6CBA586A" w:rsidRPr="5EFC3995">
        <w:rPr>
          <w:sz w:val="22"/>
          <w:szCs w:val="22"/>
        </w:rPr>
        <w:t>offer</w:t>
      </w:r>
      <w:r w:rsidR="00021C1F" w:rsidRPr="00AA4B65">
        <w:rPr>
          <w:sz w:val="22"/>
          <w:szCs w:val="22"/>
        </w:rPr>
        <w:t xml:space="preserve"> universal, targeted and specialist substance misuse services exclusively for young people up to 25 years old. </w:t>
      </w:r>
    </w:p>
    <w:p w14:paraId="1D3DD994" w14:textId="1796F549" w:rsidR="00A076C7" w:rsidRPr="00AA4B65" w:rsidRDefault="136BF2FE" w:rsidP="336A1679">
      <w:pPr>
        <w:widowControl/>
        <w:spacing w:after="321"/>
        <w:rPr>
          <w:b/>
          <w:sz w:val="22"/>
          <w:szCs w:val="22"/>
        </w:rPr>
      </w:pPr>
      <w:r w:rsidRPr="336A1679">
        <w:rPr>
          <w:b/>
          <w:bCs/>
          <w:sz w:val="22"/>
          <w:szCs w:val="22"/>
        </w:rPr>
        <w:t>30</w:t>
      </w:r>
      <w:r w:rsidR="09C254B5" w:rsidRPr="5EFC3995">
        <w:rPr>
          <w:b/>
          <w:bCs/>
          <w:sz w:val="22"/>
          <w:szCs w:val="22"/>
        </w:rPr>
        <w:t>.10</w:t>
      </w:r>
      <w:r w:rsidR="00021C1F">
        <w:tab/>
      </w:r>
      <w:r w:rsidR="00021C1F" w:rsidRPr="00AA4B65">
        <w:rPr>
          <w:sz w:val="22"/>
          <w:szCs w:val="22"/>
        </w:rPr>
        <w:t>In deciding what action to take</w:t>
      </w:r>
      <w:r w:rsidR="7A49F354" w:rsidRPr="5EFC3995">
        <w:rPr>
          <w:sz w:val="22"/>
          <w:szCs w:val="22"/>
        </w:rPr>
        <w:t xml:space="preserve"> in relation to an incident relating to substance misuse</w:t>
      </w:r>
      <w:r w:rsidR="00021C1F" w:rsidRPr="00AA4B65">
        <w:rPr>
          <w:sz w:val="22"/>
          <w:szCs w:val="22"/>
        </w:rPr>
        <w:t xml:space="preserve">, schools should follow their own disciplinary procedures. </w:t>
      </w:r>
      <w:r w:rsidR="255481B0" w:rsidRPr="5EFC3995">
        <w:rPr>
          <w:sz w:val="22"/>
          <w:szCs w:val="22"/>
        </w:rPr>
        <w:t>Suspens</w:t>
      </w:r>
      <w:r w:rsidR="6CBA586A" w:rsidRPr="5EFC3995">
        <w:rPr>
          <w:sz w:val="22"/>
          <w:szCs w:val="22"/>
        </w:rPr>
        <w:t>ion</w:t>
      </w:r>
      <w:r w:rsidR="00021C1F" w:rsidRPr="00AA4B65">
        <w:rPr>
          <w:sz w:val="22"/>
          <w:szCs w:val="22"/>
        </w:rPr>
        <w:t xml:space="preserve"> should not be the automatic response to a drug related incident and permanent exclusion should only be used as a last resort.</w:t>
      </w:r>
      <w:r w:rsidR="00021C1F" w:rsidRPr="00AA4B65">
        <w:rPr>
          <w:b/>
          <w:sz w:val="22"/>
          <w:szCs w:val="22"/>
        </w:rPr>
        <w:t xml:space="preserve"> </w:t>
      </w:r>
    </w:p>
    <w:p w14:paraId="6A38AFA5" w14:textId="3EC7FD09" w:rsidR="001A7EB5" w:rsidRPr="00AA4B65" w:rsidRDefault="49416CA3" w:rsidP="5EFC3995">
      <w:pPr>
        <w:widowControl/>
        <w:autoSpaceDE w:val="0"/>
        <w:autoSpaceDN w:val="0"/>
        <w:adjustRightInd w:val="0"/>
        <w:spacing w:after="321"/>
        <w:rPr>
          <w:sz w:val="22"/>
          <w:szCs w:val="22"/>
        </w:rPr>
      </w:pPr>
      <w:r w:rsidRPr="336A1679">
        <w:rPr>
          <w:b/>
          <w:bCs/>
          <w:sz w:val="22"/>
          <w:szCs w:val="22"/>
        </w:rPr>
        <w:t>30</w:t>
      </w:r>
      <w:r w:rsidR="66E3F62B" w:rsidRPr="5EFC3995">
        <w:rPr>
          <w:b/>
          <w:bCs/>
          <w:sz w:val="22"/>
          <w:szCs w:val="22"/>
        </w:rPr>
        <w:t>.11</w:t>
      </w:r>
      <w:r w:rsidR="00021C1F">
        <w:tab/>
      </w:r>
      <w:r w:rsidR="00021C1F" w:rsidRPr="00AA4B65">
        <w:rPr>
          <w:sz w:val="22"/>
          <w:szCs w:val="22"/>
        </w:rPr>
        <w:t>Sources of advice and local services should be listed in the school drug policy for reference.</w:t>
      </w:r>
    </w:p>
    <w:p w14:paraId="40CFD0E7" w14:textId="2FBDB1A9" w:rsidR="00F274EF" w:rsidRPr="00AA4B65" w:rsidRDefault="14309815" w:rsidP="336A1679">
      <w:pPr>
        <w:widowControl/>
        <w:spacing w:after="321"/>
        <w:rPr>
          <w:sz w:val="22"/>
          <w:szCs w:val="22"/>
        </w:rPr>
      </w:pPr>
      <w:r w:rsidRPr="336A1679">
        <w:rPr>
          <w:b/>
          <w:bCs/>
          <w:sz w:val="22"/>
          <w:szCs w:val="22"/>
        </w:rPr>
        <w:t>30</w:t>
      </w:r>
      <w:r w:rsidR="34B9D70C" w:rsidRPr="5EFC3995">
        <w:rPr>
          <w:b/>
          <w:bCs/>
          <w:sz w:val="22"/>
          <w:szCs w:val="22"/>
        </w:rPr>
        <w:t>.12</w:t>
      </w:r>
      <w:r w:rsidR="00021C1F">
        <w:tab/>
      </w:r>
      <w:r w:rsidR="00021C1F" w:rsidRPr="00AA4B65">
        <w:rPr>
          <w:sz w:val="22"/>
          <w:szCs w:val="22"/>
        </w:rPr>
        <w:t>Schools and colleges have a key role in identifying students at risk of drug</w:t>
      </w:r>
      <w:r w:rsidR="005949FA" w:rsidRPr="00AA4B65">
        <w:rPr>
          <w:sz w:val="22"/>
          <w:szCs w:val="22"/>
        </w:rPr>
        <w:t xml:space="preserve"> </w:t>
      </w:r>
      <w:r w:rsidR="00021C1F" w:rsidRPr="00AA4B65">
        <w:rPr>
          <w:sz w:val="22"/>
          <w:szCs w:val="22"/>
        </w:rPr>
        <w:t xml:space="preserve">misuse. The process of identifying needs should aim to distinguish between students who require general information and education, those who could benefit from targeted prevention, and those who require a detailed needs assessment and more intensive support. </w:t>
      </w:r>
    </w:p>
    <w:p w14:paraId="529F90F2" w14:textId="73436507" w:rsidR="00275C80" w:rsidRPr="00AA4B65" w:rsidRDefault="652D5E59" w:rsidP="5EFC3995">
      <w:pPr>
        <w:widowControl/>
        <w:spacing w:after="321"/>
        <w:rPr>
          <w:sz w:val="22"/>
          <w:szCs w:val="22"/>
        </w:rPr>
      </w:pPr>
      <w:r w:rsidRPr="336A1679">
        <w:rPr>
          <w:b/>
          <w:bCs/>
          <w:sz w:val="22"/>
          <w:szCs w:val="22"/>
        </w:rPr>
        <w:t xml:space="preserve">30. </w:t>
      </w:r>
      <w:r w:rsidR="648129E2" w:rsidRPr="5EFC3995">
        <w:rPr>
          <w:b/>
          <w:bCs/>
          <w:sz w:val="22"/>
          <w:szCs w:val="22"/>
        </w:rPr>
        <w:t>13</w:t>
      </w:r>
      <w:r w:rsidR="00275C80">
        <w:tab/>
      </w:r>
      <w:r w:rsidR="00021C1F" w:rsidRPr="00AA4B65">
        <w:rPr>
          <w:sz w:val="22"/>
          <w:szCs w:val="22"/>
        </w:rPr>
        <w:t xml:space="preserve">Schools may wish to consider introducing a drugs agreement with pupils who have been </w:t>
      </w:r>
      <w:r w:rsidR="09E7F9FD" w:rsidRPr="5EFC3995">
        <w:rPr>
          <w:sz w:val="22"/>
          <w:szCs w:val="22"/>
        </w:rPr>
        <w:t>suspended</w:t>
      </w:r>
      <w:r w:rsidR="00021C1F" w:rsidRPr="00AA4B65">
        <w:rPr>
          <w:sz w:val="22"/>
          <w:szCs w:val="22"/>
        </w:rPr>
        <w:t xml:space="preserve"> for a drug related incident. </w:t>
      </w:r>
      <w:r w:rsidR="00F274EF" w:rsidRPr="00AA4B65">
        <w:rPr>
          <w:color w:val="000000" w:themeColor="text1"/>
          <w:sz w:val="22"/>
          <w:szCs w:val="22"/>
        </w:rPr>
        <w:t xml:space="preserve">A template drugs agreement can be found </w:t>
      </w:r>
      <w:hyperlink r:id="rId55">
        <w:r w:rsidR="2339047F" w:rsidRPr="5EFC3995">
          <w:rPr>
            <w:rStyle w:val="Hyperlink"/>
            <w:sz w:val="22"/>
            <w:szCs w:val="22"/>
          </w:rPr>
          <w:t>here</w:t>
        </w:r>
      </w:hyperlink>
      <w:r w:rsidR="00F274EF" w:rsidRPr="00AA4B65">
        <w:rPr>
          <w:color w:val="000000" w:themeColor="text1"/>
          <w:sz w:val="22"/>
          <w:szCs w:val="22"/>
        </w:rPr>
        <w:t>.</w:t>
      </w:r>
      <w:hyperlink r:id="rId56">
        <w:r w:rsidR="00021C1F" w:rsidRPr="00AA4B65">
          <w:rPr>
            <w:color w:val="FF0000"/>
            <w:sz w:val="22"/>
            <w:szCs w:val="22"/>
          </w:rPr>
          <w:t xml:space="preserve"> </w:t>
        </w:r>
      </w:hyperlink>
    </w:p>
    <w:p w14:paraId="63B5625A" w14:textId="36A6F109" w:rsidR="00021C1F" w:rsidRPr="00AA4B65" w:rsidRDefault="5B84DF73" w:rsidP="5EFC3995">
      <w:pPr>
        <w:widowControl/>
        <w:autoSpaceDE w:val="0"/>
        <w:autoSpaceDN w:val="0"/>
        <w:adjustRightInd w:val="0"/>
        <w:spacing w:after="321"/>
        <w:rPr>
          <w:sz w:val="22"/>
          <w:szCs w:val="22"/>
        </w:rPr>
      </w:pPr>
      <w:r w:rsidRPr="336A1679">
        <w:rPr>
          <w:b/>
          <w:bCs/>
          <w:sz w:val="22"/>
          <w:szCs w:val="22"/>
        </w:rPr>
        <w:t xml:space="preserve">30. </w:t>
      </w:r>
      <w:r w:rsidR="7E63E53F" w:rsidRPr="5EFC3995">
        <w:rPr>
          <w:b/>
          <w:bCs/>
          <w:sz w:val="22"/>
          <w:szCs w:val="22"/>
        </w:rPr>
        <w:t>14</w:t>
      </w:r>
      <w:r w:rsidR="00021C1F">
        <w:tab/>
      </w:r>
      <w:r w:rsidR="7E63E53F" w:rsidRPr="5EFC3995">
        <w:rPr>
          <w:sz w:val="22"/>
          <w:szCs w:val="22"/>
        </w:rPr>
        <w:t>Further guidance can be found at:</w:t>
      </w:r>
      <w:r w:rsidR="6CBA586A" w:rsidRPr="5EFC3995">
        <w:rPr>
          <w:sz w:val="22"/>
          <w:szCs w:val="22"/>
        </w:rPr>
        <w:t xml:space="preserve"> </w:t>
      </w:r>
    </w:p>
    <w:p w14:paraId="33E88E2C" w14:textId="66272994" w:rsidR="00021C1F" w:rsidRPr="00AA4B65" w:rsidRDefault="00021C1F" w:rsidP="00551866">
      <w:pPr>
        <w:pStyle w:val="ListParagraph"/>
        <w:widowControl/>
        <w:numPr>
          <w:ilvl w:val="0"/>
          <w:numId w:val="35"/>
        </w:numPr>
        <w:autoSpaceDE w:val="0"/>
        <w:autoSpaceDN w:val="0"/>
        <w:adjustRightInd w:val="0"/>
        <w:spacing w:after="321"/>
        <w:rPr>
          <w:sz w:val="22"/>
          <w:szCs w:val="22"/>
        </w:rPr>
      </w:pPr>
      <w:hyperlink r:id="rId57">
        <w:r w:rsidRPr="5EFC3995">
          <w:rPr>
            <w:color w:val="1155CC"/>
            <w:sz w:val="22"/>
            <w:szCs w:val="22"/>
            <w:u w:val="single"/>
          </w:rPr>
          <w:t xml:space="preserve">Drugs: advice for schools </w:t>
        </w:r>
      </w:hyperlink>
      <w:hyperlink r:id="rId58">
        <w:r w:rsidRPr="5EFC3995">
          <w:rPr>
            <w:color w:val="1155CC"/>
            <w:sz w:val="22"/>
            <w:szCs w:val="22"/>
            <w:u w:val="single"/>
          </w:rPr>
          <w:t xml:space="preserve">- </w:t>
        </w:r>
      </w:hyperlink>
      <w:hyperlink r:id="rId59">
        <w:r w:rsidRPr="5EFC3995">
          <w:rPr>
            <w:color w:val="1155CC"/>
            <w:sz w:val="22"/>
            <w:szCs w:val="22"/>
            <w:u w:val="single"/>
          </w:rPr>
          <w:t>GOV.UK</w:t>
        </w:r>
      </w:hyperlink>
      <w:hyperlink r:id="rId60">
        <w:r w:rsidRPr="00AA4B65">
          <w:rPr>
            <w:sz w:val="22"/>
            <w:szCs w:val="22"/>
          </w:rPr>
          <w:t xml:space="preserve"> </w:t>
        </w:r>
      </w:hyperlink>
      <w:r w:rsidR="6CBA586A" w:rsidRPr="5EFC3995">
        <w:rPr>
          <w:sz w:val="22"/>
          <w:szCs w:val="22"/>
        </w:rPr>
        <w:t xml:space="preserve"> </w:t>
      </w:r>
    </w:p>
    <w:p w14:paraId="2803618F" w14:textId="1AF6A00A" w:rsidR="00021C1F" w:rsidRPr="00AA4B65" w:rsidRDefault="00021C1F" w:rsidP="00551866">
      <w:pPr>
        <w:pStyle w:val="ListParagraph"/>
        <w:widowControl/>
        <w:numPr>
          <w:ilvl w:val="0"/>
          <w:numId w:val="35"/>
        </w:numPr>
        <w:autoSpaceDE w:val="0"/>
        <w:autoSpaceDN w:val="0"/>
        <w:adjustRightInd w:val="0"/>
        <w:spacing w:after="321"/>
        <w:rPr>
          <w:sz w:val="22"/>
          <w:szCs w:val="22"/>
        </w:rPr>
      </w:pPr>
      <w:hyperlink r:id="rId61">
        <w:r w:rsidRPr="00AA4B65">
          <w:rPr>
            <w:rStyle w:val="Hyperlink"/>
            <w:sz w:val="22"/>
            <w:szCs w:val="22"/>
          </w:rPr>
          <w:t>When to call the police</w:t>
        </w:r>
        <w:r w:rsidR="1C007C4B" w:rsidRPr="5EFC3995">
          <w:rPr>
            <w:rStyle w:val="Hyperlink"/>
            <w:sz w:val="22"/>
            <w:szCs w:val="22"/>
          </w:rPr>
          <w:t>:</w:t>
        </w:r>
        <w:r w:rsidRPr="00AA4B65">
          <w:rPr>
            <w:rStyle w:val="Hyperlink"/>
            <w:sz w:val="22"/>
            <w:szCs w:val="22"/>
          </w:rPr>
          <w:t xml:space="preserve"> guidance for schools and colleges</w:t>
        </w:r>
      </w:hyperlink>
    </w:p>
    <w:p w14:paraId="07C3F021" w14:textId="77777777" w:rsidR="00A829DC" w:rsidRPr="00871FD9" w:rsidRDefault="00A829DC" w:rsidP="00871FD9">
      <w:pPr>
        <w:widowControl/>
        <w:autoSpaceDE w:val="0"/>
        <w:autoSpaceDN w:val="0"/>
        <w:adjustRightInd w:val="0"/>
        <w:spacing w:after="321"/>
        <w:rPr>
          <w:b/>
          <w:bCs/>
          <w:sz w:val="23"/>
          <w:szCs w:val="23"/>
        </w:rPr>
      </w:pPr>
    </w:p>
    <w:p w14:paraId="418AAACE" w14:textId="2B3B8047" w:rsidR="006E37DF" w:rsidRPr="00AA4B65" w:rsidRDefault="2903BC86" w:rsidP="5EFC3995">
      <w:pPr>
        <w:widowControl/>
        <w:autoSpaceDE w:val="0"/>
        <w:autoSpaceDN w:val="0"/>
        <w:adjustRightInd w:val="0"/>
        <w:spacing w:after="321"/>
        <w:rPr>
          <w:b/>
          <w:sz w:val="22"/>
          <w:szCs w:val="22"/>
        </w:rPr>
      </w:pPr>
      <w:bookmarkStart w:id="34" w:name="SexualOffences"/>
      <w:r w:rsidRPr="336A1679">
        <w:rPr>
          <w:b/>
          <w:bCs/>
          <w:sz w:val="22"/>
          <w:szCs w:val="22"/>
        </w:rPr>
        <w:t>31</w:t>
      </w:r>
      <w:r w:rsidR="28628070" w:rsidRPr="5EFC3995">
        <w:rPr>
          <w:b/>
          <w:bCs/>
          <w:sz w:val="22"/>
          <w:szCs w:val="22"/>
        </w:rPr>
        <w:t xml:space="preserve">. </w:t>
      </w:r>
      <w:r w:rsidR="00A829DC" w:rsidRPr="5EFC3995">
        <w:rPr>
          <w:b/>
          <w:sz w:val="22"/>
          <w:szCs w:val="22"/>
        </w:rPr>
        <w:t>Sexual Offences</w:t>
      </w:r>
    </w:p>
    <w:p w14:paraId="7E13895B" w14:textId="1DE3EE6F" w:rsidR="00AF12F4" w:rsidRPr="00AA4B65" w:rsidRDefault="442771F8" w:rsidP="5EFC3995">
      <w:pPr>
        <w:widowControl/>
        <w:spacing w:after="321"/>
        <w:rPr>
          <w:sz w:val="22"/>
          <w:szCs w:val="22"/>
        </w:rPr>
      </w:pPr>
      <w:r w:rsidRPr="336A1679">
        <w:rPr>
          <w:b/>
          <w:bCs/>
          <w:sz w:val="22"/>
          <w:szCs w:val="22"/>
        </w:rPr>
        <w:t>31</w:t>
      </w:r>
      <w:r w:rsidR="33F2D508" w:rsidRPr="5EFC3995">
        <w:rPr>
          <w:b/>
          <w:bCs/>
          <w:color w:val="000000" w:themeColor="text1"/>
          <w:sz w:val="22"/>
          <w:szCs w:val="22"/>
        </w:rPr>
        <w:t>.1</w:t>
      </w:r>
      <w:r w:rsidR="00BB7982">
        <w:tab/>
      </w:r>
      <w:r w:rsidR="00992437" w:rsidRPr="00AA4B65">
        <w:rPr>
          <w:color w:val="000000" w:themeColor="text1"/>
          <w:sz w:val="22"/>
          <w:szCs w:val="22"/>
        </w:rPr>
        <w:t xml:space="preserve">Schools have a statutory duty to make arrangements for safeguarding and to promote the welfare of their pupils. </w:t>
      </w:r>
      <w:r w:rsidR="00BB7982" w:rsidRPr="00AA4B65">
        <w:rPr>
          <w:sz w:val="22"/>
          <w:szCs w:val="22"/>
        </w:rPr>
        <w:t xml:space="preserve">In the case of incidents involving sexual offences, schools and colleges </w:t>
      </w:r>
      <w:r w:rsidR="00115D02" w:rsidRPr="00AA4B65">
        <w:rPr>
          <w:sz w:val="22"/>
          <w:szCs w:val="22"/>
        </w:rPr>
        <w:t>must</w:t>
      </w:r>
      <w:r w:rsidR="00BB7982" w:rsidRPr="00AA4B65">
        <w:rPr>
          <w:sz w:val="22"/>
          <w:szCs w:val="22"/>
        </w:rPr>
        <w:t xml:space="preserve"> refer to local safeguarding protocols, alongside </w:t>
      </w:r>
      <w:hyperlink r:id="rId62">
        <w:r w:rsidR="00BB7982" w:rsidRPr="5EFC3995">
          <w:rPr>
            <w:color w:val="1155CC"/>
            <w:sz w:val="22"/>
            <w:szCs w:val="22"/>
            <w:u w:val="single"/>
          </w:rPr>
          <w:t>Keeping children safe in education</w:t>
        </w:r>
      </w:hyperlink>
      <w:hyperlink r:id="rId63">
        <w:r w:rsidR="00BB7982" w:rsidRPr="00AA4B65">
          <w:rPr>
            <w:sz w:val="22"/>
            <w:szCs w:val="22"/>
          </w:rPr>
          <w:t xml:space="preserve"> </w:t>
        </w:r>
      </w:hyperlink>
      <w:r w:rsidR="00BB7982" w:rsidRPr="00AA4B65">
        <w:rPr>
          <w:sz w:val="22"/>
          <w:szCs w:val="22"/>
        </w:rPr>
        <w:t xml:space="preserve">and </w:t>
      </w:r>
      <w:hyperlink r:id="rId64">
        <w:r w:rsidR="00BB7982" w:rsidRPr="5EFC3995">
          <w:rPr>
            <w:color w:val="1155CC"/>
            <w:sz w:val="22"/>
            <w:szCs w:val="22"/>
            <w:u w:val="single"/>
          </w:rPr>
          <w:t>Sexual violence and harassment between children in schools and colleges guidanc</w:t>
        </w:r>
      </w:hyperlink>
      <w:hyperlink r:id="rId65">
        <w:r w:rsidR="00BB7982" w:rsidRPr="5EFC3995">
          <w:rPr>
            <w:color w:val="1155CC"/>
            <w:sz w:val="22"/>
            <w:szCs w:val="22"/>
            <w:u w:val="single"/>
          </w:rPr>
          <w:t>e</w:t>
        </w:r>
      </w:hyperlink>
      <w:hyperlink r:id="rId66">
        <w:r w:rsidR="00BB7982" w:rsidRPr="5EFC3995">
          <w:rPr>
            <w:color w:val="1155CC"/>
            <w:sz w:val="22"/>
            <w:szCs w:val="22"/>
            <w:u w:val="single"/>
          </w:rPr>
          <w:t>.</w:t>
        </w:r>
      </w:hyperlink>
      <w:hyperlink r:id="rId67">
        <w:r w:rsidR="00BB7982" w:rsidRPr="00AA4B65">
          <w:rPr>
            <w:color w:val="1155CC"/>
            <w:sz w:val="22"/>
            <w:szCs w:val="22"/>
          </w:rPr>
          <w:t xml:space="preserve"> </w:t>
        </w:r>
      </w:hyperlink>
    </w:p>
    <w:p w14:paraId="17EA49DC" w14:textId="2FE4E92D" w:rsidR="00AF12F4" w:rsidRPr="00AA4B65" w:rsidRDefault="3E73881C" w:rsidP="5EFC3995">
      <w:pPr>
        <w:ind w:right="345"/>
        <w:rPr>
          <w:sz w:val="22"/>
          <w:szCs w:val="22"/>
        </w:rPr>
      </w:pPr>
      <w:r w:rsidRPr="336A1679">
        <w:rPr>
          <w:b/>
          <w:bCs/>
          <w:sz w:val="22"/>
          <w:szCs w:val="22"/>
        </w:rPr>
        <w:t>31</w:t>
      </w:r>
      <w:r w:rsidR="78F4E319" w:rsidRPr="5EFC3995">
        <w:rPr>
          <w:b/>
          <w:bCs/>
          <w:sz w:val="22"/>
          <w:szCs w:val="22"/>
        </w:rPr>
        <w:t>.2</w:t>
      </w:r>
      <w:r w:rsidR="00BB7982">
        <w:tab/>
      </w:r>
      <w:r w:rsidR="00BB7982" w:rsidRPr="00AA4B65">
        <w:rPr>
          <w:sz w:val="22"/>
          <w:szCs w:val="22"/>
        </w:rPr>
        <w:t>S</w:t>
      </w:r>
      <w:r w:rsidR="00372961" w:rsidRPr="00AA4B65">
        <w:rPr>
          <w:sz w:val="22"/>
          <w:szCs w:val="22"/>
        </w:rPr>
        <w:t>tudents</w:t>
      </w:r>
      <w:r w:rsidR="00BB7982" w:rsidRPr="00AA4B65">
        <w:rPr>
          <w:sz w:val="22"/>
          <w:szCs w:val="22"/>
        </w:rPr>
        <w:t xml:space="preserve"> can be referred for specific 1:1 support if there are concerns around areas of inappropriate sexual behaviour or sexual misconduct. Specific work that can be undertaken includes support around relationships, boundaries, what is inappropriate and appropriate</w:t>
      </w:r>
      <w:r w:rsidR="5EFAAF5E" w:rsidRPr="5EFC3995">
        <w:rPr>
          <w:sz w:val="22"/>
          <w:szCs w:val="22"/>
        </w:rPr>
        <w:t>,</w:t>
      </w:r>
      <w:r w:rsidR="00BB7982" w:rsidRPr="00AA4B65">
        <w:rPr>
          <w:sz w:val="22"/>
          <w:szCs w:val="22"/>
        </w:rPr>
        <w:t xml:space="preserve"> as well as consent. </w:t>
      </w:r>
    </w:p>
    <w:p w14:paraId="1220453B" w14:textId="77777777" w:rsidR="00AF12F4" w:rsidRPr="00AA4B65" w:rsidRDefault="00AF12F4" w:rsidP="00AF12F4">
      <w:pPr>
        <w:pStyle w:val="ListParagraph"/>
        <w:rPr>
          <w:sz w:val="22"/>
          <w:szCs w:val="22"/>
        </w:rPr>
      </w:pPr>
    </w:p>
    <w:p w14:paraId="0E63925D" w14:textId="4644CCA2" w:rsidR="00AF12F4" w:rsidRPr="00AA4B65" w:rsidRDefault="26DC3316" w:rsidP="5EFC3995">
      <w:pPr>
        <w:spacing w:line="259" w:lineRule="auto"/>
        <w:ind w:right="345"/>
        <w:rPr>
          <w:color w:val="FF0000"/>
          <w:sz w:val="22"/>
          <w:szCs w:val="22"/>
        </w:rPr>
      </w:pPr>
      <w:r w:rsidRPr="336A1679">
        <w:rPr>
          <w:b/>
          <w:bCs/>
          <w:sz w:val="22"/>
          <w:szCs w:val="22"/>
        </w:rPr>
        <w:t>31</w:t>
      </w:r>
      <w:r w:rsidR="16CFD5F1" w:rsidRPr="5EFC3995">
        <w:rPr>
          <w:b/>
          <w:bCs/>
          <w:sz w:val="22"/>
          <w:szCs w:val="22"/>
        </w:rPr>
        <w:t>.3</w:t>
      </w:r>
      <w:r w:rsidR="00BB7982">
        <w:tab/>
      </w:r>
      <w:r w:rsidR="00BB7982" w:rsidRPr="00AA4B65">
        <w:rPr>
          <w:sz w:val="22"/>
          <w:szCs w:val="22"/>
        </w:rPr>
        <w:t xml:space="preserve">Adolescent </w:t>
      </w:r>
      <w:r w:rsidR="0130F5B3" w:rsidRPr="5EFC3995">
        <w:rPr>
          <w:sz w:val="22"/>
          <w:szCs w:val="22"/>
        </w:rPr>
        <w:t>D</w:t>
      </w:r>
      <w:r w:rsidR="41BB7788" w:rsidRPr="5EFC3995">
        <w:rPr>
          <w:sz w:val="22"/>
          <w:szCs w:val="22"/>
        </w:rPr>
        <w:t xml:space="preserve">evelopment </w:t>
      </w:r>
      <w:r w:rsidR="09BF632F" w:rsidRPr="5EFC3995">
        <w:rPr>
          <w:sz w:val="22"/>
          <w:szCs w:val="22"/>
        </w:rPr>
        <w:t>S</w:t>
      </w:r>
      <w:r w:rsidR="41BB7788" w:rsidRPr="5EFC3995">
        <w:rPr>
          <w:sz w:val="22"/>
          <w:szCs w:val="22"/>
        </w:rPr>
        <w:t>ervices</w:t>
      </w:r>
      <w:r w:rsidR="00BB7982" w:rsidRPr="00AA4B65">
        <w:rPr>
          <w:sz w:val="22"/>
          <w:szCs w:val="22"/>
        </w:rPr>
        <w:t xml:space="preserve"> can also support with group sessions in schools if they are needed. </w:t>
      </w:r>
      <w:r w:rsidR="41BB7788" w:rsidRPr="5EFC3995">
        <w:rPr>
          <w:color w:val="000000" w:themeColor="text1"/>
          <w:sz w:val="22"/>
          <w:szCs w:val="22"/>
        </w:rPr>
        <w:t xml:space="preserve">Further information </w:t>
      </w:r>
      <w:r w:rsidR="731F53B3" w:rsidRPr="5EFC3995">
        <w:rPr>
          <w:color w:val="000000" w:themeColor="text1"/>
          <w:sz w:val="22"/>
          <w:szCs w:val="22"/>
        </w:rPr>
        <w:t xml:space="preserve">about targeted programmes of support </w:t>
      </w:r>
      <w:r w:rsidR="41BB7788" w:rsidRPr="5EFC3995">
        <w:rPr>
          <w:color w:val="000000" w:themeColor="text1"/>
          <w:sz w:val="22"/>
          <w:szCs w:val="22"/>
        </w:rPr>
        <w:t xml:space="preserve">can be found </w:t>
      </w:r>
      <w:hyperlink r:id="rId68" w:anchor="cookie-consents-updated">
        <w:r w:rsidR="38A1B22D" w:rsidRPr="5EFC3995">
          <w:rPr>
            <w:rStyle w:val="Hyperlink"/>
            <w:sz w:val="22"/>
            <w:szCs w:val="22"/>
          </w:rPr>
          <w:t>here</w:t>
        </w:r>
      </w:hyperlink>
      <w:r w:rsidR="731F53B3" w:rsidRPr="5EFC3995">
        <w:rPr>
          <w:color w:val="FF0000"/>
          <w:sz w:val="22"/>
          <w:szCs w:val="22"/>
        </w:rPr>
        <w:t xml:space="preserve"> </w:t>
      </w:r>
      <w:r w:rsidR="41BB7788" w:rsidRPr="5EFC3995">
        <w:rPr>
          <w:color w:val="000000" w:themeColor="text1"/>
          <w:sz w:val="22"/>
          <w:szCs w:val="22"/>
        </w:rPr>
        <w:t>and a referral</w:t>
      </w:r>
      <w:r w:rsidR="6D32CD21" w:rsidRPr="5EFC3995">
        <w:rPr>
          <w:color w:val="000000" w:themeColor="text1"/>
          <w:sz w:val="22"/>
          <w:szCs w:val="22"/>
        </w:rPr>
        <w:t xml:space="preserve"> for any of the programmes</w:t>
      </w:r>
      <w:r w:rsidR="41BB7788" w:rsidRPr="5EFC3995">
        <w:rPr>
          <w:color w:val="000000" w:themeColor="text1"/>
          <w:sz w:val="22"/>
          <w:szCs w:val="22"/>
        </w:rPr>
        <w:t xml:space="preserve"> can be made</w:t>
      </w:r>
      <w:r w:rsidR="7CB402EB" w:rsidRPr="5EFC3995">
        <w:rPr>
          <w:color w:val="000000" w:themeColor="text1"/>
          <w:sz w:val="22"/>
          <w:szCs w:val="22"/>
        </w:rPr>
        <w:t xml:space="preserve"> </w:t>
      </w:r>
      <w:hyperlink r:id="rId69">
        <w:r w:rsidR="7CB402EB" w:rsidRPr="5EFC3995">
          <w:rPr>
            <w:rStyle w:val="Hyperlink"/>
            <w:sz w:val="22"/>
            <w:szCs w:val="22"/>
          </w:rPr>
          <w:t>here.</w:t>
        </w:r>
      </w:hyperlink>
    </w:p>
    <w:p w14:paraId="1CF2BCA0" w14:textId="77777777" w:rsidR="00AF12F4" w:rsidRPr="00AA4B65" w:rsidRDefault="00AF12F4" w:rsidP="00AF12F4">
      <w:pPr>
        <w:pStyle w:val="ListParagraph"/>
        <w:rPr>
          <w:color w:val="FF0000"/>
          <w:sz w:val="22"/>
          <w:szCs w:val="22"/>
        </w:rPr>
      </w:pPr>
    </w:p>
    <w:p w14:paraId="4A150AC4" w14:textId="68FEB5FD" w:rsidR="00AF12F4" w:rsidRPr="00AA4B65" w:rsidRDefault="2946323F" w:rsidP="5EFC3995">
      <w:pPr>
        <w:ind w:right="345"/>
        <w:rPr>
          <w:color w:val="000000" w:themeColor="text1"/>
          <w:sz w:val="22"/>
          <w:szCs w:val="22"/>
        </w:rPr>
      </w:pPr>
      <w:r w:rsidRPr="336A1679">
        <w:rPr>
          <w:b/>
          <w:bCs/>
          <w:sz w:val="22"/>
          <w:szCs w:val="22"/>
        </w:rPr>
        <w:t>31</w:t>
      </w:r>
      <w:r w:rsidR="7CB402EB" w:rsidRPr="5EFC3995">
        <w:rPr>
          <w:b/>
          <w:bCs/>
          <w:color w:val="000000" w:themeColor="text1"/>
          <w:sz w:val="22"/>
          <w:szCs w:val="22"/>
        </w:rPr>
        <w:t>.4</w:t>
      </w:r>
      <w:r w:rsidR="006257B4">
        <w:tab/>
      </w:r>
      <w:r w:rsidR="006257B4" w:rsidRPr="00AA4B65">
        <w:rPr>
          <w:color w:val="000000" w:themeColor="text1"/>
          <w:sz w:val="22"/>
          <w:szCs w:val="22"/>
        </w:rPr>
        <w:t>Section 5 of Keeping Children Safe in Education</w:t>
      </w:r>
      <w:r w:rsidR="00107EA9" w:rsidRPr="00AA4B65">
        <w:rPr>
          <w:color w:val="000000" w:themeColor="text1"/>
          <w:sz w:val="22"/>
          <w:szCs w:val="22"/>
        </w:rPr>
        <w:t xml:space="preserve"> (2024)</w:t>
      </w:r>
      <w:r w:rsidR="006257B4" w:rsidRPr="00AA4B65">
        <w:rPr>
          <w:color w:val="000000" w:themeColor="text1"/>
          <w:sz w:val="22"/>
          <w:szCs w:val="22"/>
        </w:rPr>
        <w:t xml:space="preserve"> 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w:t>
      </w:r>
      <w:r w:rsidR="04736DCD" w:rsidRPr="5EFC3995">
        <w:rPr>
          <w:color w:val="000000" w:themeColor="text1"/>
          <w:sz w:val="22"/>
          <w:szCs w:val="22"/>
        </w:rPr>
        <w:t>.</w:t>
      </w:r>
      <w:r w:rsidR="7C0AA755" w:rsidRPr="5EFC3995">
        <w:rPr>
          <w:color w:val="000000" w:themeColor="text1"/>
          <w:sz w:val="22"/>
          <w:szCs w:val="22"/>
        </w:rPr>
        <w:t>”</w:t>
      </w:r>
      <w:r w:rsidR="006257B4" w:rsidRPr="00AA4B65">
        <w:rPr>
          <w:color w:val="000000" w:themeColor="text1"/>
          <w:sz w:val="22"/>
          <w:szCs w:val="22"/>
        </w:rPr>
        <w:t xml:space="preserve"> </w:t>
      </w:r>
    </w:p>
    <w:p w14:paraId="244AD580" w14:textId="77777777" w:rsidR="00AF12F4" w:rsidRPr="00AA4B65" w:rsidRDefault="00AF12F4" w:rsidP="00AF12F4">
      <w:pPr>
        <w:pStyle w:val="ListParagraph"/>
        <w:rPr>
          <w:color w:val="000000" w:themeColor="text1"/>
          <w:sz w:val="22"/>
          <w:szCs w:val="22"/>
        </w:rPr>
      </w:pPr>
    </w:p>
    <w:p w14:paraId="5BAA398C" w14:textId="4CD499C1" w:rsidR="00CB29D0" w:rsidRPr="00AA4B65" w:rsidRDefault="1DB90E35" w:rsidP="5EFC3995">
      <w:pPr>
        <w:ind w:right="345"/>
        <w:rPr>
          <w:color w:val="000000" w:themeColor="text1"/>
          <w:sz w:val="22"/>
          <w:szCs w:val="22"/>
        </w:rPr>
      </w:pPr>
      <w:r w:rsidRPr="336A1679">
        <w:rPr>
          <w:b/>
          <w:bCs/>
          <w:sz w:val="22"/>
          <w:szCs w:val="22"/>
        </w:rPr>
        <w:t>31</w:t>
      </w:r>
      <w:r w:rsidR="7557351B" w:rsidRPr="5EFC3995">
        <w:rPr>
          <w:b/>
          <w:bCs/>
          <w:color w:val="000000" w:themeColor="text1"/>
          <w:sz w:val="22"/>
          <w:szCs w:val="22"/>
        </w:rPr>
        <w:t>.5</w:t>
      </w:r>
      <w:r w:rsidR="006257B4">
        <w:tab/>
      </w:r>
      <w:r w:rsidR="006257B4" w:rsidRPr="00AA4B65">
        <w:rPr>
          <w:color w:val="000000" w:themeColor="text1"/>
          <w:sz w:val="22"/>
          <w:szCs w:val="22"/>
        </w:rPr>
        <w:t xml:space="preserve">Where there has been a report of sexual harassment, the need for a risk assessment should be considered on a </w:t>
      </w:r>
      <w:r w:rsidR="00CB29D0" w:rsidRPr="00AA4B65">
        <w:rPr>
          <w:color w:val="000000" w:themeColor="text1"/>
          <w:sz w:val="22"/>
          <w:szCs w:val="22"/>
        </w:rPr>
        <w:t>case-by-case</w:t>
      </w:r>
      <w:r w:rsidR="006257B4" w:rsidRPr="00AA4B65">
        <w:rPr>
          <w:color w:val="000000" w:themeColor="text1"/>
          <w:sz w:val="22"/>
          <w:szCs w:val="22"/>
        </w:rPr>
        <w:t xml:space="preserve"> basis.” As always when concerned about the welfare of a child, the best interests of the child should come first. In all cases, schools should follow general safeguarding principles as found in Keeping Children Safe in Education</w:t>
      </w:r>
      <w:r w:rsidR="00517E44" w:rsidRPr="00AA4B65">
        <w:rPr>
          <w:color w:val="000000" w:themeColor="text1"/>
          <w:sz w:val="22"/>
          <w:szCs w:val="22"/>
        </w:rPr>
        <w:t xml:space="preserve"> (2024)</w:t>
      </w:r>
      <w:r w:rsidR="006257B4" w:rsidRPr="00AA4B65">
        <w:rPr>
          <w:color w:val="000000" w:themeColor="text1"/>
          <w:sz w:val="22"/>
          <w:szCs w:val="22"/>
        </w:rPr>
        <w:t>.</w:t>
      </w:r>
    </w:p>
    <w:p w14:paraId="2C6E9B3C" w14:textId="77777777" w:rsidR="00CB29D0" w:rsidRPr="00AA4B65" w:rsidRDefault="00CB29D0" w:rsidP="00CB29D0">
      <w:pPr>
        <w:pStyle w:val="ListParagraph"/>
        <w:rPr>
          <w:sz w:val="22"/>
          <w:szCs w:val="22"/>
        </w:rPr>
      </w:pPr>
    </w:p>
    <w:p w14:paraId="02859AAD" w14:textId="2AAE0811" w:rsidR="00797DCF" w:rsidRPr="00AA4B65" w:rsidRDefault="5B78D064" w:rsidP="5EFC3995">
      <w:pPr>
        <w:ind w:right="345"/>
        <w:rPr>
          <w:sz w:val="22"/>
          <w:szCs w:val="22"/>
        </w:rPr>
      </w:pPr>
      <w:r w:rsidRPr="336A1679">
        <w:rPr>
          <w:b/>
          <w:bCs/>
          <w:sz w:val="22"/>
          <w:szCs w:val="22"/>
        </w:rPr>
        <w:t>31</w:t>
      </w:r>
      <w:r w:rsidR="4D9E639E" w:rsidRPr="5EFC3995">
        <w:rPr>
          <w:b/>
          <w:bCs/>
          <w:sz w:val="22"/>
          <w:szCs w:val="22"/>
        </w:rPr>
        <w:t>.6</w:t>
      </w:r>
      <w:r w:rsidR="00797DCF">
        <w:tab/>
      </w:r>
      <w:r w:rsidR="00CB29D0" w:rsidRPr="00AA4B65">
        <w:rPr>
          <w:sz w:val="22"/>
          <w:szCs w:val="22"/>
        </w:rPr>
        <w:t xml:space="preserve">For </w:t>
      </w:r>
      <w:r w:rsidR="00BB7982" w:rsidRPr="00AA4B65">
        <w:rPr>
          <w:sz w:val="22"/>
          <w:szCs w:val="22"/>
        </w:rPr>
        <w:t>cases involving youth produced sexual imagery – often called ‘sexting’ - schools and college</w:t>
      </w:r>
      <w:r w:rsidR="0032766C" w:rsidRPr="00AA4B65">
        <w:rPr>
          <w:sz w:val="22"/>
          <w:szCs w:val="22"/>
        </w:rPr>
        <w:t>s</w:t>
      </w:r>
      <w:r w:rsidR="00BB7982" w:rsidRPr="00AA4B65">
        <w:rPr>
          <w:sz w:val="22"/>
          <w:szCs w:val="22"/>
        </w:rPr>
        <w:t xml:space="preserve"> </w:t>
      </w:r>
      <w:r w:rsidR="0032766C" w:rsidRPr="00AA4B65">
        <w:rPr>
          <w:sz w:val="22"/>
          <w:szCs w:val="22"/>
        </w:rPr>
        <w:t xml:space="preserve">should </w:t>
      </w:r>
      <w:r w:rsidR="00BB7982" w:rsidRPr="00AA4B65">
        <w:rPr>
          <w:sz w:val="22"/>
          <w:szCs w:val="22"/>
        </w:rPr>
        <w:t xml:space="preserve">refer to the non-statutory </w:t>
      </w:r>
      <w:hyperlink r:id="rId70">
        <w:r w:rsidR="00BB7982" w:rsidRPr="5EFC3995">
          <w:rPr>
            <w:color w:val="1155CC"/>
            <w:sz w:val="22"/>
            <w:szCs w:val="22"/>
            <w:u w:val="single"/>
          </w:rPr>
          <w:t>UKCCIS sexting in schools and colleges</w:t>
        </w:r>
      </w:hyperlink>
      <w:hyperlink r:id="rId71">
        <w:r w:rsidR="00BB7982" w:rsidRPr="00AA4B65">
          <w:rPr>
            <w:color w:val="1155CC"/>
            <w:sz w:val="22"/>
            <w:szCs w:val="22"/>
          </w:rPr>
          <w:t xml:space="preserve"> </w:t>
        </w:r>
      </w:hyperlink>
      <w:hyperlink r:id="rId72">
        <w:r w:rsidR="00BB7982" w:rsidRPr="5EFC3995">
          <w:rPr>
            <w:color w:val="1155CC"/>
            <w:sz w:val="22"/>
            <w:szCs w:val="22"/>
            <w:u w:val="single"/>
          </w:rPr>
          <w:t>guidance</w:t>
        </w:r>
      </w:hyperlink>
      <w:hyperlink r:id="rId73">
        <w:r w:rsidR="00BB7982" w:rsidRPr="5EFC3995">
          <w:rPr>
            <w:color w:val="1155CC"/>
            <w:sz w:val="22"/>
            <w:szCs w:val="22"/>
            <w:u w:val="single"/>
          </w:rPr>
          <w:t>.</w:t>
        </w:r>
      </w:hyperlink>
      <w:hyperlink r:id="rId74">
        <w:r w:rsidR="00BB7982" w:rsidRPr="00AA4B65">
          <w:rPr>
            <w:color w:val="1155CC"/>
            <w:sz w:val="22"/>
            <w:szCs w:val="22"/>
          </w:rPr>
          <w:t xml:space="preserve"> </w:t>
        </w:r>
      </w:hyperlink>
      <w:hyperlink r:id="rId75">
        <w:r w:rsidR="00BB7982" w:rsidRPr="00AA4B65">
          <w:rPr>
            <w:sz w:val="22"/>
            <w:szCs w:val="22"/>
          </w:rPr>
          <w:t xml:space="preserve"> </w:t>
        </w:r>
      </w:hyperlink>
    </w:p>
    <w:p w14:paraId="6B4E42E4" w14:textId="77777777" w:rsidR="00317EA9" w:rsidRPr="00317EA9" w:rsidRDefault="00317EA9" w:rsidP="00317EA9">
      <w:pPr>
        <w:pStyle w:val="ListParagraph"/>
        <w:rPr>
          <w:rStyle w:val="Hyperlink"/>
          <w:color w:val="auto"/>
          <w:u w:val="none"/>
        </w:rPr>
      </w:pPr>
    </w:p>
    <w:p w14:paraId="3AA872F0" w14:textId="77777777" w:rsidR="00317EA9" w:rsidRDefault="00317EA9" w:rsidP="00317EA9">
      <w:pPr>
        <w:ind w:right="345"/>
        <w:rPr>
          <w:rStyle w:val="Hyperlink"/>
          <w:color w:val="auto"/>
          <w:u w:val="none"/>
        </w:rPr>
      </w:pPr>
    </w:p>
    <w:p w14:paraId="134A9F7F" w14:textId="3BEF9FB3" w:rsidR="00317EA9" w:rsidRDefault="00317EA9" w:rsidP="00317EA9">
      <w:pPr>
        <w:ind w:right="345"/>
        <w:rPr>
          <w:rStyle w:val="Hyperlink"/>
          <w:b/>
          <w:color w:val="auto"/>
          <w:sz w:val="22"/>
          <w:szCs w:val="22"/>
          <w:u w:val="none"/>
        </w:rPr>
      </w:pPr>
    </w:p>
    <w:p w14:paraId="03C6EB6D" w14:textId="6D8ACFC2" w:rsidR="00031991" w:rsidRPr="00AA4B65" w:rsidRDefault="1DADADCB" w:rsidP="5EFC3995">
      <w:pPr>
        <w:ind w:right="345"/>
        <w:rPr>
          <w:rStyle w:val="Hyperlink"/>
          <w:b/>
          <w:color w:val="auto"/>
          <w:sz w:val="22"/>
          <w:szCs w:val="22"/>
          <w:u w:val="none"/>
        </w:rPr>
      </w:pPr>
      <w:bookmarkStart w:id="35" w:name="OffensiveWeapons"/>
      <w:r w:rsidRPr="336A1679">
        <w:rPr>
          <w:rStyle w:val="Hyperlink"/>
          <w:b/>
          <w:bCs/>
          <w:color w:val="auto"/>
          <w:sz w:val="22"/>
          <w:szCs w:val="22"/>
          <w:u w:val="none"/>
        </w:rPr>
        <w:t>32</w:t>
      </w:r>
      <w:r w:rsidR="242FCAC9" w:rsidRPr="5EFC3995">
        <w:rPr>
          <w:rStyle w:val="Hyperlink"/>
          <w:b/>
          <w:bCs/>
          <w:color w:val="auto"/>
          <w:sz w:val="22"/>
          <w:szCs w:val="22"/>
          <w:u w:val="none"/>
        </w:rPr>
        <w:t xml:space="preserve">. </w:t>
      </w:r>
      <w:r w:rsidR="00317EA9" w:rsidRPr="5EFC3995">
        <w:rPr>
          <w:rStyle w:val="Hyperlink"/>
          <w:b/>
          <w:color w:val="auto"/>
          <w:sz w:val="22"/>
          <w:szCs w:val="22"/>
          <w:u w:val="none"/>
        </w:rPr>
        <w:t>Offensive Weapons and Prohibited Items</w:t>
      </w:r>
    </w:p>
    <w:p w14:paraId="77FBC434" w14:textId="77777777" w:rsidR="00031991" w:rsidRPr="00AA4B65" w:rsidRDefault="00031991" w:rsidP="00031991">
      <w:pPr>
        <w:pStyle w:val="ListParagraph"/>
        <w:ind w:left="360" w:right="345"/>
        <w:rPr>
          <w:rStyle w:val="Hyperlink"/>
          <w:b/>
          <w:color w:val="auto"/>
          <w:sz w:val="22"/>
          <w:szCs w:val="22"/>
          <w:u w:val="none"/>
        </w:rPr>
      </w:pPr>
    </w:p>
    <w:p w14:paraId="599763B1" w14:textId="15899ADD" w:rsidR="00A457AE" w:rsidRPr="00AA4B65" w:rsidRDefault="65CEB6CB" w:rsidP="5EFC3995">
      <w:pPr>
        <w:ind w:right="345"/>
        <w:rPr>
          <w:b/>
          <w:sz w:val="22"/>
          <w:szCs w:val="22"/>
        </w:rPr>
      </w:pPr>
      <w:r w:rsidRPr="336A1679">
        <w:rPr>
          <w:b/>
          <w:bCs/>
          <w:sz w:val="22"/>
          <w:szCs w:val="22"/>
        </w:rPr>
        <w:t>32</w:t>
      </w:r>
      <w:r w:rsidR="372F2DBD" w:rsidRPr="5EFC3995">
        <w:rPr>
          <w:b/>
          <w:bCs/>
          <w:sz w:val="22"/>
          <w:szCs w:val="22"/>
        </w:rPr>
        <w:t>.1</w:t>
      </w:r>
      <w:r w:rsidR="00A457AE">
        <w:tab/>
      </w:r>
      <w:r w:rsidR="00A457AE" w:rsidRPr="00AA4B65">
        <w:rPr>
          <w:sz w:val="22"/>
          <w:szCs w:val="22"/>
        </w:rPr>
        <w:t xml:space="preserve">An offensive weapon is any article which is made, intended or adapted to cause injury. </w:t>
      </w:r>
      <w:r w:rsidR="00C449C4" w:rsidRPr="00AA4B65">
        <w:rPr>
          <w:sz w:val="22"/>
          <w:szCs w:val="22"/>
        </w:rPr>
        <w:t>An o</w:t>
      </w:r>
      <w:r w:rsidR="00A457AE" w:rsidRPr="00AA4B65">
        <w:rPr>
          <w:sz w:val="22"/>
          <w:szCs w:val="22"/>
        </w:rPr>
        <w:t xml:space="preserve">ffensive weapon can be broken down into two categories: </w:t>
      </w:r>
    </w:p>
    <w:p w14:paraId="6DB06A57" w14:textId="15D3727E" w:rsidR="00C449C4" w:rsidRPr="00AA4B65" w:rsidRDefault="00A457AE" w:rsidP="00551866">
      <w:pPr>
        <w:pStyle w:val="ListParagraph"/>
        <w:widowControl/>
        <w:numPr>
          <w:ilvl w:val="0"/>
          <w:numId w:val="34"/>
        </w:numPr>
        <w:spacing w:after="19" w:line="259" w:lineRule="auto"/>
        <w:rPr>
          <w:sz w:val="22"/>
          <w:szCs w:val="22"/>
        </w:rPr>
      </w:pPr>
      <w:r w:rsidRPr="00AA4B65">
        <w:rPr>
          <w:sz w:val="22"/>
          <w:szCs w:val="22"/>
        </w:rPr>
        <w:t>Those that are made as an offensive weapon (e.g., knuckleduster, dagger, gun) or adapted (e.g., broken bottle) for use for causing injury to the person; and</w:t>
      </w:r>
    </w:p>
    <w:p w14:paraId="1EBF0ED7" w14:textId="48B68417" w:rsidR="00C449C4" w:rsidRPr="00AA4B65" w:rsidRDefault="00A457AE" w:rsidP="00551866">
      <w:pPr>
        <w:pStyle w:val="ListParagraph"/>
        <w:widowControl/>
        <w:numPr>
          <w:ilvl w:val="0"/>
          <w:numId w:val="34"/>
        </w:numPr>
        <w:spacing w:after="19" w:line="259" w:lineRule="auto"/>
        <w:rPr>
          <w:sz w:val="22"/>
          <w:szCs w:val="22"/>
        </w:rPr>
      </w:pPr>
      <w:r w:rsidRPr="00AA4B65">
        <w:rPr>
          <w:sz w:val="22"/>
          <w:szCs w:val="22"/>
        </w:rPr>
        <w:t xml:space="preserve">Weapons not made or adapted as an offensive weapon (e.g., kitchen knife, spanner, hammer) but intended by the person having in possession of it to cause injury to another. </w:t>
      </w:r>
    </w:p>
    <w:p w14:paraId="22A900AF" w14:textId="77777777" w:rsidR="00C449C4" w:rsidRPr="00AA4B65" w:rsidRDefault="00C449C4" w:rsidP="00C449C4">
      <w:pPr>
        <w:pStyle w:val="ListParagraph"/>
        <w:rPr>
          <w:sz w:val="22"/>
          <w:szCs w:val="22"/>
        </w:rPr>
      </w:pPr>
    </w:p>
    <w:p w14:paraId="3E8DE1E1" w14:textId="147C85E7" w:rsidR="00087964" w:rsidRPr="00AA4B65" w:rsidRDefault="7CAC613E" w:rsidP="5EFC3995">
      <w:pPr>
        <w:widowControl/>
        <w:spacing w:after="9" w:line="271" w:lineRule="auto"/>
        <w:ind w:right="345"/>
        <w:rPr>
          <w:sz w:val="22"/>
          <w:szCs w:val="22"/>
        </w:rPr>
      </w:pPr>
      <w:r w:rsidRPr="336A1679">
        <w:rPr>
          <w:b/>
          <w:bCs/>
          <w:sz w:val="22"/>
          <w:szCs w:val="22"/>
        </w:rPr>
        <w:t>32</w:t>
      </w:r>
      <w:r w:rsidR="7DA1A80D" w:rsidRPr="5EFC3995">
        <w:rPr>
          <w:b/>
          <w:bCs/>
          <w:sz w:val="22"/>
          <w:szCs w:val="22"/>
        </w:rPr>
        <w:t>.2</w:t>
      </w:r>
      <w:r w:rsidR="00A457AE">
        <w:tab/>
      </w:r>
      <w:r w:rsidR="00A457AE" w:rsidRPr="00AA4B65">
        <w:rPr>
          <w:sz w:val="22"/>
          <w:szCs w:val="22"/>
        </w:rPr>
        <w:t xml:space="preserve">Possession of a weapon, particularly a knife on school or college premises is often an indicator of vulnerabilities for the </w:t>
      </w:r>
      <w:r w:rsidR="179825A7" w:rsidRPr="5EFC3995">
        <w:rPr>
          <w:sz w:val="22"/>
          <w:szCs w:val="22"/>
        </w:rPr>
        <w:t>child</w:t>
      </w:r>
      <w:r w:rsidR="00A457AE" w:rsidRPr="00AA4B65">
        <w:rPr>
          <w:sz w:val="22"/>
          <w:szCs w:val="22"/>
        </w:rPr>
        <w:t xml:space="preserve"> concerned and therefore a multiagency approach is important, instigated by a police referral and a referral instantly to appropriate Hillingdon services</w:t>
      </w:r>
      <w:r w:rsidR="2D10FB20" w:rsidRPr="5EFC3995">
        <w:rPr>
          <w:sz w:val="22"/>
          <w:szCs w:val="22"/>
        </w:rPr>
        <w:t>.</w:t>
      </w:r>
    </w:p>
    <w:p w14:paraId="3349B472" w14:textId="77777777" w:rsidR="00087964" w:rsidRPr="00AA4B65" w:rsidRDefault="00087964" w:rsidP="00087964">
      <w:pPr>
        <w:pStyle w:val="ListParagraph"/>
        <w:widowControl/>
        <w:spacing w:after="9" w:line="271" w:lineRule="auto"/>
        <w:ind w:left="360" w:right="345"/>
        <w:rPr>
          <w:sz w:val="22"/>
          <w:szCs w:val="22"/>
        </w:rPr>
      </w:pPr>
    </w:p>
    <w:p w14:paraId="5F745FF6" w14:textId="0DDB0563" w:rsidR="336A1679" w:rsidRDefault="0A4F70C8" w:rsidP="004D006A">
      <w:pPr>
        <w:widowControl/>
        <w:spacing w:after="9" w:line="271" w:lineRule="auto"/>
        <w:ind w:right="345"/>
        <w:rPr>
          <w:color w:val="000000" w:themeColor="text1"/>
          <w:sz w:val="22"/>
          <w:szCs w:val="22"/>
        </w:rPr>
      </w:pPr>
      <w:r w:rsidRPr="336A1679">
        <w:rPr>
          <w:b/>
          <w:bCs/>
          <w:sz w:val="22"/>
          <w:szCs w:val="22"/>
        </w:rPr>
        <w:t>32</w:t>
      </w:r>
      <w:r w:rsidR="4A6F70FE" w:rsidRPr="5EFC3995">
        <w:rPr>
          <w:b/>
          <w:bCs/>
          <w:sz w:val="22"/>
          <w:szCs w:val="22"/>
        </w:rPr>
        <w:t>.3</w:t>
      </w:r>
      <w:r w:rsidR="00A457AE">
        <w:tab/>
      </w:r>
      <w:r w:rsidR="00A457AE" w:rsidRPr="00AA4B65">
        <w:rPr>
          <w:sz w:val="22"/>
          <w:szCs w:val="22"/>
        </w:rPr>
        <w:t xml:space="preserve">The school or college should not be expected to manage the situation in isolation. </w:t>
      </w:r>
      <w:r w:rsidR="2D10FB20" w:rsidRPr="5EFC3995">
        <w:rPr>
          <w:color w:val="000000" w:themeColor="text1"/>
          <w:sz w:val="22"/>
          <w:szCs w:val="22"/>
        </w:rPr>
        <w:t xml:space="preserve">Hillingdon Council </w:t>
      </w:r>
      <w:r w:rsidR="28D89C57" w:rsidRPr="5EFC3995">
        <w:rPr>
          <w:color w:val="000000" w:themeColor="text1"/>
          <w:sz w:val="22"/>
          <w:szCs w:val="22"/>
        </w:rPr>
        <w:t xml:space="preserve">has </w:t>
      </w:r>
      <w:r w:rsidR="2D10FB20" w:rsidRPr="5EFC3995">
        <w:rPr>
          <w:color w:val="000000" w:themeColor="text1"/>
          <w:sz w:val="22"/>
          <w:szCs w:val="22"/>
        </w:rPr>
        <w:t>develop</w:t>
      </w:r>
      <w:r w:rsidR="28D89C57" w:rsidRPr="5EFC3995">
        <w:rPr>
          <w:color w:val="000000" w:themeColor="text1"/>
          <w:sz w:val="22"/>
          <w:szCs w:val="22"/>
        </w:rPr>
        <w:t>ed</w:t>
      </w:r>
      <w:r w:rsidR="2D10FB20" w:rsidRPr="5EFC3995">
        <w:rPr>
          <w:color w:val="000000" w:themeColor="text1"/>
          <w:sz w:val="22"/>
          <w:szCs w:val="22"/>
        </w:rPr>
        <w:t xml:space="preserve"> a weapons guidance protocol for schools, which </w:t>
      </w:r>
      <w:r w:rsidR="28D89C57" w:rsidRPr="5EFC3995">
        <w:rPr>
          <w:color w:val="000000" w:themeColor="text1"/>
          <w:sz w:val="22"/>
          <w:szCs w:val="22"/>
        </w:rPr>
        <w:t>can be found</w:t>
      </w:r>
      <w:r w:rsidR="2F66A362" w:rsidRPr="5EFC3995">
        <w:rPr>
          <w:color w:val="000000" w:themeColor="text1"/>
          <w:sz w:val="22"/>
          <w:szCs w:val="22"/>
        </w:rPr>
        <w:t xml:space="preserve"> </w:t>
      </w:r>
      <w:hyperlink r:id="rId76">
        <w:r w:rsidR="3DE468B4" w:rsidRPr="5EFC3995">
          <w:rPr>
            <w:rStyle w:val="Hyperlink"/>
            <w:sz w:val="22"/>
            <w:szCs w:val="22"/>
          </w:rPr>
          <w:t>here</w:t>
        </w:r>
      </w:hyperlink>
      <w:r w:rsidR="2F66A362" w:rsidRPr="5EFC3995">
        <w:rPr>
          <w:color w:val="000000" w:themeColor="text1"/>
          <w:sz w:val="22"/>
          <w:szCs w:val="22"/>
        </w:rPr>
        <w:t>.</w:t>
      </w:r>
    </w:p>
    <w:p w14:paraId="4FF25308" w14:textId="265C4A58" w:rsidR="00190111" w:rsidRDefault="00190111" w:rsidP="004D006A">
      <w:pPr>
        <w:widowControl/>
        <w:spacing w:after="9" w:line="271" w:lineRule="auto"/>
        <w:ind w:right="345"/>
        <w:rPr>
          <w:color w:val="000000" w:themeColor="text1"/>
          <w:sz w:val="22"/>
          <w:szCs w:val="22"/>
        </w:rPr>
      </w:pPr>
    </w:p>
    <w:p w14:paraId="219CA53F" w14:textId="35EF8AF7" w:rsidR="00190111" w:rsidRPr="004D006A" w:rsidRDefault="00190111" w:rsidP="004D006A">
      <w:pPr>
        <w:widowControl/>
        <w:spacing w:after="9" w:line="271" w:lineRule="auto"/>
        <w:ind w:right="345"/>
        <w:rPr>
          <w:sz w:val="22"/>
          <w:szCs w:val="22"/>
        </w:rPr>
      </w:pPr>
    </w:p>
    <w:p w14:paraId="734F0F49" w14:textId="76BAEED1" w:rsidR="00B46A64" w:rsidRDefault="0B7A361A" w:rsidP="5EFC3995">
      <w:pPr>
        <w:widowControl/>
        <w:spacing w:after="9" w:line="271" w:lineRule="auto"/>
        <w:ind w:right="345"/>
        <w:rPr>
          <w:b/>
          <w:sz w:val="22"/>
          <w:szCs w:val="22"/>
        </w:rPr>
      </w:pPr>
      <w:bookmarkStart w:id="36" w:name="SaferSchools"/>
      <w:r w:rsidRPr="336A1679">
        <w:rPr>
          <w:b/>
          <w:bCs/>
          <w:sz w:val="22"/>
          <w:szCs w:val="22"/>
        </w:rPr>
        <w:t>33</w:t>
      </w:r>
      <w:r w:rsidR="0F90F0A1" w:rsidRPr="5EFC3995">
        <w:rPr>
          <w:b/>
          <w:bCs/>
          <w:sz w:val="22"/>
          <w:szCs w:val="22"/>
        </w:rPr>
        <w:t xml:space="preserve">. </w:t>
      </w:r>
      <w:r w:rsidR="00E560A9" w:rsidRPr="5EFC3995">
        <w:rPr>
          <w:b/>
          <w:sz w:val="22"/>
          <w:szCs w:val="22"/>
        </w:rPr>
        <w:t>Ro</w:t>
      </w:r>
      <w:r w:rsidR="00FE7AD9" w:rsidRPr="5EFC3995">
        <w:rPr>
          <w:b/>
          <w:sz w:val="22"/>
          <w:szCs w:val="22"/>
        </w:rPr>
        <w:t>le of the Safer School</w:t>
      </w:r>
      <w:r w:rsidR="00D10886" w:rsidRPr="5EFC3995">
        <w:rPr>
          <w:b/>
          <w:sz w:val="22"/>
          <w:szCs w:val="22"/>
        </w:rPr>
        <w:t>’s Officer</w:t>
      </w:r>
      <w:r w:rsidR="00BE638B" w:rsidRPr="5EFC3995">
        <w:rPr>
          <w:b/>
          <w:sz w:val="22"/>
          <w:szCs w:val="22"/>
        </w:rPr>
        <w:t xml:space="preserve"> (SSO)</w:t>
      </w:r>
    </w:p>
    <w:bookmarkEnd w:id="36"/>
    <w:p w14:paraId="2E23B4E8" w14:textId="77777777" w:rsidR="001C7EA1" w:rsidRDefault="001C7EA1" w:rsidP="001C7EA1">
      <w:pPr>
        <w:pStyle w:val="ListParagraph"/>
        <w:widowControl/>
        <w:spacing w:after="9" w:line="271" w:lineRule="auto"/>
        <w:ind w:left="360" w:right="345"/>
        <w:rPr>
          <w:b/>
          <w:bCs/>
        </w:rPr>
      </w:pPr>
    </w:p>
    <w:p w14:paraId="1D5A2D2D" w14:textId="1E07E217" w:rsidR="002F4E3A" w:rsidRPr="00AA4B65" w:rsidRDefault="39861D0D" w:rsidP="5EFC3995">
      <w:pPr>
        <w:widowControl/>
        <w:spacing w:after="9" w:line="271" w:lineRule="auto"/>
        <w:ind w:right="345"/>
        <w:rPr>
          <w:b/>
          <w:sz w:val="22"/>
          <w:szCs w:val="22"/>
        </w:rPr>
      </w:pPr>
      <w:r w:rsidRPr="336A1679">
        <w:rPr>
          <w:b/>
          <w:bCs/>
          <w:sz w:val="22"/>
          <w:szCs w:val="22"/>
        </w:rPr>
        <w:t>33</w:t>
      </w:r>
      <w:r w:rsidR="53ECED79" w:rsidRPr="5EFC3995">
        <w:rPr>
          <w:b/>
          <w:bCs/>
          <w:sz w:val="22"/>
          <w:szCs w:val="22"/>
        </w:rPr>
        <w:t>.1</w:t>
      </w:r>
      <w:r w:rsidR="00B46A64">
        <w:tab/>
      </w:r>
      <w:r w:rsidR="00B46A64" w:rsidRPr="00AA4B65">
        <w:rPr>
          <w:sz w:val="22"/>
          <w:szCs w:val="22"/>
        </w:rPr>
        <w:t xml:space="preserve">The </w:t>
      </w:r>
      <w:r w:rsidR="5D690522" w:rsidRPr="5EFC3995">
        <w:rPr>
          <w:sz w:val="22"/>
          <w:szCs w:val="22"/>
        </w:rPr>
        <w:t>S</w:t>
      </w:r>
      <w:r w:rsidR="228E93ED" w:rsidRPr="5EFC3995">
        <w:rPr>
          <w:sz w:val="22"/>
          <w:szCs w:val="22"/>
        </w:rPr>
        <w:t xml:space="preserve">afer </w:t>
      </w:r>
      <w:r w:rsidR="506E848A" w:rsidRPr="5EFC3995">
        <w:rPr>
          <w:sz w:val="22"/>
          <w:szCs w:val="22"/>
        </w:rPr>
        <w:t>S</w:t>
      </w:r>
      <w:r w:rsidR="228E93ED" w:rsidRPr="5EFC3995">
        <w:rPr>
          <w:sz w:val="22"/>
          <w:szCs w:val="22"/>
        </w:rPr>
        <w:t xml:space="preserve">chool’s </w:t>
      </w:r>
      <w:r w:rsidR="3939977F" w:rsidRPr="5EFC3995">
        <w:rPr>
          <w:sz w:val="22"/>
          <w:szCs w:val="22"/>
        </w:rPr>
        <w:t>O</w:t>
      </w:r>
      <w:r w:rsidR="228E93ED" w:rsidRPr="5EFC3995">
        <w:rPr>
          <w:sz w:val="22"/>
          <w:szCs w:val="22"/>
        </w:rPr>
        <w:t>fficer</w:t>
      </w:r>
      <w:r w:rsidR="00B46A64" w:rsidRPr="00AA4B65">
        <w:rPr>
          <w:sz w:val="22"/>
          <w:szCs w:val="22"/>
        </w:rPr>
        <w:t xml:space="preserve"> (SSO) </w:t>
      </w:r>
      <w:r w:rsidR="00BE638B" w:rsidRPr="00AA4B65">
        <w:rPr>
          <w:sz w:val="22"/>
          <w:szCs w:val="22"/>
        </w:rPr>
        <w:t xml:space="preserve">leads </w:t>
      </w:r>
      <w:r w:rsidR="00B46A64" w:rsidRPr="00AA4B65">
        <w:rPr>
          <w:sz w:val="22"/>
          <w:szCs w:val="22"/>
        </w:rPr>
        <w:t>on education</w:t>
      </w:r>
      <w:r w:rsidR="00BE638B" w:rsidRPr="00AA4B65">
        <w:rPr>
          <w:sz w:val="22"/>
          <w:szCs w:val="22"/>
        </w:rPr>
        <w:t>al</w:t>
      </w:r>
      <w:r w:rsidR="00B46A64" w:rsidRPr="00AA4B65">
        <w:rPr>
          <w:sz w:val="22"/>
          <w:szCs w:val="22"/>
        </w:rPr>
        <w:t xml:space="preserve"> sessions within</w:t>
      </w:r>
      <w:r w:rsidR="002F4E3A" w:rsidRPr="00AA4B65">
        <w:rPr>
          <w:sz w:val="22"/>
          <w:szCs w:val="22"/>
        </w:rPr>
        <w:t xml:space="preserve"> the secondary provision they are assigned to</w:t>
      </w:r>
      <w:r w:rsidR="00B46A64" w:rsidRPr="00AA4B65">
        <w:rPr>
          <w:sz w:val="22"/>
          <w:szCs w:val="22"/>
        </w:rPr>
        <w:t xml:space="preserve">. Within Hillingdon, this includes </w:t>
      </w:r>
      <w:r w:rsidR="228E93ED" w:rsidRPr="5EFC3995">
        <w:rPr>
          <w:sz w:val="22"/>
          <w:szCs w:val="22"/>
        </w:rPr>
        <w:t>mainstream</w:t>
      </w:r>
      <w:r w:rsidR="412774D2" w:rsidRPr="5EFC3995">
        <w:rPr>
          <w:sz w:val="22"/>
          <w:szCs w:val="22"/>
        </w:rPr>
        <w:t xml:space="preserve"> schools</w:t>
      </w:r>
      <w:r w:rsidR="00B46A64" w:rsidRPr="00AA4B65">
        <w:rPr>
          <w:sz w:val="22"/>
          <w:szCs w:val="22"/>
        </w:rPr>
        <w:t xml:space="preserve">, </w:t>
      </w:r>
      <w:r w:rsidR="00BC2A80" w:rsidRPr="00AA4B65">
        <w:rPr>
          <w:sz w:val="22"/>
          <w:szCs w:val="22"/>
        </w:rPr>
        <w:t>UTCs</w:t>
      </w:r>
      <w:r w:rsidR="002F4E3A" w:rsidRPr="00AA4B65">
        <w:rPr>
          <w:sz w:val="22"/>
          <w:szCs w:val="22"/>
        </w:rPr>
        <w:t>,</w:t>
      </w:r>
      <w:r w:rsidR="00B46A64" w:rsidRPr="00AA4B65">
        <w:rPr>
          <w:sz w:val="22"/>
          <w:szCs w:val="22"/>
        </w:rPr>
        <w:t xml:space="preserve"> and some but not all</w:t>
      </w:r>
      <w:r w:rsidR="002F4E3A" w:rsidRPr="00AA4B65">
        <w:rPr>
          <w:sz w:val="22"/>
          <w:szCs w:val="22"/>
        </w:rPr>
        <w:t>,</w:t>
      </w:r>
      <w:r w:rsidR="00B46A64" w:rsidRPr="00AA4B65">
        <w:rPr>
          <w:sz w:val="22"/>
          <w:szCs w:val="22"/>
        </w:rPr>
        <w:t xml:space="preserve"> independent or SEND schools.</w:t>
      </w:r>
    </w:p>
    <w:p w14:paraId="54BB6673" w14:textId="04A086A5" w:rsidR="00575B35" w:rsidRPr="00AA4B65" w:rsidRDefault="00B46A64" w:rsidP="002F4E3A">
      <w:pPr>
        <w:pStyle w:val="ListParagraph"/>
        <w:widowControl/>
        <w:spacing w:after="9" w:line="271" w:lineRule="auto"/>
        <w:ind w:left="360" w:right="345"/>
        <w:rPr>
          <w:b/>
          <w:sz w:val="22"/>
          <w:szCs w:val="22"/>
        </w:rPr>
      </w:pPr>
      <w:r w:rsidRPr="00AA4B65">
        <w:rPr>
          <w:sz w:val="22"/>
          <w:szCs w:val="22"/>
        </w:rPr>
        <w:t xml:space="preserve">  </w:t>
      </w:r>
    </w:p>
    <w:p w14:paraId="04922A01" w14:textId="52C15B6C" w:rsidR="003F2C1F" w:rsidRPr="00AA4B65" w:rsidRDefault="612F41D7" w:rsidP="5EFC3995">
      <w:pPr>
        <w:widowControl/>
        <w:spacing w:after="9" w:line="271" w:lineRule="auto"/>
        <w:ind w:right="345"/>
        <w:rPr>
          <w:b/>
          <w:sz w:val="22"/>
          <w:szCs w:val="22"/>
        </w:rPr>
      </w:pPr>
      <w:r w:rsidRPr="336A1679">
        <w:rPr>
          <w:b/>
          <w:bCs/>
          <w:sz w:val="22"/>
          <w:szCs w:val="22"/>
        </w:rPr>
        <w:t>33</w:t>
      </w:r>
      <w:r w:rsidR="02151D8A" w:rsidRPr="5EFC3995">
        <w:rPr>
          <w:b/>
          <w:bCs/>
          <w:sz w:val="22"/>
          <w:szCs w:val="22"/>
        </w:rPr>
        <w:t>.2</w:t>
      </w:r>
      <w:r w:rsidR="00B46A64">
        <w:tab/>
      </w:r>
      <w:r w:rsidR="00B46A64" w:rsidRPr="00AA4B65">
        <w:rPr>
          <w:sz w:val="22"/>
          <w:szCs w:val="22"/>
        </w:rPr>
        <w:t>There is an opportunity to deliver education</w:t>
      </w:r>
      <w:r w:rsidR="002F4E3A" w:rsidRPr="00AA4B65">
        <w:rPr>
          <w:sz w:val="22"/>
          <w:szCs w:val="22"/>
        </w:rPr>
        <w:t>al</w:t>
      </w:r>
      <w:r w:rsidR="00B46A64" w:rsidRPr="00AA4B65">
        <w:rPr>
          <w:sz w:val="22"/>
          <w:szCs w:val="22"/>
        </w:rPr>
        <w:t xml:space="preserve"> sessions within </w:t>
      </w:r>
      <w:r w:rsidR="006D486A" w:rsidRPr="00AA4B65">
        <w:rPr>
          <w:sz w:val="22"/>
          <w:szCs w:val="22"/>
        </w:rPr>
        <w:t>p</w:t>
      </w:r>
      <w:r w:rsidR="00B46A64" w:rsidRPr="00AA4B65">
        <w:rPr>
          <w:sz w:val="22"/>
          <w:szCs w:val="22"/>
        </w:rPr>
        <w:t xml:space="preserve">rimary schools if there is a need to do it, which includes if there has been a rise in offensive weapons and prohibited items. This is done by the Youth engagement team. </w:t>
      </w:r>
    </w:p>
    <w:p w14:paraId="76622055" w14:textId="77777777" w:rsidR="003F2C1F" w:rsidRPr="00AA4B65" w:rsidRDefault="003F2C1F" w:rsidP="003F2C1F">
      <w:pPr>
        <w:pStyle w:val="ListParagraph"/>
        <w:rPr>
          <w:sz w:val="22"/>
          <w:szCs w:val="22"/>
        </w:rPr>
      </w:pPr>
    </w:p>
    <w:p w14:paraId="27B66068" w14:textId="1876BA94" w:rsidR="003F2C1F" w:rsidRPr="00AA4B65" w:rsidRDefault="7D0FB2FB" w:rsidP="5EFC3995">
      <w:pPr>
        <w:widowControl/>
        <w:spacing w:after="9" w:line="271" w:lineRule="auto"/>
        <w:ind w:right="345"/>
        <w:rPr>
          <w:b/>
          <w:sz w:val="22"/>
          <w:szCs w:val="22"/>
        </w:rPr>
      </w:pPr>
      <w:r w:rsidRPr="336A1679">
        <w:rPr>
          <w:b/>
          <w:bCs/>
          <w:sz w:val="22"/>
          <w:szCs w:val="22"/>
        </w:rPr>
        <w:t>33</w:t>
      </w:r>
      <w:r w:rsidR="5F4DE0FA" w:rsidRPr="5EFC3995">
        <w:rPr>
          <w:b/>
          <w:bCs/>
          <w:sz w:val="22"/>
          <w:szCs w:val="22"/>
        </w:rPr>
        <w:t>.3</w:t>
      </w:r>
      <w:r w:rsidR="00B46A64">
        <w:tab/>
      </w:r>
      <w:r w:rsidR="00B46A64" w:rsidRPr="00AA4B65">
        <w:rPr>
          <w:sz w:val="22"/>
          <w:szCs w:val="22"/>
        </w:rPr>
        <w:t xml:space="preserve">Hillingdon SSO’s offer all schools the opportunity to conduct weapon screening operations to support with offensive weapons and prohibited items. </w:t>
      </w:r>
    </w:p>
    <w:p w14:paraId="1A9D2E5B" w14:textId="77777777" w:rsidR="003F2C1F" w:rsidRPr="00AA4B65" w:rsidRDefault="003F2C1F" w:rsidP="003F2C1F">
      <w:pPr>
        <w:pStyle w:val="ListParagraph"/>
        <w:rPr>
          <w:sz w:val="22"/>
          <w:szCs w:val="22"/>
        </w:rPr>
      </w:pPr>
    </w:p>
    <w:p w14:paraId="3001C958" w14:textId="20E604D7" w:rsidR="003F2C1F" w:rsidRPr="00AA4B65" w:rsidRDefault="6947C58A" w:rsidP="5EFC3995">
      <w:pPr>
        <w:widowControl/>
        <w:spacing w:after="9" w:line="271" w:lineRule="auto"/>
        <w:ind w:right="345"/>
        <w:rPr>
          <w:b/>
          <w:sz w:val="22"/>
          <w:szCs w:val="22"/>
        </w:rPr>
      </w:pPr>
      <w:r w:rsidRPr="336A1679">
        <w:rPr>
          <w:b/>
          <w:bCs/>
          <w:sz w:val="22"/>
          <w:szCs w:val="22"/>
        </w:rPr>
        <w:t>33</w:t>
      </w:r>
      <w:r w:rsidR="0B9BA682" w:rsidRPr="5EFC3995">
        <w:rPr>
          <w:b/>
          <w:bCs/>
          <w:sz w:val="22"/>
          <w:szCs w:val="22"/>
        </w:rPr>
        <w:t>.4</w:t>
      </w:r>
      <w:r w:rsidR="00B46A64">
        <w:tab/>
      </w:r>
      <w:r w:rsidR="00B46A64" w:rsidRPr="00AA4B65">
        <w:rPr>
          <w:sz w:val="22"/>
          <w:szCs w:val="22"/>
        </w:rPr>
        <w:t>Most secondary provisions</w:t>
      </w:r>
      <w:r w:rsidR="003F2C1F" w:rsidRPr="00AA4B65">
        <w:rPr>
          <w:sz w:val="22"/>
          <w:szCs w:val="22"/>
        </w:rPr>
        <w:t xml:space="preserve"> in Hillingdon</w:t>
      </w:r>
      <w:r w:rsidR="00B46A64" w:rsidRPr="00AA4B65">
        <w:rPr>
          <w:sz w:val="22"/>
          <w:szCs w:val="22"/>
        </w:rPr>
        <w:t xml:space="preserve"> have a named contact</w:t>
      </w:r>
      <w:r w:rsidR="003F2C1F" w:rsidRPr="00AA4B65">
        <w:rPr>
          <w:sz w:val="22"/>
          <w:szCs w:val="22"/>
        </w:rPr>
        <w:t>.</w:t>
      </w:r>
      <w:r w:rsidR="00B46A64" w:rsidRPr="00AA4B65">
        <w:rPr>
          <w:sz w:val="22"/>
          <w:szCs w:val="22"/>
        </w:rPr>
        <w:t xml:space="preserve"> Primary schools do not have a named contact, but in the event of a situation around offensive weapons they must contact 101 or 999. </w:t>
      </w:r>
      <w:r w:rsidR="00BC2A80" w:rsidRPr="00AA4B65">
        <w:rPr>
          <w:color w:val="000000" w:themeColor="text1"/>
          <w:sz w:val="22"/>
          <w:szCs w:val="22"/>
        </w:rPr>
        <w:t xml:space="preserve">The named contact for every Hillingdon educational setting can be found </w:t>
      </w:r>
      <w:hyperlink r:id="rId77">
        <w:r w:rsidR="312B3046" w:rsidRPr="5EFC3995">
          <w:rPr>
            <w:rStyle w:val="Hyperlink"/>
            <w:sz w:val="22"/>
            <w:szCs w:val="22"/>
          </w:rPr>
          <w:t>here</w:t>
        </w:r>
      </w:hyperlink>
      <w:r w:rsidR="3248880B" w:rsidRPr="5EFC3995">
        <w:rPr>
          <w:sz w:val="22"/>
          <w:szCs w:val="22"/>
        </w:rPr>
        <w:t>.</w:t>
      </w:r>
    </w:p>
    <w:p w14:paraId="4F9606A4" w14:textId="77777777" w:rsidR="003F2C1F" w:rsidRPr="00AA4B65" w:rsidRDefault="003F2C1F" w:rsidP="003F2C1F">
      <w:pPr>
        <w:pStyle w:val="ListParagraph"/>
        <w:rPr>
          <w:sz w:val="22"/>
          <w:szCs w:val="22"/>
        </w:rPr>
      </w:pPr>
    </w:p>
    <w:p w14:paraId="322F373E" w14:textId="14D78F21" w:rsidR="00B46A64" w:rsidRPr="00AA4B65" w:rsidRDefault="05C7C05D" w:rsidP="5EFC3995">
      <w:pPr>
        <w:widowControl/>
        <w:spacing w:after="9" w:line="271" w:lineRule="auto"/>
        <w:ind w:right="345"/>
        <w:rPr>
          <w:b/>
          <w:color w:val="000000" w:themeColor="text1"/>
          <w:sz w:val="22"/>
          <w:szCs w:val="22"/>
        </w:rPr>
      </w:pPr>
      <w:r w:rsidRPr="336A1679">
        <w:rPr>
          <w:b/>
          <w:bCs/>
          <w:sz w:val="22"/>
          <w:szCs w:val="22"/>
        </w:rPr>
        <w:t>33</w:t>
      </w:r>
      <w:r w:rsidR="705091E1" w:rsidRPr="5EFC3995">
        <w:rPr>
          <w:b/>
          <w:bCs/>
          <w:sz w:val="22"/>
          <w:szCs w:val="22"/>
        </w:rPr>
        <w:t>.5</w:t>
      </w:r>
      <w:r w:rsidR="00B46A64">
        <w:tab/>
      </w:r>
      <w:r w:rsidR="00B46A64" w:rsidRPr="00AA4B65">
        <w:rPr>
          <w:sz w:val="22"/>
          <w:szCs w:val="22"/>
        </w:rPr>
        <w:t xml:space="preserve">SSO’s deal with </w:t>
      </w:r>
      <w:r w:rsidR="002A2409" w:rsidRPr="00AA4B65">
        <w:rPr>
          <w:sz w:val="22"/>
          <w:szCs w:val="22"/>
        </w:rPr>
        <w:t>issues brought to them by their school</w:t>
      </w:r>
      <w:r w:rsidR="00B46A64" w:rsidRPr="00AA4B65">
        <w:rPr>
          <w:sz w:val="22"/>
          <w:szCs w:val="22"/>
        </w:rPr>
        <w:t xml:space="preserve"> on a case-by-case </w:t>
      </w:r>
      <w:r w:rsidR="00B46A64" w:rsidRPr="00AA4B65">
        <w:rPr>
          <w:color w:val="000000" w:themeColor="text1"/>
          <w:sz w:val="22"/>
          <w:szCs w:val="22"/>
        </w:rPr>
        <w:t>basis</w:t>
      </w:r>
      <w:r w:rsidR="002A2409" w:rsidRPr="00AA4B65">
        <w:rPr>
          <w:color w:val="000000" w:themeColor="text1"/>
          <w:sz w:val="22"/>
          <w:szCs w:val="22"/>
        </w:rPr>
        <w:t>, in conjunction with their SLT single point of contact (SPOC).</w:t>
      </w:r>
    </w:p>
    <w:p w14:paraId="70DA150C" w14:textId="77777777" w:rsidR="00B46A64" w:rsidRPr="00B46A64" w:rsidRDefault="00B46A64" w:rsidP="00B46A64">
      <w:pPr>
        <w:widowControl/>
        <w:spacing w:after="9" w:line="271" w:lineRule="auto"/>
        <w:ind w:right="345"/>
        <w:rPr>
          <w:b/>
          <w:bCs/>
        </w:rPr>
      </w:pPr>
    </w:p>
    <w:p w14:paraId="53660C71" w14:textId="77777777" w:rsidR="00D10886" w:rsidRPr="00D10886" w:rsidRDefault="00D10886" w:rsidP="00D10886">
      <w:pPr>
        <w:pStyle w:val="ListParagraph"/>
        <w:widowControl/>
        <w:spacing w:after="9" w:line="271" w:lineRule="auto"/>
        <w:ind w:left="360" w:right="345"/>
        <w:rPr>
          <w:b/>
          <w:bCs/>
        </w:rPr>
      </w:pPr>
    </w:p>
    <w:p w14:paraId="4182FFAD" w14:textId="77777777" w:rsidR="00A457AE" w:rsidRDefault="00A457AE" w:rsidP="00A457AE">
      <w:pPr>
        <w:ind w:right="345"/>
        <w:rPr>
          <w:rStyle w:val="Hyperlink"/>
          <w:b/>
          <w:bCs/>
          <w:color w:val="auto"/>
          <w:u w:val="none"/>
        </w:rPr>
      </w:pPr>
    </w:p>
    <w:p w14:paraId="1C51246F" w14:textId="77777777" w:rsidR="005A5ED0" w:rsidRDefault="005A5ED0" w:rsidP="00A457AE">
      <w:pPr>
        <w:ind w:right="345"/>
        <w:rPr>
          <w:rStyle w:val="Hyperlink"/>
          <w:b/>
          <w:bCs/>
          <w:color w:val="auto"/>
          <w:u w:val="none"/>
        </w:rPr>
      </w:pPr>
    </w:p>
    <w:p w14:paraId="51360991" w14:textId="77777777" w:rsidR="005A5ED0" w:rsidRDefault="005A5ED0" w:rsidP="00A457AE">
      <w:pPr>
        <w:ind w:right="345"/>
        <w:rPr>
          <w:rStyle w:val="Hyperlink"/>
          <w:b/>
          <w:bCs/>
          <w:color w:val="auto"/>
          <w:u w:val="none"/>
        </w:rPr>
      </w:pPr>
    </w:p>
    <w:p w14:paraId="77D16D96" w14:textId="77777777" w:rsidR="005A5ED0" w:rsidRPr="00A457AE" w:rsidRDefault="005A5ED0" w:rsidP="00A457AE">
      <w:pPr>
        <w:ind w:right="345"/>
        <w:rPr>
          <w:rStyle w:val="Hyperlink"/>
          <w:b/>
          <w:bCs/>
          <w:color w:val="auto"/>
          <w:u w:val="none"/>
        </w:rPr>
      </w:pPr>
    </w:p>
    <w:p w14:paraId="157004B3" w14:textId="77777777" w:rsidR="00317EA9" w:rsidRDefault="00317EA9" w:rsidP="00317EA9">
      <w:pPr>
        <w:ind w:right="345"/>
        <w:rPr>
          <w:rStyle w:val="Hyperlink"/>
          <w:b/>
          <w:bCs/>
          <w:color w:val="auto"/>
          <w:u w:val="none"/>
        </w:rPr>
      </w:pPr>
    </w:p>
    <w:bookmarkEnd w:id="32"/>
    <w:bookmarkEnd w:id="34"/>
    <w:bookmarkEnd w:id="35"/>
    <w:p w14:paraId="6E249FE2" w14:textId="5915C4A6" w:rsidR="00DB165E" w:rsidRPr="00DB165E" w:rsidRDefault="2E1A6005" w:rsidP="3BB2A988">
      <w:pPr>
        <w:widowControl/>
        <w:spacing w:after="9" w:line="271" w:lineRule="auto"/>
        <w:ind w:right="345"/>
        <w:rPr>
          <w:b/>
          <w:sz w:val="22"/>
          <w:szCs w:val="22"/>
        </w:rPr>
      </w:pPr>
      <w:r w:rsidRPr="3BB2A988">
        <w:rPr>
          <w:b/>
          <w:bCs/>
          <w:sz w:val="22"/>
          <w:szCs w:val="22"/>
        </w:rPr>
        <w:t>34. Appendices</w:t>
      </w:r>
    </w:p>
    <w:p w14:paraId="3CD18A07" w14:textId="77777777" w:rsidR="00DB165E" w:rsidRPr="00DB165E" w:rsidRDefault="00DB165E" w:rsidP="00151C6E">
      <w:pPr>
        <w:ind w:right="345"/>
      </w:pPr>
    </w:p>
    <w:p w14:paraId="55A22F3A" w14:textId="6B51D126" w:rsidR="00953347" w:rsidRPr="00AA4B65" w:rsidRDefault="004C6DF5" w:rsidP="00151C6E">
      <w:pPr>
        <w:ind w:right="345"/>
        <w:rPr>
          <w:sz w:val="22"/>
          <w:szCs w:val="22"/>
        </w:rPr>
      </w:pPr>
      <w:bookmarkStart w:id="37" w:name="AnnexA"/>
      <w:bookmarkStart w:id="38" w:name="TheIRP"/>
      <w:r w:rsidRPr="00AA4B65">
        <w:rPr>
          <w:b/>
          <w:bCs/>
          <w:sz w:val="22"/>
          <w:szCs w:val="22"/>
        </w:rPr>
        <w:t>A</w:t>
      </w:r>
      <w:r w:rsidR="00653BC0" w:rsidRPr="00AA4B65">
        <w:rPr>
          <w:b/>
          <w:bCs/>
          <w:sz w:val="22"/>
          <w:szCs w:val="22"/>
        </w:rPr>
        <w:t>ppendix</w:t>
      </w:r>
      <w:r w:rsidRPr="00AA4B65">
        <w:rPr>
          <w:b/>
          <w:sz w:val="22"/>
          <w:szCs w:val="22"/>
        </w:rPr>
        <w:t xml:space="preserve"> A</w:t>
      </w:r>
      <w:r w:rsidR="00C918DA" w:rsidRPr="00AA4B65">
        <w:rPr>
          <w:sz w:val="22"/>
          <w:szCs w:val="22"/>
        </w:rPr>
        <w:t xml:space="preserve">: </w:t>
      </w:r>
      <w:r w:rsidR="00C918DA" w:rsidRPr="00AA4B65">
        <w:rPr>
          <w:b/>
          <w:i/>
          <w:sz w:val="22"/>
          <w:szCs w:val="22"/>
        </w:rPr>
        <w:t>The V</w:t>
      </w:r>
      <w:r w:rsidR="00953347" w:rsidRPr="00AA4B65">
        <w:rPr>
          <w:b/>
          <w:i/>
          <w:sz w:val="22"/>
          <w:szCs w:val="22"/>
        </w:rPr>
        <w:t>iews of the Child template</w:t>
      </w:r>
    </w:p>
    <w:bookmarkEnd w:id="37"/>
    <w:p w14:paraId="0966661B" w14:textId="256A1D07" w:rsidR="004C6DF5" w:rsidRDefault="00C918DA" w:rsidP="00151C6E">
      <w:pPr>
        <w:ind w:right="345"/>
      </w:pPr>
      <w:r w:rsidRPr="00C918DA">
        <w:rPr>
          <w:b/>
          <w:sz w:val="20"/>
          <w:szCs w:val="20"/>
        </w:rPr>
        <w:t>To be used with a child at risk of permanent exclusion</w:t>
      </w:r>
      <w:r>
        <w:rPr>
          <w:b/>
        </w:rPr>
        <w:t>.</w:t>
      </w:r>
    </w:p>
    <w:p w14:paraId="57CFD685" w14:textId="7C4E8B40" w:rsidR="004432E3" w:rsidRDefault="00922584" w:rsidP="4FBC30C9">
      <w:pPr>
        <w:spacing w:line="259" w:lineRule="auto"/>
        <w:ind w:right="345"/>
      </w:pPr>
      <w:r>
        <w:t xml:space="preserve"> </w:t>
      </w:r>
    </w:p>
    <w:tbl>
      <w:tblPr>
        <w:tblStyle w:val="TableGrid1"/>
        <w:tblW w:w="10275" w:type="dxa"/>
        <w:tblInd w:w="5" w:type="dxa"/>
        <w:tblCellMar>
          <w:top w:w="13" w:type="dxa"/>
          <w:left w:w="108" w:type="dxa"/>
          <w:right w:w="52" w:type="dxa"/>
        </w:tblCellMar>
        <w:tblLook w:val="04A0" w:firstRow="1" w:lastRow="0" w:firstColumn="1" w:lastColumn="0" w:noHBand="0" w:noVBand="1"/>
      </w:tblPr>
      <w:tblGrid>
        <w:gridCol w:w="10275"/>
      </w:tblGrid>
      <w:tr w:rsidR="004432E3" w14:paraId="61BB93FC" w14:textId="77777777" w:rsidTr="4FBC30C9">
        <w:trPr>
          <w:trHeight w:val="286"/>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58C13" w14:textId="77777777" w:rsidR="004432E3" w:rsidRDefault="004432E3">
            <w:pPr>
              <w:spacing w:line="259" w:lineRule="auto"/>
              <w:ind w:right="55"/>
              <w:jc w:val="center"/>
              <w:rPr>
                <w:b/>
              </w:rPr>
            </w:pPr>
            <w:r>
              <w:rPr>
                <w:b/>
              </w:rPr>
              <w:t xml:space="preserve">Pupil at risk of permanent exclusion (views of Child/YP) </w:t>
            </w:r>
          </w:p>
        </w:tc>
      </w:tr>
      <w:tr w:rsidR="004432E3" w14:paraId="1233583F" w14:textId="77777777" w:rsidTr="4FBC30C9">
        <w:trPr>
          <w:trHeight w:val="1666"/>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917A4" w14:textId="77777777" w:rsidR="004432E3" w:rsidRDefault="004432E3">
            <w:r>
              <w:t xml:space="preserve">When considering whether to exclude, the headteacher should give a pupil the opportunity to share their views. </w:t>
            </w:r>
          </w:p>
          <w:p w14:paraId="677CDA66" w14:textId="77777777" w:rsidR="004432E3" w:rsidRDefault="004432E3">
            <w:pPr>
              <w:spacing w:after="18" w:line="259" w:lineRule="auto"/>
            </w:pPr>
            <w:r>
              <w:t xml:space="preserve"> </w:t>
            </w:r>
          </w:p>
          <w:p w14:paraId="3BD36395" w14:textId="77777777" w:rsidR="004432E3" w:rsidRDefault="004432E3">
            <w:r>
              <w:t xml:space="preserve">As headteacher, I need to know whether there is anything that hasn’t already been mentioned at school that will help me come to the right decision. </w:t>
            </w:r>
          </w:p>
          <w:p w14:paraId="37A00D84" w14:textId="77777777" w:rsidR="004432E3" w:rsidRDefault="004432E3">
            <w:pPr>
              <w:spacing w:line="259" w:lineRule="auto"/>
            </w:pPr>
            <w:r>
              <w:t xml:space="preserve"> </w:t>
            </w:r>
          </w:p>
        </w:tc>
      </w:tr>
      <w:tr w:rsidR="004432E3" w14:paraId="1949A4FB" w14:textId="77777777" w:rsidTr="4FBC30C9">
        <w:trPr>
          <w:trHeight w:val="286"/>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D33D0" w14:textId="77777777" w:rsidR="004432E3" w:rsidRDefault="004432E3">
            <w:pPr>
              <w:spacing w:line="259" w:lineRule="auto"/>
            </w:pPr>
            <w:r>
              <w:t xml:space="preserve">Name: </w:t>
            </w:r>
          </w:p>
        </w:tc>
      </w:tr>
      <w:tr w:rsidR="004432E3" w14:paraId="0B4C80E3" w14:textId="77777777" w:rsidTr="4FBC30C9">
        <w:trPr>
          <w:trHeight w:val="286"/>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AF2AC" w14:textId="77777777" w:rsidR="004432E3" w:rsidRDefault="004432E3">
            <w:pPr>
              <w:spacing w:line="259" w:lineRule="auto"/>
            </w:pPr>
            <w:r>
              <w:t xml:space="preserve">Date of Birth: </w:t>
            </w:r>
          </w:p>
        </w:tc>
      </w:tr>
      <w:tr w:rsidR="004432E3" w14:paraId="1E2EA0F8" w14:textId="77777777" w:rsidTr="4FBC30C9">
        <w:trPr>
          <w:trHeight w:val="838"/>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9341F" w14:textId="77777777" w:rsidR="004432E3" w:rsidRDefault="004432E3">
            <w:pPr>
              <w:spacing w:line="259" w:lineRule="auto"/>
            </w:pPr>
            <w:r>
              <w:t xml:space="preserve">Name of adult helping to complete this form (if appropriate): </w:t>
            </w:r>
          </w:p>
          <w:p w14:paraId="435150D2" w14:textId="77777777" w:rsidR="004432E3" w:rsidRDefault="004432E3">
            <w:pPr>
              <w:spacing w:line="259" w:lineRule="auto"/>
            </w:pPr>
            <w:r>
              <w:t xml:space="preserve"> </w:t>
            </w:r>
          </w:p>
          <w:p w14:paraId="21964DAD" w14:textId="77777777" w:rsidR="004432E3" w:rsidRDefault="004432E3">
            <w:pPr>
              <w:spacing w:line="259" w:lineRule="auto"/>
            </w:pPr>
            <w:r>
              <w:t xml:space="preserve"> </w:t>
            </w:r>
          </w:p>
        </w:tc>
      </w:tr>
      <w:tr w:rsidR="004432E3" w14:paraId="18731BBE" w14:textId="77777777" w:rsidTr="4FBC30C9">
        <w:trPr>
          <w:trHeight w:val="1944"/>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209A1" w14:textId="77777777" w:rsidR="004432E3" w:rsidRDefault="004432E3">
            <w:r>
              <w:t xml:space="preserve">Is there anything happening at school that might in some way explain your behaviour?  </w:t>
            </w:r>
          </w:p>
          <w:p w14:paraId="639866E3" w14:textId="77777777" w:rsidR="004432E3" w:rsidRDefault="004432E3">
            <w:pPr>
              <w:spacing w:line="259" w:lineRule="auto"/>
            </w:pPr>
            <w:r>
              <w:t xml:space="preserve"> </w:t>
            </w:r>
          </w:p>
          <w:p w14:paraId="68B006FA" w14:textId="77777777" w:rsidR="004432E3" w:rsidRDefault="004432E3">
            <w:pPr>
              <w:spacing w:line="259" w:lineRule="auto"/>
            </w:pPr>
            <w:r>
              <w:t xml:space="preserve"> </w:t>
            </w:r>
          </w:p>
          <w:p w14:paraId="44088FF8" w14:textId="77777777" w:rsidR="004432E3" w:rsidRDefault="004432E3">
            <w:pPr>
              <w:spacing w:line="259" w:lineRule="auto"/>
            </w:pPr>
            <w:r>
              <w:t xml:space="preserve"> </w:t>
            </w:r>
          </w:p>
          <w:p w14:paraId="1787ED32" w14:textId="77777777" w:rsidR="004432E3" w:rsidRDefault="004432E3">
            <w:pPr>
              <w:spacing w:line="259" w:lineRule="auto"/>
            </w:pPr>
            <w:r>
              <w:t xml:space="preserve"> </w:t>
            </w:r>
          </w:p>
          <w:p w14:paraId="54A3514F" w14:textId="77777777" w:rsidR="004432E3" w:rsidRDefault="004432E3">
            <w:pPr>
              <w:spacing w:line="259" w:lineRule="auto"/>
            </w:pPr>
            <w:r>
              <w:t xml:space="preserve"> </w:t>
            </w:r>
          </w:p>
        </w:tc>
      </w:tr>
      <w:tr w:rsidR="004432E3" w14:paraId="3706F993" w14:textId="77777777" w:rsidTr="4FBC30C9">
        <w:trPr>
          <w:trHeight w:val="1942"/>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C0BE9" w14:textId="77777777" w:rsidR="004432E3" w:rsidRDefault="004432E3">
            <w:pPr>
              <w:ind w:right="57"/>
            </w:pPr>
            <w:r>
              <w:t xml:space="preserve">Has anything happened at school in the past that I need to take into consideration? </w:t>
            </w:r>
          </w:p>
          <w:p w14:paraId="6A61B2D9" w14:textId="77777777" w:rsidR="004432E3" w:rsidRDefault="004432E3">
            <w:pPr>
              <w:spacing w:line="259" w:lineRule="auto"/>
            </w:pPr>
            <w:r>
              <w:t xml:space="preserve"> </w:t>
            </w:r>
          </w:p>
          <w:p w14:paraId="41171A6E" w14:textId="77777777" w:rsidR="004432E3" w:rsidRDefault="004432E3">
            <w:pPr>
              <w:spacing w:line="259" w:lineRule="auto"/>
            </w:pPr>
            <w:r>
              <w:t xml:space="preserve"> </w:t>
            </w:r>
          </w:p>
          <w:p w14:paraId="2E5DC182" w14:textId="77777777" w:rsidR="004432E3" w:rsidRDefault="004432E3">
            <w:pPr>
              <w:spacing w:line="259" w:lineRule="auto"/>
            </w:pPr>
            <w:r>
              <w:t xml:space="preserve"> </w:t>
            </w:r>
          </w:p>
          <w:p w14:paraId="5DD56002" w14:textId="77777777" w:rsidR="004432E3" w:rsidRDefault="004432E3">
            <w:pPr>
              <w:spacing w:line="259" w:lineRule="auto"/>
            </w:pPr>
            <w:r>
              <w:t xml:space="preserve"> </w:t>
            </w:r>
          </w:p>
          <w:p w14:paraId="5DD10703" w14:textId="77777777" w:rsidR="004432E3" w:rsidRDefault="004432E3">
            <w:pPr>
              <w:spacing w:line="259" w:lineRule="auto"/>
            </w:pPr>
            <w:r>
              <w:t xml:space="preserve"> </w:t>
            </w:r>
          </w:p>
        </w:tc>
      </w:tr>
      <w:tr w:rsidR="004432E3" w14:paraId="3C592DA5" w14:textId="77777777" w:rsidTr="4FBC30C9">
        <w:trPr>
          <w:trHeight w:val="2494"/>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13D11" w14:textId="77777777" w:rsidR="004432E3" w:rsidRDefault="004432E3">
            <w:r>
              <w:t xml:space="preserve">Is there anything currently happening at home or outside school that might in some way explain your behaviour.  </w:t>
            </w:r>
          </w:p>
          <w:p w14:paraId="41B085A6" w14:textId="77777777" w:rsidR="004432E3" w:rsidRDefault="004432E3">
            <w:pPr>
              <w:spacing w:line="259" w:lineRule="auto"/>
            </w:pPr>
            <w:r>
              <w:t xml:space="preserve"> </w:t>
            </w:r>
          </w:p>
          <w:p w14:paraId="2C040E4B" w14:textId="77777777" w:rsidR="004432E3" w:rsidRDefault="004432E3">
            <w:pPr>
              <w:spacing w:line="259" w:lineRule="auto"/>
            </w:pPr>
            <w:r>
              <w:t xml:space="preserve"> </w:t>
            </w:r>
          </w:p>
          <w:p w14:paraId="32A516AF" w14:textId="77777777" w:rsidR="004432E3" w:rsidRDefault="004432E3">
            <w:pPr>
              <w:spacing w:line="259" w:lineRule="auto"/>
            </w:pPr>
            <w:r>
              <w:t xml:space="preserve"> </w:t>
            </w:r>
          </w:p>
          <w:p w14:paraId="0263FD56" w14:textId="77777777" w:rsidR="004432E3" w:rsidRDefault="004432E3">
            <w:pPr>
              <w:spacing w:line="259" w:lineRule="auto"/>
            </w:pPr>
            <w:r>
              <w:t xml:space="preserve"> </w:t>
            </w:r>
          </w:p>
          <w:p w14:paraId="50FA83D7" w14:textId="77777777" w:rsidR="004432E3" w:rsidRDefault="004432E3">
            <w:pPr>
              <w:spacing w:line="259" w:lineRule="auto"/>
            </w:pPr>
            <w:r>
              <w:t xml:space="preserve"> </w:t>
            </w:r>
          </w:p>
          <w:p w14:paraId="35A0A068" w14:textId="77777777" w:rsidR="004432E3" w:rsidRDefault="004432E3">
            <w:pPr>
              <w:spacing w:line="259" w:lineRule="auto"/>
            </w:pPr>
            <w:r>
              <w:t xml:space="preserve"> </w:t>
            </w:r>
          </w:p>
          <w:p w14:paraId="6E368354" w14:textId="77777777" w:rsidR="004432E3" w:rsidRDefault="004432E3">
            <w:pPr>
              <w:spacing w:line="259" w:lineRule="auto"/>
            </w:pPr>
            <w:r>
              <w:t xml:space="preserve"> </w:t>
            </w:r>
          </w:p>
        </w:tc>
      </w:tr>
      <w:tr w:rsidR="004432E3" w14:paraId="5E97C682" w14:textId="77777777" w:rsidTr="4FBC30C9">
        <w:trPr>
          <w:trHeight w:val="2494"/>
        </w:trPr>
        <w:tc>
          <w:tcPr>
            <w:tcW w:w="10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8DDCB" w14:textId="77777777" w:rsidR="004432E3" w:rsidRDefault="004432E3">
            <w:r>
              <w:t xml:space="preserve">Has anything happened at home or outside school in the past that I need to take into consideration? </w:t>
            </w:r>
          </w:p>
          <w:p w14:paraId="54A1A031" w14:textId="77777777" w:rsidR="004432E3" w:rsidRDefault="004432E3">
            <w:pPr>
              <w:spacing w:line="259" w:lineRule="auto"/>
            </w:pPr>
            <w:r>
              <w:t xml:space="preserve"> </w:t>
            </w:r>
          </w:p>
          <w:p w14:paraId="578B63C5" w14:textId="77777777" w:rsidR="004432E3" w:rsidRDefault="004432E3">
            <w:pPr>
              <w:spacing w:line="259" w:lineRule="auto"/>
            </w:pPr>
            <w:r>
              <w:t xml:space="preserve"> </w:t>
            </w:r>
          </w:p>
          <w:p w14:paraId="197F72F5" w14:textId="77777777" w:rsidR="004432E3" w:rsidRDefault="004432E3">
            <w:pPr>
              <w:spacing w:line="259" w:lineRule="auto"/>
            </w:pPr>
            <w:r>
              <w:t xml:space="preserve"> </w:t>
            </w:r>
          </w:p>
          <w:p w14:paraId="4969D42E" w14:textId="77777777" w:rsidR="004432E3" w:rsidRDefault="004432E3">
            <w:pPr>
              <w:spacing w:line="259" w:lineRule="auto"/>
            </w:pPr>
            <w:r>
              <w:t xml:space="preserve"> </w:t>
            </w:r>
          </w:p>
          <w:p w14:paraId="7BFDC4DF" w14:textId="77777777" w:rsidR="004432E3" w:rsidRDefault="004432E3">
            <w:pPr>
              <w:spacing w:line="259" w:lineRule="auto"/>
            </w:pPr>
            <w:r>
              <w:t xml:space="preserve"> </w:t>
            </w:r>
          </w:p>
          <w:p w14:paraId="517688E2" w14:textId="77777777" w:rsidR="004432E3" w:rsidRDefault="004432E3">
            <w:pPr>
              <w:spacing w:line="259" w:lineRule="auto"/>
            </w:pPr>
            <w:r>
              <w:t xml:space="preserve"> </w:t>
            </w:r>
          </w:p>
          <w:p w14:paraId="4B6E3944" w14:textId="77777777" w:rsidR="004432E3" w:rsidRDefault="004432E3">
            <w:pPr>
              <w:spacing w:line="259" w:lineRule="auto"/>
            </w:pPr>
            <w:r>
              <w:t xml:space="preserve"> </w:t>
            </w:r>
          </w:p>
        </w:tc>
      </w:tr>
    </w:tbl>
    <w:p w14:paraId="22EAC17B" w14:textId="17E99C54" w:rsidR="5EFC3995" w:rsidRDefault="5EFC3995">
      <w:r>
        <w:br w:type="page"/>
      </w:r>
    </w:p>
    <w:p w14:paraId="2A866686" w14:textId="40611543" w:rsidR="00036E6A" w:rsidRPr="00AA4B65" w:rsidRDefault="00036E6A" w:rsidP="00036E6A">
      <w:pPr>
        <w:ind w:right="345"/>
        <w:rPr>
          <w:b/>
          <w:sz w:val="22"/>
          <w:szCs w:val="22"/>
        </w:rPr>
      </w:pPr>
      <w:bookmarkStart w:id="39" w:name="AnnexB"/>
      <w:r w:rsidRPr="00AA4B65">
        <w:rPr>
          <w:b/>
          <w:bCs/>
          <w:sz w:val="22"/>
          <w:szCs w:val="22"/>
        </w:rPr>
        <w:t>A</w:t>
      </w:r>
      <w:r w:rsidR="00E74D93" w:rsidRPr="00AA4B65">
        <w:rPr>
          <w:b/>
          <w:bCs/>
          <w:sz w:val="22"/>
          <w:szCs w:val="22"/>
        </w:rPr>
        <w:t>ppendix</w:t>
      </w:r>
      <w:r w:rsidRPr="00AA4B65">
        <w:rPr>
          <w:b/>
          <w:sz w:val="22"/>
          <w:szCs w:val="22"/>
        </w:rPr>
        <w:t xml:space="preserve"> B: Exclusion Model Letter 1 – 5 Days or Fewer</w:t>
      </w:r>
      <w:bookmarkEnd w:id="39"/>
    </w:p>
    <w:p w14:paraId="2C746B94" w14:textId="47CB1DB0" w:rsidR="00036E6A" w:rsidRDefault="00136544" w:rsidP="00FA010B">
      <w:pPr>
        <w:ind w:left="-5" w:right="345"/>
        <w:rPr>
          <w:sz w:val="20"/>
          <w:szCs w:val="20"/>
        </w:rPr>
      </w:pPr>
      <w:r w:rsidRPr="00FA010B">
        <w:rPr>
          <w:sz w:val="20"/>
          <w:szCs w:val="20"/>
        </w:rPr>
        <w:t>From</w:t>
      </w:r>
      <w:r w:rsidR="007B0FAF">
        <w:rPr>
          <w:sz w:val="20"/>
          <w:szCs w:val="20"/>
        </w:rPr>
        <w:t xml:space="preserve"> the</w:t>
      </w:r>
      <w:r w:rsidRPr="00FA010B">
        <w:rPr>
          <w:sz w:val="20"/>
          <w:szCs w:val="20"/>
        </w:rPr>
        <w:t xml:space="preserve"> Headteacher notifying parent of a suspension of 5 school days or fewer in one ter</w:t>
      </w:r>
      <w:r w:rsidR="00FA010B" w:rsidRPr="00FA010B">
        <w:rPr>
          <w:sz w:val="20"/>
          <w:szCs w:val="20"/>
        </w:rPr>
        <w:t>m.</w:t>
      </w:r>
    </w:p>
    <w:p w14:paraId="361A84D4" w14:textId="77777777" w:rsidR="000D4187" w:rsidRPr="00AA4B65" w:rsidRDefault="000D4187" w:rsidP="001E16CA">
      <w:pPr>
        <w:pStyle w:val="Heading2"/>
        <w:ind w:right="329"/>
        <w:rPr>
          <w:sz w:val="22"/>
          <w:szCs w:val="22"/>
        </w:rPr>
      </w:pPr>
      <w:r w:rsidRPr="00AA4B65">
        <w:rPr>
          <w:b w:val="0"/>
          <w:sz w:val="22"/>
          <w:szCs w:val="22"/>
        </w:rPr>
        <w:t xml:space="preserve">Dear </w:t>
      </w:r>
      <w:r w:rsidRPr="00AA4B65">
        <w:rPr>
          <w:sz w:val="22"/>
          <w:szCs w:val="22"/>
        </w:rPr>
        <w:t xml:space="preserve">[Parent's Name]  </w:t>
      </w:r>
    </w:p>
    <w:p w14:paraId="326692DB" w14:textId="77777777" w:rsidR="000D4187" w:rsidRPr="00AA4B65" w:rsidRDefault="000D4187" w:rsidP="000D4187">
      <w:pPr>
        <w:spacing w:after="19" w:line="259" w:lineRule="auto"/>
        <w:rPr>
          <w:sz w:val="22"/>
          <w:szCs w:val="22"/>
        </w:rPr>
      </w:pPr>
      <w:r w:rsidRPr="00AA4B65">
        <w:rPr>
          <w:sz w:val="22"/>
          <w:szCs w:val="22"/>
        </w:rPr>
        <w:t xml:space="preserve"> </w:t>
      </w:r>
    </w:p>
    <w:p w14:paraId="241CAD3C" w14:textId="77777777" w:rsidR="000D4187" w:rsidRPr="00AA4B65" w:rsidRDefault="000D4187" w:rsidP="000D4187">
      <w:pPr>
        <w:ind w:left="-5" w:right="345"/>
        <w:rPr>
          <w:sz w:val="22"/>
          <w:szCs w:val="22"/>
        </w:rPr>
      </w:pPr>
      <w:r w:rsidRPr="00AA4B65">
        <w:rPr>
          <w:sz w:val="22"/>
          <w:szCs w:val="22"/>
        </w:rPr>
        <w:t xml:space="preserve">I am writing to inform you of my decision to suspend </w:t>
      </w:r>
      <w:r w:rsidRPr="00AA4B65">
        <w:rPr>
          <w:b/>
          <w:sz w:val="22"/>
          <w:szCs w:val="22"/>
        </w:rPr>
        <w:t>[Child's Name]</w:t>
      </w:r>
      <w:r w:rsidRPr="00AA4B65">
        <w:rPr>
          <w:sz w:val="22"/>
          <w:szCs w:val="22"/>
        </w:rPr>
        <w:t xml:space="preserve"> for a fixed period of </w:t>
      </w:r>
      <w:r w:rsidRPr="00AA4B65">
        <w:rPr>
          <w:b/>
          <w:sz w:val="22"/>
          <w:szCs w:val="22"/>
        </w:rPr>
        <w:t>[Specify Period]</w:t>
      </w:r>
      <w:r w:rsidRPr="00AA4B65">
        <w:rPr>
          <w:sz w:val="22"/>
          <w:szCs w:val="22"/>
        </w:rPr>
        <w:t xml:space="preserve">. This means that he/she will not be allowed in school for this period. The suspension begins/began on </w:t>
      </w:r>
      <w:r w:rsidRPr="00AA4B65">
        <w:rPr>
          <w:b/>
          <w:sz w:val="22"/>
          <w:szCs w:val="22"/>
        </w:rPr>
        <w:t>[Date]</w:t>
      </w:r>
      <w:r w:rsidRPr="00AA4B65">
        <w:rPr>
          <w:sz w:val="22"/>
          <w:szCs w:val="22"/>
        </w:rPr>
        <w:t xml:space="preserve"> and ends on </w:t>
      </w:r>
      <w:r w:rsidRPr="00AA4B65">
        <w:rPr>
          <w:b/>
          <w:sz w:val="22"/>
          <w:szCs w:val="22"/>
        </w:rPr>
        <w:t>[Date]</w:t>
      </w:r>
      <w:r w:rsidRPr="00AA4B65">
        <w:rPr>
          <w:sz w:val="22"/>
          <w:szCs w:val="22"/>
        </w:rPr>
        <w:t xml:space="preserve">.  </w:t>
      </w:r>
    </w:p>
    <w:p w14:paraId="7B2E89D2" w14:textId="77777777" w:rsidR="000D4187" w:rsidRPr="00AA4B65" w:rsidRDefault="000D4187" w:rsidP="000D4187">
      <w:pPr>
        <w:spacing w:after="19" w:line="259" w:lineRule="auto"/>
        <w:rPr>
          <w:sz w:val="22"/>
          <w:szCs w:val="22"/>
        </w:rPr>
      </w:pPr>
      <w:r w:rsidRPr="00AA4B65">
        <w:rPr>
          <w:sz w:val="22"/>
          <w:szCs w:val="22"/>
        </w:rPr>
        <w:t xml:space="preserve"> </w:t>
      </w:r>
    </w:p>
    <w:p w14:paraId="436A31E1" w14:textId="6EDBFE53" w:rsidR="000D4187" w:rsidRPr="00AA4B65" w:rsidRDefault="000D4187" w:rsidP="000D4187">
      <w:pPr>
        <w:ind w:left="-5" w:right="345"/>
        <w:rPr>
          <w:sz w:val="22"/>
          <w:szCs w:val="22"/>
        </w:rPr>
      </w:pPr>
      <w:r w:rsidRPr="00AA4B65">
        <w:rPr>
          <w:sz w:val="22"/>
          <w:szCs w:val="22"/>
        </w:rPr>
        <w:t xml:space="preserve">I realise that this suspension may well be upsetting for you and your family, but the decision to suspend </w:t>
      </w:r>
      <w:r w:rsidR="153A2F8B" w:rsidRPr="5EFC3995">
        <w:rPr>
          <w:sz w:val="22"/>
          <w:szCs w:val="22"/>
        </w:rPr>
        <w:t>your child</w:t>
      </w:r>
      <w:r w:rsidRPr="00AA4B65">
        <w:rPr>
          <w:sz w:val="22"/>
          <w:szCs w:val="22"/>
        </w:rPr>
        <w:t xml:space="preserve"> has not been taken lightly. </w:t>
      </w:r>
      <w:r w:rsidRPr="00AA4B65">
        <w:rPr>
          <w:b/>
          <w:sz w:val="22"/>
          <w:szCs w:val="22"/>
        </w:rPr>
        <w:t>[Child's Name]</w:t>
      </w:r>
      <w:r w:rsidRPr="00AA4B65">
        <w:rPr>
          <w:sz w:val="22"/>
          <w:szCs w:val="22"/>
        </w:rPr>
        <w:t xml:space="preserve"> has been suspended because </w:t>
      </w:r>
      <w:r w:rsidRPr="00AA4B65">
        <w:rPr>
          <w:b/>
          <w:sz w:val="22"/>
          <w:szCs w:val="22"/>
        </w:rPr>
        <w:t>[Reason for suspension]</w:t>
      </w:r>
      <w:r w:rsidRPr="00AA4B65">
        <w:rPr>
          <w:sz w:val="22"/>
          <w:szCs w:val="22"/>
        </w:rPr>
        <w:t xml:space="preserve">.  </w:t>
      </w:r>
    </w:p>
    <w:p w14:paraId="1AFE5ACD" w14:textId="1F45BC1F" w:rsidR="000D4187" w:rsidRPr="00AA4B65" w:rsidRDefault="000D4187" w:rsidP="000D4187">
      <w:pPr>
        <w:spacing w:after="19" w:line="259" w:lineRule="auto"/>
        <w:rPr>
          <w:color w:val="0070C0"/>
          <w:sz w:val="22"/>
          <w:szCs w:val="22"/>
        </w:rPr>
      </w:pPr>
      <w:r w:rsidRPr="00AA4B65">
        <w:rPr>
          <w:sz w:val="22"/>
          <w:szCs w:val="22"/>
        </w:rPr>
        <w:t xml:space="preserve"> </w:t>
      </w:r>
    </w:p>
    <w:p w14:paraId="4604BDC0" w14:textId="0A2CF0D4" w:rsidR="000D4187" w:rsidRPr="0089298B" w:rsidRDefault="000D4187" w:rsidP="5EFC3995">
      <w:pPr>
        <w:spacing w:after="19" w:line="259" w:lineRule="auto"/>
        <w:rPr>
          <w:b/>
          <w:bCs/>
          <w:color w:val="0070C0"/>
        </w:rPr>
      </w:pPr>
      <w:r w:rsidRPr="5EFC3995">
        <w:rPr>
          <w:color w:val="0070C0"/>
          <w:sz w:val="22"/>
          <w:szCs w:val="22"/>
        </w:rPr>
        <w:t xml:space="preserve">(For pupils of compulsory school age)  </w:t>
      </w:r>
    </w:p>
    <w:p w14:paraId="242BCE5F" w14:textId="0213E6F2" w:rsidR="000D4187" w:rsidRPr="00AA4B65" w:rsidRDefault="0089298B" w:rsidP="0089298B">
      <w:pPr>
        <w:spacing w:after="19" w:line="259" w:lineRule="auto"/>
        <w:rPr>
          <w:sz w:val="22"/>
          <w:szCs w:val="22"/>
        </w:rPr>
      </w:pPr>
      <w:r w:rsidRPr="00AA4B65">
        <w:rPr>
          <w:sz w:val="22"/>
          <w:szCs w:val="22"/>
        </w:rPr>
        <w:t>Y</w:t>
      </w:r>
      <w:r w:rsidR="000D4187" w:rsidRPr="00AA4B65">
        <w:rPr>
          <w:sz w:val="22"/>
          <w:szCs w:val="22"/>
        </w:rPr>
        <w:t xml:space="preserve">ou have a duty to ensure that your child is not present in a public place in school hours during this suspension on </w:t>
      </w:r>
      <w:r w:rsidR="000D4187" w:rsidRPr="00AA4B65">
        <w:rPr>
          <w:b/>
          <w:sz w:val="22"/>
          <w:szCs w:val="22"/>
        </w:rPr>
        <w:t>[Specify Dates]</w:t>
      </w:r>
      <w:r w:rsidR="000D4187" w:rsidRPr="00AA4B65">
        <w:rPr>
          <w:sz w:val="22"/>
          <w:szCs w:val="22"/>
        </w:rPr>
        <w:t xml:space="preserve"> unless there is reasonable justification for this. I must advise you that you may receive a penalty notice from the Local Authority if your child is present in a public place during school hours on the specified dates. If so, it will be for you to show reasonable justification.  </w:t>
      </w:r>
    </w:p>
    <w:p w14:paraId="3F98E828" w14:textId="77777777" w:rsidR="000D4187" w:rsidRPr="00AA4B65" w:rsidRDefault="000D4187" w:rsidP="000D4187">
      <w:pPr>
        <w:spacing w:after="21" w:line="259" w:lineRule="auto"/>
        <w:rPr>
          <w:sz w:val="22"/>
          <w:szCs w:val="22"/>
        </w:rPr>
      </w:pPr>
      <w:r w:rsidRPr="00AA4B65">
        <w:rPr>
          <w:sz w:val="22"/>
          <w:szCs w:val="22"/>
        </w:rPr>
        <w:t xml:space="preserve"> </w:t>
      </w:r>
    </w:p>
    <w:p w14:paraId="680F119B" w14:textId="54093C9C" w:rsidR="000D4187" w:rsidRPr="00AA4B65" w:rsidRDefault="000D4187" w:rsidP="000D4187">
      <w:pPr>
        <w:ind w:left="-5" w:right="345"/>
        <w:rPr>
          <w:sz w:val="22"/>
          <w:szCs w:val="22"/>
        </w:rPr>
      </w:pPr>
      <w:r w:rsidRPr="00AA4B65">
        <w:rPr>
          <w:sz w:val="22"/>
          <w:szCs w:val="22"/>
        </w:rPr>
        <w:t xml:space="preserve">We will set work for </w:t>
      </w:r>
      <w:r w:rsidR="6D1CF479" w:rsidRPr="5EFC3995">
        <w:rPr>
          <w:sz w:val="22"/>
          <w:szCs w:val="22"/>
        </w:rPr>
        <w:t>your child</w:t>
      </w:r>
      <w:r w:rsidRPr="00AA4B65">
        <w:rPr>
          <w:sz w:val="22"/>
          <w:szCs w:val="22"/>
        </w:rPr>
        <w:t xml:space="preserve"> to be completed </w:t>
      </w:r>
      <w:r w:rsidR="3F46A033" w:rsidRPr="5EFC3995">
        <w:rPr>
          <w:sz w:val="22"/>
          <w:szCs w:val="22"/>
        </w:rPr>
        <w:t>for</w:t>
      </w:r>
      <w:r w:rsidRPr="00AA4B65">
        <w:rPr>
          <w:sz w:val="22"/>
          <w:szCs w:val="22"/>
        </w:rPr>
        <w:t xml:space="preserve"> the </w:t>
      </w:r>
      <w:r w:rsidR="3F46A033" w:rsidRPr="5EFC3995">
        <w:rPr>
          <w:sz w:val="22"/>
          <w:szCs w:val="22"/>
        </w:rPr>
        <w:t>duration of their</w:t>
      </w:r>
      <w:r w:rsidRPr="00AA4B65">
        <w:rPr>
          <w:sz w:val="22"/>
          <w:szCs w:val="22"/>
        </w:rPr>
        <w:t xml:space="preserve"> suspension</w:t>
      </w:r>
      <w:r w:rsidR="3F46A033" w:rsidRPr="5EFC3995">
        <w:rPr>
          <w:sz w:val="22"/>
          <w:szCs w:val="22"/>
        </w:rPr>
        <w:t>.</w:t>
      </w:r>
      <w:r w:rsidRPr="00AA4B65">
        <w:rPr>
          <w:sz w:val="22"/>
          <w:szCs w:val="22"/>
        </w:rPr>
        <w:t xml:space="preserve"> </w:t>
      </w:r>
      <w:r w:rsidRPr="00AA4B65">
        <w:rPr>
          <w:b/>
          <w:sz w:val="22"/>
          <w:szCs w:val="22"/>
        </w:rPr>
        <w:t>[Detail the arrangements for this]</w:t>
      </w:r>
      <w:r w:rsidRPr="00AA4B65">
        <w:rPr>
          <w:sz w:val="22"/>
          <w:szCs w:val="22"/>
        </w:rPr>
        <w:t xml:space="preserve">. Please ensure that work set by the school is completed and returned to us promptly for marking. </w:t>
      </w:r>
    </w:p>
    <w:p w14:paraId="252367AA" w14:textId="77777777" w:rsidR="000D4187" w:rsidRPr="00AA4B65" w:rsidRDefault="000D4187" w:rsidP="000D4187">
      <w:pPr>
        <w:spacing w:after="19" w:line="259" w:lineRule="auto"/>
        <w:rPr>
          <w:sz w:val="22"/>
          <w:szCs w:val="22"/>
        </w:rPr>
      </w:pPr>
      <w:r w:rsidRPr="00AA4B65">
        <w:rPr>
          <w:sz w:val="22"/>
          <w:szCs w:val="22"/>
        </w:rPr>
        <w:t xml:space="preserve"> </w:t>
      </w:r>
    </w:p>
    <w:p w14:paraId="5A4C9E00" w14:textId="77777777" w:rsidR="000D4187" w:rsidRPr="00AA4B65" w:rsidRDefault="000D4187" w:rsidP="000D4187">
      <w:pPr>
        <w:ind w:left="-5" w:right="345"/>
        <w:rPr>
          <w:sz w:val="22"/>
          <w:szCs w:val="22"/>
        </w:rPr>
      </w:pPr>
      <w:r w:rsidRPr="00AA4B65">
        <w:rPr>
          <w:sz w:val="22"/>
          <w:szCs w:val="22"/>
        </w:rPr>
        <w:t xml:space="preserve">You have the right to make representations about this decision to the governing body/management committee. If you wish to make representations please contact </w:t>
      </w:r>
      <w:r w:rsidRPr="00AA4B65">
        <w:rPr>
          <w:b/>
          <w:sz w:val="22"/>
          <w:szCs w:val="22"/>
        </w:rPr>
        <w:t>(Name and contact details of the member of staff in the school dealing with Exclusions, normally the Clerk to the Governing Body)</w:t>
      </w:r>
      <w:r w:rsidRPr="00AA4B65">
        <w:rPr>
          <w:sz w:val="22"/>
          <w:szCs w:val="22"/>
        </w:rPr>
        <w:t xml:space="preserve"> as soon as possible. Whilst the governing body/management committee has no power to direct reinstatement, they must consider any representations you make and may place a copy of their findings on your child’s school record.  </w:t>
      </w:r>
    </w:p>
    <w:p w14:paraId="48565D83" w14:textId="77777777" w:rsidR="000D4187" w:rsidRPr="00AA4B65" w:rsidRDefault="000D4187" w:rsidP="000D4187">
      <w:pPr>
        <w:spacing w:after="19" w:line="259" w:lineRule="auto"/>
        <w:rPr>
          <w:sz w:val="22"/>
          <w:szCs w:val="22"/>
        </w:rPr>
      </w:pPr>
      <w:r w:rsidRPr="00AA4B65">
        <w:rPr>
          <w:sz w:val="22"/>
          <w:szCs w:val="22"/>
        </w:rPr>
        <w:t xml:space="preserve"> </w:t>
      </w:r>
    </w:p>
    <w:p w14:paraId="455EAD3B" w14:textId="2942BE4E" w:rsidR="000D4187" w:rsidRPr="00AA4B65" w:rsidRDefault="000D4187" w:rsidP="5EFC3995">
      <w:pPr>
        <w:ind w:left="-5" w:right="345"/>
        <w:rPr>
          <w:sz w:val="22"/>
          <w:szCs w:val="22"/>
        </w:rPr>
      </w:pPr>
      <w:r w:rsidRPr="00AA4B65">
        <w:rPr>
          <w:sz w:val="22"/>
          <w:szCs w:val="22"/>
        </w:rPr>
        <w:t xml:space="preserve">You should also be aware that if you think the exclusion relates to a disability your child has, and you think disability discrimination has occurred, you have the right to appeal, and/or make a claim, to the First Tier Tribunal, (Special Educational Needs and Disability). </w:t>
      </w:r>
    </w:p>
    <w:p w14:paraId="3E482AEA" w14:textId="74A36651" w:rsidR="000D4187" w:rsidRPr="00AA4B65" w:rsidRDefault="000D4187" w:rsidP="5EFC3995">
      <w:pPr>
        <w:ind w:left="-5" w:right="345"/>
        <w:rPr>
          <w:sz w:val="22"/>
          <w:szCs w:val="22"/>
        </w:rPr>
      </w:pPr>
    </w:p>
    <w:p w14:paraId="13B5175B" w14:textId="4DDA1302" w:rsidR="000D4187" w:rsidRPr="00AA4B65" w:rsidRDefault="000D4187" w:rsidP="5EFC3995">
      <w:pPr>
        <w:ind w:left="-5" w:right="345"/>
        <w:rPr>
          <w:sz w:val="22"/>
          <w:szCs w:val="22"/>
        </w:rPr>
      </w:pPr>
      <w:r w:rsidRPr="00AA4B65">
        <w:rPr>
          <w:sz w:val="22"/>
          <w:szCs w:val="22"/>
        </w:rPr>
        <w:t>The address to which claims should be sent is</w:t>
      </w:r>
      <w:r w:rsidR="0050DB9D" w:rsidRPr="5EFC3995">
        <w:rPr>
          <w:sz w:val="22"/>
          <w:szCs w:val="22"/>
        </w:rPr>
        <w:t>:</w:t>
      </w:r>
    </w:p>
    <w:p w14:paraId="788BDF42" w14:textId="63E93097" w:rsidR="000D4187" w:rsidRPr="00AA4B65" w:rsidRDefault="000D4187" w:rsidP="5EFC3995">
      <w:pPr>
        <w:ind w:left="-5" w:right="345"/>
        <w:rPr>
          <w:sz w:val="22"/>
          <w:szCs w:val="22"/>
        </w:rPr>
      </w:pPr>
      <w:r w:rsidRPr="00AA4B65">
        <w:rPr>
          <w:sz w:val="22"/>
          <w:szCs w:val="22"/>
        </w:rPr>
        <w:t xml:space="preserve">1st Floor, Darlington Magistrates Court, </w:t>
      </w:r>
    </w:p>
    <w:p w14:paraId="65B6FEB6" w14:textId="1838FA2D" w:rsidR="000D4187" w:rsidRPr="00AA4B65" w:rsidRDefault="000D4187" w:rsidP="5EFC3995">
      <w:pPr>
        <w:ind w:left="-5" w:right="345"/>
        <w:rPr>
          <w:sz w:val="22"/>
          <w:szCs w:val="22"/>
        </w:rPr>
      </w:pPr>
      <w:r w:rsidRPr="00AA4B65">
        <w:rPr>
          <w:sz w:val="22"/>
          <w:szCs w:val="22"/>
        </w:rPr>
        <w:t xml:space="preserve">Parkgate, </w:t>
      </w:r>
    </w:p>
    <w:p w14:paraId="04172F3D" w14:textId="35DFF06D" w:rsidR="000D4187" w:rsidRPr="00AA4B65" w:rsidRDefault="000D4187" w:rsidP="5EFC3995">
      <w:pPr>
        <w:ind w:left="-5" w:right="345"/>
        <w:rPr>
          <w:sz w:val="22"/>
          <w:szCs w:val="22"/>
        </w:rPr>
      </w:pPr>
      <w:r w:rsidRPr="00AA4B65">
        <w:rPr>
          <w:sz w:val="22"/>
          <w:szCs w:val="22"/>
        </w:rPr>
        <w:t>Darlington</w:t>
      </w:r>
      <w:r w:rsidR="1F6DC767" w:rsidRPr="5EFC3995">
        <w:rPr>
          <w:sz w:val="22"/>
          <w:szCs w:val="22"/>
        </w:rPr>
        <w:t>,</w:t>
      </w:r>
    </w:p>
    <w:p w14:paraId="04E8AAC0" w14:textId="552690E4" w:rsidR="000D4187" w:rsidRPr="00AA4B65" w:rsidRDefault="000D4187" w:rsidP="5EFC3995">
      <w:pPr>
        <w:ind w:left="-5" w:right="345"/>
        <w:rPr>
          <w:sz w:val="22"/>
          <w:szCs w:val="22"/>
        </w:rPr>
      </w:pPr>
      <w:r w:rsidRPr="00AA4B65">
        <w:rPr>
          <w:sz w:val="22"/>
          <w:szCs w:val="22"/>
        </w:rPr>
        <w:t>DL1 1RU</w:t>
      </w:r>
    </w:p>
    <w:p w14:paraId="0A8CBE2F" w14:textId="086DF04F" w:rsidR="000D4187" w:rsidRPr="00AA4B65" w:rsidRDefault="000D4187" w:rsidP="5EFC3995">
      <w:pPr>
        <w:ind w:left="-5" w:right="345"/>
        <w:rPr>
          <w:sz w:val="22"/>
          <w:szCs w:val="22"/>
        </w:rPr>
      </w:pPr>
    </w:p>
    <w:p w14:paraId="68B66B9C" w14:textId="2FD50734" w:rsidR="000D4187" w:rsidRPr="00AA4B65" w:rsidRDefault="000D4187" w:rsidP="5EFC3995">
      <w:pPr>
        <w:ind w:left="-5" w:right="345"/>
        <w:rPr>
          <w:sz w:val="22"/>
          <w:szCs w:val="22"/>
        </w:rPr>
      </w:pPr>
      <w:r w:rsidRPr="00AA4B65">
        <w:rPr>
          <w:sz w:val="22"/>
          <w:szCs w:val="22"/>
        </w:rPr>
        <w:t>e-mail</w:t>
      </w:r>
      <w:r w:rsidR="128F7365" w:rsidRPr="5EFC3995">
        <w:rPr>
          <w:sz w:val="22"/>
          <w:szCs w:val="22"/>
        </w:rPr>
        <w:t>:</w:t>
      </w:r>
      <w:r w:rsidR="5C08EBA7" w:rsidRPr="5EFC3995">
        <w:rPr>
          <w:sz w:val="22"/>
          <w:szCs w:val="22"/>
        </w:rPr>
        <w:t xml:space="preserve"> </w:t>
      </w:r>
      <w:hyperlink r:id="rId78">
        <w:r w:rsidR="5C08EBA7" w:rsidRPr="5EFC3995">
          <w:rPr>
            <w:rStyle w:val="Hyperlink"/>
            <w:sz w:val="22"/>
            <w:szCs w:val="22"/>
          </w:rPr>
          <w:t>send@justice.gov.uk</w:t>
        </w:r>
      </w:hyperlink>
    </w:p>
    <w:p w14:paraId="29BE1F83" w14:textId="6AA24E88" w:rsidR="000D4187" w:rsidRPr="00AA4B65" w:rsidRDefault="000D4187" w:rsidP="5EFC3995">
      <w:pPr>
        <w:ind w:left="-5" w:right="345"/>
        <w:rPr>
          <w:sz w:val="22"/>
          <w:szCs w:val="22"/>
        </w:rPr>
      </w:pPr>
    </w:p>
    <w:p w14:paraId="344E3991" w14:textId="5E967936" w:rsidR="000D4187" w:rsidRPr="00AA4B65" w:rsidRDefault="000D4187" w:rsidP="000D4187">
      <w:pPr>
        <w:ind w:left="-5" w:right="345"/>
        <w:rPr>
          <w:sz w:val="22"/>
          <w:szCs w:val="22"/>
        </w:rPr>
      </w:pPr>
      <w:r w:rsidRPr="00AA4B65">
        <w:rPr>
          <w:sz w:val="22"/>
          <w:szCs w:val="22"/>
        </w:rPr>
        <w:t xml:space="preserve">Your claim must be lodged within 6 months of the date of the exclusion. You may access further information on the following link www.justice.gov.uk/tribunals/send/appeals.  </w:t>
      </w:r>
    </w:p>
    <w:p w14:paraId="38033463" w14:textId="77777777" w:rsidR="000D4187" w:rsidRPr="00AA4B65" w:rsidRDefault="000D4187" w:rsidP="000D4187">
      <w:pPr>
        <w:spacing w:after="19" w:line="259" w:lineRule="auto"/>
        <w:rPr>
          <w:sz w:val="22"/>
          <w:szCs w:val="22"/>
        </w:rPr>
      </w:pPr>
      <w:r w:rsidRPr="00AA4B65">
        <w:rPr>
          <w:sz w:val="22"/>
          <w:szCs w:val="22"/>
        </w:rPr>
        <w:t xml:space="preserve"> </w:t>
      </w:r>
    </w:p>
    <w:p w14:paraId="6DFD8318" w14:textId="77777777" w:rsidR="000D4187" w:rsidRPr="00AA4B65" w:rsidRDefault="000D4187" w:rsidP="000D4187">
      <w:pPr>
        <w:spacing w:after="12" w:line="268" w:lineRule="auto"/>
        <w:ind w:left="-5" w:right="329"/>
        <w:rPr>
          <w:color w:val="0070C0"/>
          <w:sz w:val="22"/>
          <w:szCs w:val="22"/>
        </w:rPr>
      </w:pPr>
      <w:r w:rsidRPr="00AA4B65">
        <w:rPr>
          <w:color w:val="0070C0"/>
          <w:sz w:val="22"/>
          <w:szCs w:val="22"/>
        </w:rPr>
        <w:t xml:space="preserve">This paragraph applies if the HT chooses to hold a reintegration interview:  </w:t>
      </w:r>
    </w:p>
    <w:p w14:paraId="25687213" w14:textId="3C205CE1" w:rsidR="000D4187" w:rsidRPr="00AA4B65" w:rsidRDefault="000D4187" w:rsidP="0089298B">
      <w:pPr>
        <w:spacing w:after="37" w:line="259" w:lineRule="auto"/>
        <w:rPr>
          <w:sz w:val="22"/>
          <w:szCs w:val="22"/>
        </w:rPr>
      </w:pPr>
      <w:r w:rsidRPr="00AA4B65">
        <w:rPr>
          <w:sz w:val="22"/>
          <w:szCs w:val="22"/>
        </w:rPr>
        <w:t xml:space="preserve">You </w:t>
      </w:r>
      <w:r w:rsidRPr="5EFC3995">
        <w:rPr>
          <w:sz w:val="22"/>
          <w:szCs w:val="22"/>
        </w:rPr>
        <w:t>and your child</w:t>
      </w:r>
      <w:r w:rsidRPr="00AA4B65">
        <w:rPr>
          <w:sz w:val="22"/>
          <w:szCs w:val="22"/>
        </w:rPr>
        <w:t xml:space="preserve"> are requested to attend a reintegration interview with me </w:t>
      </w:r>
      <w:r w:rsidRPr="00AA4B65">
        <w:rPr>
          <w:b/>
          <w:sz w:val="22"/>
          <w:szCs w:val="22"/>
        </w:rPr>
        <w:t>[alternatively, specify the name of another staff member]</w:t>
      </w:r>
      <w:r w:rsidRPr="00AA4B65">
        <w:rPr>
          <w:sz w:val="22"/>
          <w:szCs w:val="22"/>
        </w:rPr>
        <w:t xml:space="preserve"> at </w:t>
      </w:r>
      <w:r w:rsidRPr="00AA4B65">
        <w:rPr>
          <w:b/>
          <w:sz w:val="22"/>
          <w:szCs w:val="22"/>
        </w:rPr>
        <w:t>(Place)</w:t>
      </w:r>
      <w:r w:rsidRPr="00AA4B65">
        <w:rPr>
          <w:sz w:val="22"/>
          <w:szCs w:val="22"/>
        </w:rPr>
        <w:t xml:space="preserve">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If that is not convenient, please contact the school </w:t>
      </w:r>
      <w:r w:rsidRPr="00AA4B65">
        <w:rPr>
          <w:b/>
          <w:sz w:val="22"/>
          <w:szCs w:val="22"/>
        </w:rPr>
        <w:t>[within the next ten days]</w:t>
      </w:r>
      <w:r w:rsidRPr="00AA4B65">
        <w:rPr>
          <w:sz w:val="22"/>
          <w:szCs w:val="22"/>
        </w:rPr>
        <w:t xml:space="preserve"> to arrange a suitable alternative date and time. The purpose of the reintegration interview is to discuss how best your child’s return to school can be managed  </w:t>
      </w:r>
    </w:p>
    <w:p w14:paraId="32ED1147" w14:textId="77777777" w:rsidR="000D4187" w:rsidRPr="00AA4B65" w:rsidRDefault="000D4187" w:rsidP="000D4187">
      <w:pPr>
        <w:spacing w:after="34" w:line="259" w:lineRule="auto"/>
        <w:rPr>
          <w:sz w:val="22"/>
          <w:szCs w:val="22"/>
        </w:rPr>
      </w:pPr>
      <w:r w:rsidRPr="00AA4B65">
        <w:rPr>
          <w:sz w:val="22"/>
          <w:szCs w:val="22"/>
        </w:rPr>
        <w:t xml:space="preserve"> </w:t>
      </w:r>
    </w:p>
    <w:p w14:paraId="4BBCAA7B" w14:textId="78896720" w:rsidR="000D4187" w:rsidRPr="00AA4B65" w:rsidRDefault="000D4187" w:rsidP="5EFC3995">
      <w:pPr>
        <w:spacing w:line="259" w:lineRule="auto"/>
        <w:ind w:left="-5" w:right="345"/>
        <w:rPr>
          <w:sz w:val="22"/>
          <w:szCs w:val="22"/>
        </w:rPr>
      </w:pPr>
      <w:r w:rsidRPr="00AA4B65">
        <w:rPr>
          <w:sz w:val="22"/>
          <w:szCs w:val="22"/>
        </w:rPr>
        <w:t xml:space="preserve">You also have the right to see a copy of </w:t>
      </w:r>
      <w:r w:rsidR="1DFD4226" w:rsidRPr="5EFC3995">
        <w:rPr>
          <w:sz w:val="22"/>
          <w:szCs w:val="22"/>
        </w:rPr>
        <w:t>your child’s</w:t>
      </w:r>
      <w:r w:rsidRPr="00AA4B65">
        <w:rPr>
          <w:sz w:val="22"/>
          <w:szCs w:val="22"/>
        </w:rPr>
        <w:t xml:space="preserve"> school record. Due to confidentiality restrictions, you will need to notify me in writing if you wish to be supplied with a copy of </w:t>
      </w:r>
      <w:r w:rsidR="42A398AF" w:rsidRPr="5EFC3995">
        <w:rPr>
          <w:sz w:val="22"/>
          <w:szCs w:val="22"/>
        </w:rPr>
        <w:t>your child’s</w:t>
      </w:r>
      <w:r w:rsidRPr="00AA4B65">
        <w:rPr>
          <w:sz w:val="22"/>
          <w:szCs w:val="22"/>
        </w:rPr>
        <w:t xml:space="preserve"> school record. I will be happy to supply you with a copy if you request it. There may be a charge for photocopying.  </w:t>
      </w:r>
    </w:p>
    <w:p w14:paraId="1FE51AC9" w14:textId="77777777" w:rsidR="000D4187" w:rsidRPr="00AA4B65" w:rsidRDefault="000D4187" w:rsidP="000D4187">
      <w:pPr>
        <w:spacing w:after="19" w:line="259" w:lineRule="auto"/>
        <w:rPr>
          <w:sz w:val="22"/>
          <w:szCs w:val="22"/>
        </w:rPr>
      </w:pPr>
      <w:r w:rsidRPr="00AA4B65">
        <w:rPr>
          <w:sz w:val="22"/>
          <w:szCs w:val="22"/>
        </w:rPr>
        <w:t xml:space="preserve"> </w:t>
      </w:r>
    </w:p>
    <w:p w14:paraId="33414C4A" w14:textId="163A2993" w:rsidR="000D4187" w:rsidRPr="00AA4B65" w:rsidRDefault="000D4187" w:rsidP="000D4187">
      <w:pPr>
        <w:ind w:left="-5" w:right="345"/>
        <w:rPr>
          <w:sz w:val="22"/>
          <w:szCs w:val="22"/>
        </w:rPr>
      </w:pPr>
      <w:r w:rsidRPr="00AA4B65">
        <w:rPr>
          <w:sz w:val="22"/>
          <w:szCs w:val="22"/>
        </w:rPr>
        <w:t>You may find it useful to contact Coram Children’s Legal Centre. They provide free legal advice and information to parents on education matters</w:t>
      </w:r>
      <w:r w:rsidR="2CE6CE76" w:rsidRPr="5EFC3995">
        <w:rPr>
          <w:sz w:val="22"/>
          <w:szCs w:val="22"/>
        </w:rPr>
        <w:t>:</w:t>
      </w:r>
      <w:r w:rsidRPr="00AA4B65">
        <w:rPr>
          <w:sz w:val="22"/>
          <w:szCs w:val="22"/>
        </w:rPr>
        <w:t xml:space="preserve"> </w:t>
      </w:r>
      <w:hyperlink r:id="rId79">
        <w:r w:rsidRPr="00AA4B65">
          <w:rPr>
            <w:color w:val="1155CC"/>
            <w:sz w:val="22"/>
            <w:szCs w:val="22"/>
            <w:u w:val="single"/>
          </w:rPr>
          <w:t>www.childrenslegalcentre.com</w:t>
        </w:r>
      </w:hyperlink>
      <w:hyperlink r:id="rId80">
        <w:r w:rsidRPr="00AA4B65">
          <w:rPr>
            <w:sz w:val="22"/>
            <w:szCs w:val="22"/>
          </w:rPr>
          <w:t>.</w:t>
        </w:r>
      </w:hyperlink>
      <w:r w:rsidRPr="00AA4B65">
        <w:rPr>
          <w:sz w:val="22"/>
          <w:szCs w:val="22"/>
        </w:rPr>
        <w:t xml:space="preserve"> Statutory guidance on Suspension and Permanent Exclusions can be accessed </w:t>
      </w:r>
      <w:r w:rsidR="68DA4B4C" w:rsidRPr="5EFC3995">
        <w:rPr>
          <w:sz w:val="22"/>
          <w:szCs w:val="22"/>
        </w:rPr>
        <w:t>at</w:t>
      </w:r>
      <w:r w:rsidRPr="00AA4B65">
        <w:rPr>
          <w:sz w:val="22"/>
          <w:szCs w:val="22"/>
        </w:rPr>
        <w:t xml:space="preserve"> the following </w:t>
      </w:r>
      <w:r w:rsidR="68DA4B4C" w:rsidRPr="5EFC3995">
        <w:rPr>
          <w:sz w:val="22"/>
          <w:szCs w:val="22"/>
        </w:rPr>
        <w:t xml:space="preserve">address: </w:t>
      </w:r>
      <w:r w:rsidRPr="00AA4B65">
        <w:rPr>
          <w:sz w:val="22"/>
          <w:szCs w:val="22"/>
        </w:rPr>
        <w:t xml:space="preserve"> </w:t>
      </w:r>
      <w:hyperlink r:id="rId81">
        <w:r w:rsidRPr="00AA4B65">
          <w:rPr>
            <w:color w:val="1155CC"/>
            <w:sz w:val="22"/>
            <w:szCs w:val="22"/>
            <w:u w:val="single"/>
          </w:rPr>
          <w:t>www.gov.uk/government/publications/school</w:t>
        </w:r>
      </w:hyperlink>
      <w:hyperlink r:id="rId82">
        <w:r w:rsidRPr="00AA4B65">
          <w:rPr>
            <w:color w:val="1155CC"/>
            <w:sz w:val="22"/>
            <w:szCs w:val="22"/>
            <w:u w:val="single"/>
          </w:rPr>
          <w:t>-</w:t>
        </w:r>
      </w:hyperlink>
      <w:hyperlink r:id="rId83">
        <w:r w:rsidRPr="00AA4B65">
          <w:rPr>
            <w:color w:val="1155CC"/>
            <w:sz w:val="22"/>
            <w:szCs w:val="22"/>
            <w:u w:val="single"/>
          </w:rPr>
          <w:t>exclusion</w:t>
        </w:r>
      </w:hyperlink>
      <w:hyperlink r:id="rId84">
        <w:r w:rsidRPr="00AA4B65">
          <w:rPr>
            <w:sz w:val="22"/>
            <w:szCs w:val="22"/>
          </w:rPr>
          <w:t xml:space="preserve"> </w:t>
        </w:r>
      </w:hyperlink>
      <w:r w:rsidRPr="00AA4B65">
        <w:rPr>
          <w:sz w:val="22"/>
          <w:szCs w:val="22"/>
        </w:rPr>
        <w:t xml:space="preserve"> </w:t>
      </w:r>
    </w:p>
    <w:p w14:paraId="6B18805B" w14:textId="77777777" w:rsidR="000D4187" w:rsidRPr="00AA4B65" w:rsidRDefault="000D4187" w:rsidP="000D4187">
      <w:pPr>
        <w:spacing w:after="31" w:line="259" w:lineRule="auto"/>
        <w:rPr>
          <w:sz w:val="22"/>
          <w:szCs w:val="22"/>
        </w:rPr>
      </w:pPr>
      <w:r w:rsidRPr="00AA4B65">
        <w:rPr>
          <w:sz w:val="22"/>
          <w:szCs w:val="22"/>
        </w:rPr>
        <w:t xml:space="preserve"> </w:t>
      </w:r>
    </w:p>
    <w:p w14:paraId="26011C38" w14:textId="77777777" w:rsidR="000D4187" w:rsidRPr="00AA4B65" w:rsidRDefault="000D4187" w:rsidP="000D4187">
      <w:pPr>
        <w:ind w:left="-5" w:right="345"/>
        <w:rPr>
          <w:sz w:val="22"/>
          <w:szCs w:val="22"/>
        </w:rPr>
      </w:pPr>
      <w:r w:rsidRPr="00AA4B65">
        <w:rPr>
          <w:b/>
          <w:sz w:val="22"/>
          <w:szCs w:val="22"/>
        </w:rPr>
        <w:t>[Child's Name]</w:t>
      </w:r>
      <w:r w:rsidRPr="00AA4B65">
        <w:rPr>
          <w:sz w:val="22"/>
          <w:szCs w:val="22"/>
        </w:rPr>
        <w:t xml:space="preserve">’s suspension expires on </w:t>
      </w:r>
      <w:r w:rsidRPr="00AA4B65">
        <w:rPr>
          <w:b/>
          <w:sz w:val="22"/>
          <w:szCs w:val="22"/>
        </w:rPr>
        <w:t>[Date]</w:t>
      </w:r>
      <w:r w:rsidRPr="00AA4B65">
        <w:rPr>
          <w:sz w:val="22"/>
          <w:szCs w:val="22"/>
        </w:rPr>
        <w:t xml:space="preserve"> and we expect </w:t>
      </w:r>
      <w:r w:rsidRPr="00AA4B65">
        <w:rPr>
          <w:b/>
          <w:sz w:val="22"/>
          <w:szCs w:val="22"/>
        </w:rPr>
        <w:t>[Child's Name]</w:t>
      </w:r>
      <w:r w:rsidRPr="00AA4B65">
        <w:rPr>
          <w:sz w:val="22"/>
          <w:szCs w:val="22"/>
        </w:rPr>
        <w:t xml:space="preserve"> to be back in school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w:t>
      </w:r>
    </w:p>
    <w:p w14:paraId="13A45F3F" w14:textId="77777777" w:rsidR="000D4187" w:rsidRPr="00AA4B65" w:rsidRDefault="000D4187" w:rsidP="000D4187">
      <w:pPr>
        <w:spacing w:after="21" w:line="259" w:lineRule="auto"/>
        <w:rPr>
          <w:sz w:val="22"/>
          <w:szCs w:val="22"/>
        </w:rPr>
      </w:pPr>
      <w:r w:rsidRPr="00AA4B65">
        <w:rPr>
          <w:sz w:val="22"/>
          <w:szCs w:val="22"/>
        </w:rPr>
        <w:t xml:space="preserve"> </w:t>
      </w:r>
    </w:p>
    <w:p w14:paraId="23E6B1A1" w14:textId="77777777" w:rsidR="000D4187" w:rsidRPr="00AA4B65" w:rsidRDefault="000D4187" w:rsidP="000D4187">
      <w:pPr>
        <w:ind w:left="-5" w:right="345"/>
        <w:rPr>
          <w:sz w:val="22"/>
          <w:szCs w:val="22"/>
        </w:rPr>
      </w:pPr>
      <w:r w:rsidRPr="00AA4B65">
        <w:rPr>
          <w:sz w:val="22"/>
          <w:szCs w:val="22"/>
        </w:rPr>
        <w:t xml:space="preserve">Yours sincerely </w:t>
      </w:r>
    </w:p>
    <w:p w14:paraId="64393ABD" w14:textId="77777777" w:rsidR="000D4187" w:rsidRPr="00AA4B65" w:rsidRDefault="000D4187" w:rsidP="000D4187">
      <w:pPr>
        <w:spacing w:after="19" w:line="259" w:lineRule="auto"/>
        <w:rPr>
          <w:sz w:val="22"/>
          <w:szCs w:val="22"/>
        </w:rPr>
      </w:pPr>
      <w:r w:rsidRPr="00AA4B65">
        <w:rPr>
          <w:sz w:val="22"/>
          <w:szCs w:val="22"/>
        </w:rPr>
        <w:t xml:space="preserve"> </w:t>
      </w:r>
    </w:p>
    <w:p w14:paraId="028F48EB" w14:textId="77777777" w:rsidR="000D4187" w:rsidRPr="00AA4B65" w:rsidRDefault="000D4187" w:rsidP="000D4187">
      <w:pPr>
        <w:pStyle w:val="Heading2"/>
        <w:ind w:left="-5" w:right="329"/>
        <w:rPr>
          <w:sz w:val="22"/>
          <w:szCs w:val="22"/>
        </w:rPr>
      </w:pPr>
      <w:r w:rsidRPr="00AA4B65">
        <w:rPr>
          <w:sz w:val="22"/>
          <w:szCs w:val="22"/>
        </w:rPr>
        <w:t xml:space="preserve">[Name]  </w:t>
      </w:r>
    </w:p>
    <w:p w14:paraId="6BEC84E0" w14:textId="4DED1432" w:rsidR="00FA010B" w:rsidRPr="001E16CA" w:rsidRDefault="000D4187" w:rsidP="000D4187">
      <w:pPr>
        <w:ind w:left="-5" w:right="345"/>
      </w:pPr>
      <w:r w:rsidRPr="00AA4B65">
        <w:rPr>
          <w:sz w:val="22"/>
          <w:szCs w:val="22"/>
        </w:rPr>
        <w:t>Headteacher</w:t>
      </w:r>
    </w:p>
    <w:p w14:paraId="35E551E8" w14:textId="77777777" w:rsidR="00E93C79" w:rsidRDefault="00E93C79" w:rsidP="004432E3">
      <w:pPr>
        <w:widowControl/>
        <w:autoSpaceDE w:val="0"/>
        <w:autoSpaceDN w:val="0"/>
        <w:adjustRightInd w:val="0"/>
        <w:rPr>
          <w:color w:val="FF0000"/>
          <w:sz w:val="23"/>
          <w:szCs w:val="23"/>
        </w:rPr>
      </w:pPr>
    </w:p>
    <w:p w14:paraId="19DC803C" w14:textId="68000D89" w:rsidR="4FBC30C9" w:rsidRDefault="4FBC30C9">
      <w:r>
        <w:br w:type="page"/>
      </w:r>
    </w:p>
    <w:p w14:paraId="74D316F8" w14:textId="0E947A9F" w:rsidR="006462ED" w:rsidRPr="00AA4B65" w:rsidRDefault="006462ED" w:rsidP="006462ED">
      <w:pPr>
        <w:ind w:right="345"/>
        <w:rPr>
          <w:b/>
          <w:sz w:val="22"/>
          <w:szCs w:val="22"/>
        </w:rPr>
      </w:pPr>
      <w:bookmarkStart w:id="40" w:name="AnnexC"/>
      <w:r w:rsidRPr="00AA4B65">
        <w:rPr>
          <w:b/>
          <w:bCs/>
          <w:sz w:val="22"/>
          <w:szCs w:val="22"/>
        </w:rPr>
        <w:t>A</w:t>
      </w:r>
      <w:r w:rsidR="00E74D93" w:rsidRPr="00AA4B65">
        <w:rPr>
          <w:b/>
          <w:bCs/>
          <w:sz w:val="22"/>
          <w:szCs w:val="22"/>
        </w:rPr>
        <w:t>ppendix</w:t>
      </w:r>
      <w:r w:rsidRPr="00AA4B65">
        <w:rPr>
          <w:b/>
          <w:sz w:val="22"/>
          <w:szCs w:val="22"/>
        </w:rPr>
        <w:t xml:space="preserve"> C: Suspension Model Letter 2 – Between 5 and 15 Days</w:t>
      </w:r>
      <w:bookmarkEnd w:id="40"/>
    </w:p>
    <w:p w14:paraId="700116C2" w14:textId="02BAC0FA" w:rsidR="006462ED" w:rsidRDefault="006462ED" w:rsidP="006462ED">
      <w:pPr>
        <w:widowControl/>
        <w:autoSpaceDE w:val="0"/>
        <w:autoSpaceDN w:val="0"/>
        <w:adjustRightInd w:val="0"/>
        <w:rPr>
          <w:sz w:val="20"/>
          <w:szCs w:val="20"/>
        </w:rPr>
      </w:pPr>
      <w:r w:rsidRPr="00FA010B">
        <w:rPr>
          <w:sz w:val="20"/>
          <w:szCs w:val="20"/>
        </w:rPr>
        <w:t>From</w:t>
      </w:r>
      <w:r w:rsidR="007B0FAF">
        <w:rPr>
          <w:sz w:val="20"/>
          <w:szCs w:val="20"/>
        </w:rPr>
        <w:t xml:space="preserve"> the</w:t>
      </w:r>
      <w:r w:rsidRPr="00FA010B">
        <w:rPr>
          <w:sz w:val="20"/>
          <w:szCs w:val="20"/>
        </w:rPr>
        <w:t xml:space="preserve"> Headteacher notifying parent of a suspension of</w:t>
      </w:r>
      <w:r w:rsidR="00A26795">
        <w:rPr>
          <w:sz w:val="20"/>
          <w:szCs w:val="20"/>
        </w:rPr>
        <w:t xml:space="preserve"> more than</w:t>
      </w:r>
      <w:r w:rsidRPr="00FA010B">
        <w:rPr>
          <w:sz w:val="20"/>
          <w:szCs w:val="20"/>
        </w:rPr>
        <w:t xml:space="preserve"> 5 school days </w:t>
      </w:r>
      <w:r w:rsidR="00A26795">
        <w:rPr>
          <w:sz w:val="20"/>
          <w:szCs w:val="20"/>
        </w:rPr>
        <w:t>and up to 15 days</w:t>
      </w:r>
      <w:r w:rsidRPr="00FA010B">
        <w:rPr>
          <w:sz w:val="20"/>
          <w:szCs w:val="20"/>
        </w:rPr>
        <w:t xml:space="preserve"> in one term.</w:t>
      </w:r>
    </w:p>
    <w:p w14:paraId="5E625BDA" w14:textId="77777777" w:rsidR="00CA4734" w:rsidRPr="00AA4B65" w:rsidRDefault="00CA4734" w:rsidP="00CA4734">
      <w:pPr>
        <w:pStyle w:val="Heading2"/>
        <w:ind w:right="329"/>
        <w:rPr>
          <w:sz w:val="22"/>
          <w:szCs w:val="22"/>
        </w:rPr>
      </w:pPr>
      <w:r w:rsidRPr="00AA4B65">
        <w:rPr>
          <w:b w:val="0"/>
          <w:sz w:val="22"/>
          <w:szCs w:val="22"/>
        </w:rPr>
        <w:t xml:space="preserve">Dear </w:t>
      </w:r>
      <w:r w:rsidRPr="00AA4B65">
        <w:rPr>
          <w:sz w:val="22"/>
          <w:szCs w:val="22"/>
        </w:rPr>
        <w:t xml:space="preserve">[Parent's Name] </w:t>
      </w:r>
    </w:p>
    <w:p w14:paraId="7E6AAD35" w14:textId="77777777" w:rsidR="00CA4734" w:rsidRPr="00AA4B65" w:rsidRDefault="00CA4734" w:rsidP="00CA4734">
      <w:pPr>
        <w:spacing w:after="21" w:line="259" w:lineRule="auto"/>
        <w:rPr>
          <w:sz w:val="22"/>
          <w:szCs w:val="22"/>
        </w:rPr>
      </w:pPr>
      <w:r w:rsidRPr="00AA4B65">
        <w:rPr>
          <w:sz w:val="22"/>
          <w:szCs w:val="22"/>
        </w:rPr>
        <w:t xml:space="preserve"> </w:t>
      </w:r>
    </w:p>
    <w:p w14:paraId="5D83C37D" w14:textId="19D56805" w:rsidR="00CA4734" w:rsidRPr="00AA4B65" w:rsidRDefault="00CA4734" w:rsidP="00CA4734">
      <w:pPr>
        <w:ind w:left="-5" w:right="345"/>
        <w:rPr>
          <w:sz w:val="22"/>
          <w:szCs w:val="22"/>
        </w:rPr>
      </w:pPr>
      <w:r w:rsidRPr="00AA4B65">
        <w:rPr>
          <w:sz w:val="22"/>
          <w:szCs w:val="22"/>
        </w:rPr>
        <w:t xml:space="preserve">I am writing to inform you of my decision to exclude </w:t>
      </w:r>
      <w:r w:rsidRPr="00AA4B65">
        <w:rPr>
          <w:b/>
          <w:sz w:val="22"/>
          <w:szCs w:val="22"/>
        </w:rPr>
        <w:t>[Child's Name]</w:t>
      </w:r>
      <w:r w:rsidRPr="00AA4B65">
        <w:rPr>
          <w:sz w:val="22"/>
          <w:szCs w:val="22"/>
        </w:rPr>
        <w:t xml:space="preserve"> for a fixed period of </w:t>
      </w:r>
      <w:r w:rsidRPr="00AA4B65">
        <w:rPr>
          <w:b/>
          <w:sz w:val="22"/>
          <w:szCs w:val="22"/>
        </w:rPr>
        <w:t>[Specify Period]</w:t>
      </w:r>
      <w:r w:rsidRPr="00AA4B65">
        <w:rPr>
          <w:sz w:val="22"/>
          <w:szCs w:val="22"/>
        </w:rPr>
        <w:t xml:space="preserve">. This means that </w:t>
      </w:r>
      <w:r w:rsidR="410BDA97" w:rsidRPr="5EFC3995">
        <w:rPr>
          <w:sz w:val="22"/>
          <w:szCs w:val="22"/>
        </w:rPr>
        <w:t>your child</w:t>
      </w:r>
      <w:r w:rsidRPr="00AA4B65">
        <w:rPr>
          <w:sz w:val="22"/>
          <w:szCs w:val="22"/>
        </w:rPr>
        <w:t xml:space="preserve"> will not be allowed in school for this period. The suspension start date is </w:t>
      </w:r>
      <w:r w:rsidRPr="00AA4B65">
        <w:rPr>
          <w:b/>
          <w:sz w:val="22"/>
          <w:szCs w:val="22"/>
        </w:rPr>
        <w:t>[Date]</w:t>
      </w:r>
      <w:r w:rsidRPr="00AA4B65">
        <w:rPr>
          <w:sz w:val="22"/>
          <w:szCs w:val="22"/>
        </w:rPr>
        <w:t xml:space="preserve"> and the end date is </w:t>
      </w:r>
      <w:r w:rsidRPr="00AA4B65">
        <w:rPr>
          <w:b/>
          <w:sz w:val="22"/>
          <w:szCs w:val="22"/>
        </w:rPr>
        <w:t>[Date]</w:t>
      </w:r>
      <w:r w:rsidRPr="00AA4B65">
        <w:rPr>
          <w:sz w:val="22"/>
          <w:szCs w:val="22"/>
        </w:rPr>
        <w:t xml:space="preserve">. Your child should return to school on </w:t>
      </w:r>
      <w:r w:rsidRPr="00AA4B65">
        <w:rPr>
          <w:b/>
          <w:sz w:val="22"/>
          <w:szCs w:val="22"/>
        </w:rPr>
        <w:t>[Date]</w:t>
      </w:r>
      <w:r w:rsidRPr="00AA4B65">
        <w:rPr>
          <w:sz w:val="22"/>
          <w:szCs w:val="22"/>
        </w:rPr>
        <w:t xml:space="preserve">.  </w:t>
      </w:r>
    </w:p>
    <w:p w14:paraId="22EF685B" w14:textId="77777777" w:rsidR="00CA4734" w:rsidRPr="00AA4B65" w:rsidRDefault="00CA4734" w:rsidP="00CA4734">
      <w:pPr>
        <w:spacing w:after="19" w:line="259" w:lineRule="auto"/>
        <w:rPr>
          <w:sz w:val="22"/>
          <w:szCs w:val="22"/>
        </w:rPr>
      </w:pPr>
      <w:r w:rsidRPr="00AA4B65">
        <w:rPr>
          <w:sz w:val="22"/>
          <w:szCs w:val="22"/>
        </w:rPr>
        <w:t xml:space="preserve"> </w:t>
      </w:r>
    </w:p>
    <w:p w14:paraId="3506D8AE" w14:textId="67DF8EE5" w:rsidR="0089298B" w:rsidRPr="00AA4B65" w:rsidRDefault="00CA4734" w:rsidP="00CA4734">
      <w:pPr>
        <w:ind w:left="-5" w:right="345"/>
        <w:rPr>
          <w:sz w:val="22"/>
          <w:szCs w:val="22"/>
        </w:rPr>
      </w:pPr>
      <w:r w:rsidRPr="00AA4B65">
        <w:rPr>
          <w:sz w:val="22"/>
          <w:szCs w:val="22"/>
        </w:rPr>
        <w:t xml:space="preserve">I realise this suspension may well be upsetting for you and your family, but my decision to exclude </w:t>
      </w:r>
      <w:r w:rsidR="46C7B26E" w:rsidRPr="5EFC3995">
        <w:rPr>
          <w:sz w:val="22"/>
          <w:szCs w:val="22"/>
        </w:rPr>
        <w:t>your child</w:t>
      </w:r>
      <w:r w:rsidRPr="5EFC3995">
        <w:rPr>
          <w:b/>
          <w:sz w:val="22"/>
          <w:szCs w:val="22"/>
        </w:rPr>
        <w:t xml:space="preserve"> </w:t>
      </w:r>
      <w:r w:rsidRPr="00AA4B65">
        <w:rPr>
          <w:sz w:val="22"/>
          <w:szCs w:val="22"/>
        </w:rPr>
        <w:t xml:space="preserve">has not been taken lightly. </w:t>
      </w:r>
      <w:r w:rsidR="1EA58F37" w:rsidRPr="5EFC3995">
        <w:rPr>
          <w:sz w:val="22"/>
          <w:szCs w:val="22"/>
        </w:rPr>
        <w:t>Your child</w:t>
      </w:r>
      <w:r w:rsidRPr="00AA4B65">
        <w:rPr>
          <w:sz w:val="22"/>
          <w:szCs w:val="22"/>
        </w:rPr>
        <w:t xml:space="preserve"> has been </w:t>
      </w:r>
      <w:r w:rsidR="29A8DB8E" w:rsidRPr="5EFC3995">
        <w:rPr>
          <w:sz w:val="22"/>
          <w:szCs w:val="22"/>
        </w:rPr>
        <w:t>suspended</w:t>
      </w:r>
      <w:r w:rsidRPr="00AA4B65">
        <w:rPr>
          <w:sz w:val="22"/>
          <w:szCs w:val="22"/>
        </w:rPr>
        <w:t xml:space="preserve"> for this fixed period because </w:t>
      </w:r>
      <w:r w:rsidRPr="00AA4B65">
        <w:rPr>
          <w:b/>
          <w:sz w:val="22"/>
          <w:szCs w:val="22"/>
        </w:rPr>
        <w:t>[Specify Reasons for Suspension]</w:t>
      </w:r>
      <w:r w:rsidRPr="00AA4B65">
        <w:rPr>
          <w:sz w:val="22"/>
          <w:szCs w:val="22"/>
        </w:rPr>
        <w:t>.</w:t>
      </w:r>
    </w:p>
    <w:p w14:paraId="55832BA5" w14:textId="16B4E6CC" w:rsidR="00CA4734" w:rsidRPr="00AA4B65" w:rsidRDefault="00CA4734" w:rsidP="00CA4734">
      <w:pPr>
        <w:ind w:left="-5" w:right="345"/>
        <w:rPr>
          <w:sz w:val="22"/>
          <w:szCs w:val="22"/>
        </w:rPr>
      </w:pPr>
      <w:r w:rsidRPr="00AA4B65">
        <w:rPr>
          <w:sz w:val="22"/>
          <w:szCs w:val="22"/>
        </w:rPr>
        <w:t xml:space="preserve">  </w:t>
      </w:r>
    </w:p>
    <w:p w14:paraId="1EAC0E4F" w14:textId="11DDB086" w:rsidR="00CA4734" w:rsidRPr="00AA4B65" w:rsidRDefault="00CA4734" w:rsidP="00CA4734">
      <w:pPr>
        <w:spacing w:after="19" w:line="259" w:lineRule="auto"/>
        <w:rPr>
          <w:sz w:val="22"/>
          <w:szCs w:val="22"/>
        </w:rPr>
      </w:pPr>
      <w:r w:rsidRPr="00AA4B65">
        <w:rPr>
          <w:sz w:val="22"/>
          <w:szCs w:val="22"/>
        </w:rPr>
        <w:t xml:space="preserve"> </w:t>
      </w:r>
      <w:r w:rsidRPr="00AA4B65">
        <w:rPr>
          <w:color w:val="0070C0"/>
          <w:sz w:val="22"/>
          <w:szCs w:val="22"/>
        </w:rPr>
        <w:t xml:space="preserve">[for pupils of compulsory age]  </w:t>
      </w:r>
    </w:p>
    <w:p w14:paraId="273C951F" w14:textId="72E3712D" w:rsidR="00CA4734" w:rsidRPr="00AA4B65" w:rsidRDefault="00CA4734" w:rsidP="0089298B">
      <w:pPr>
        <w:spacing w:after="19" w:line="259" w:lineRule="auto"/>
        <w:rPr>
          <w:sz w:val="22"/>
          <w:szCs w:val="22"/>
        </w:rPr>
      </w:pPr>
      <w:r w:rsidRPr="00AA4B65">
        <w:rPr>
          <w:sz w:val="22"/>
          <w:szCs w:val="22"/>
        </w:rPr>
        <w:t xml:space="preserve">You have a duty to ensure that your child is not present in a public place in school hours during the first </w:t>
      </w:r>
      <w:r w:rsidR="21912D9A" w:rsidRPr="5EFC3995">
        <w:rPr>
          <w:sz w:val="22"/>
          <w:szCs w:val="22"/>
        </w:rPr>
        <w:t>five</w:t>
      </w:r>
      <w:r w:rsidRPr="00AA4B65">
        <w:rPr>
          <w:sz w:val="22"/>
          <w:szCs w:val="22"/>
        </w:rPr>
        <w:t xml:space="preserve"> school days of this suspension</w:t>
      </w:r>
      <w:r w:rsidR="1155F05C" w:rsidRPr="5EFC3995">
        <w:rPr>
          <w:sz w:val="22"/>
          <w:szCs w:val="22"/>
        </w:rPr>
        <w:t>.</w:t>
      </w:r>
      <w:r w:rsidRPr="00AA4B65">
        <w:rPr>
          <w:sz w:val="22"/>
          <w:szCs w:val="22"/>
        </w:rPr>
        <w:t xml:space="preserve"> I must advise you that you may be prosecuted or receive a penalty notice from the Local Authority if your child is present in a public place on the specified dates without reasonable justification. It will be for you to show that there is reasonable justification for this.  </w:t>
      </w:r>
    </w:p>
    <w:p w14:paraId="5A319276" w14:textId="77777777" w:rsidR="00CA4734" w:rsidRPr="00AA4B65" w:rsidRDefault="00CA4734" w:rsidP="00CA4734">
      <w:pPr>
        <w:spacing w:after="19" w:line="259" w:lineRule="auto"/>
        <w:rPr>
          <w:sz w:val="22"/>
          <w:szCs w:val="22"/>
        </w:rPr>
      </w:pPr>
      <w:r w:rsidRPr="00AA4B65">
        <w:rPr>
          <w:sz w:val="22"/>
          <w:szCs w:val="22"/>
        </w:rPr>
        <w:t xml:space="preserve"> </w:t>
      </w:r>
    </w:p>
    <w:p w14:paraId="6EB49A4B" w14:textId="3D63132B" w:rsidR="24F6E862" w:rsidRDefault="24F6E862" w:rsidP="5EFC3995">
      <w:pPr>
        <w:ind w:left="-5" w:right="345"/>
        <w:rPr>
          <w:sz w:val="22"/>
          <w:szCs w:val="22"/>
        </w:rPr>
      </w:pPr>
      <w:r w:rsidRPr="5EFC3995">
        <w:rPr>
          <w:sz w:val="22"/>
          <w:szCs w:val="22"/>
        </w:rPr>
        <w:t xml:space="preserve">We will set work for your child to be completed for the duration of their suspension. </w:t>
      </w:r>
      <w:r w:rsidRPr="5EFC3995">
        <w:rPr>
          <w:b/>
          <w:bCs/>
          <w:sz w:val="22"/>
          <w:szCs w:val="22"/>
        </w:rPr>
        <w:t>[Detail the arrangements for this]</w:t>
      </w:r>
      <w:r w:rsidRPr="5EFC3995">
        <w:rPr>
          <w:sz w:val="22"/>
          <w:szCs w:val="22"/>
        </w:rPr>
        <w:t>. Please ensure that work set by the school is completed and returned to us promptly for marking.</w:t>
      </w:r>
    </w:p>
    <w:p w14:paraId="3ACCAEA8" w14:textId="33571A44" w:rsidR="00CA4734" w:rsidRPr="00AA4B65" w:rsidRDefault="00CA4734" w:rsidP="00CA4734">
      <w:pPr>
        <w:ind w:left="-5" w:right="345"/>
        <w:rPr>
          <w:sz w:val="22"/>
          <w:szCs w:val="22"/>
        </w:rPr>
      </w:pPr>
      <w:r w:rsidRPr="00AA4B65">
        <w:rPr>
          <w:sz w:val="22"/>
          <w:szCs w:val="22"/>
        </w:rPr>
        <w:t xml:space="preserve">  </w:t>
      </w:r>
    </w:p>
    <w:p w14:paraId="41D8B41A" w14:textId="5B8A9F42" w:rsidR="00CA4734" w:rsidRPr="00AA4B65" w:rsidRDefault="00CA4734" w:rsidP="0089298B">
      <w:pPr>
        <w:spacing w:after="21" w:line="259" w:lineRule="auto"/>
        <w:rPr>
          <w:sz w:val="22"/>
          <w:szCs w:val="22"/>
        </w:rPr>
      </w:pPr>
      <w:r w:rsidRPr="00AA4B65">
        <w:rPr>
          <w:sz w:val="22"/>
          <w:szCs w:val="22"/>
        </w:rPr>
        <w:t xml:space="preserve">From the </w:t>
      </w:r>
      <w:r w:rsidRPr="00AA4B65">
        <w:rPr>
          <w:b/>
          <w:sz w:val="22"/>
          <w:szCs w:val="22"/>
        </w:rPr>
        <w:t>[</w:t>
      </w:r>
      <w:r w:rsidR="682E171F" w:rsidRPr="5EFC3995">
        <w:rPr>
          <w:b/>
          <w:bCs/>
          <w:sz w:val="22"/>
          <w:szCs w:val="22"/>
        </w:rPr>
        <w:t>six</w:t>
      </w:r>
      <w:r w:rsidR="3B65B6CA" w:rsidRPr="5EFC3995">
        <w:rPr>
          <w:b/>
          <w:bCs/>
          <w:sz w:val="22"/>
          <w:szCs w:val="22"/>
        </w:rPr>
        <w:t>th</w:t>
      </w:r>
      <w:r w:rsidRPr="00AA4B65">
        <w:rPr>
          <w:b/>
          <w:sz w:val="22"/>
          <w:szCs w:val="22"/>
        </w:rPr>
        <w:t xml:space="preserve"> school day of the pupil's suspension (specify date) until the expiry of his/her suspension set out the arrangements</w:t>
      </w:r>
      <w:r w:rsidR="3B65B6CA" w:rsidRPr="5EFC3995">
        <w:rPr>
          <w:b/>
          <w:bCs/>
          <w:sz w:val="22"/>
          <w:szCs w:val="22"/>
        </w:rPr>
        <w:t>]</w:t>
      </w:r>
      <w:r w:rsidR="3B65B6CA" w:rsidRPr="5EFC3995">
        <w:rPr>
          <w:sz w:val="22"/>
          <w:szCs w:val="22"/>
        </w:rPr>
        <w:t xml:space="preserve"> </w:t>
      </w:r>
      <w:r w:rsidR="2288E730" w:rsidRPr="5EFC3995">
        <w:rPr>
          <w:sz w:val="22"/>
          <w:szCs w:val="22"/>
        </w:rPr>
        <w:t>the school</w:t>
      </w:r>
      <w:r w:rsidRPr="00AA4B65">
        <w:rPr>
          <w:sz w:val="22"/>
          <w:szCs w:val="22"/>
        </w:rPr>
        <w:t xml:space="preserve"> will provide suitable full-time education. On </w:t>
      </w:r>
      <w:r w:rsidRPr="00AA4B65">
        <w:rPr>
          <w:b/>
          <w:sz w:val="22"/>
          <w:szCs w:val="22"/>
        </w:rPr>
        <w:t>[Date]</w:t>
      </w:r>
      <w:r w:rsidRPr="00AA4B65">
        <w:rPr>
          <w:sz w:val="22"/>
          <w:szCs w:val="22"/>
        </w:rPr>
        <w:t xml:space="preserve"> he/she should attend at </w:t>
      </w:r>
      <w:r w:rsidRPr="00AA4B65">
        <w:rPr>
          <w:b/>
          <w:sz w:val="22"/>
          <w:szCs w:val="22"/>
        </w:rPr>
        <w:t>[Give name and address of the alternative provider if not the home/school]</w:t>
      </w:r>
      <w:r w:rsidRPr="00AA4B65">
        <w:rPr>
          <w:sz w:val="22"/>
          <w:szCs w:val="22"/>
        </w:rPr>
        <w:t xml:space="preserve"> at </w:t>
      </w:r>
      <w:r w:rsidRPr="00AA4B65">
        <w:rPr>
          <w:b/>
          <w:sz w:val="22"/>
          <w:szCs w:val="22"/>
        </w:rPr>
        <w:t>[Specify the time - this may not be identical to the start time of the home/school]</w:t>
      </w:r>
      <w:r w:rsidRPr="00AA4B65">
        <w:rPr>
          <w:sz w:val="22"/>
          <w:szCs w:val="22"/>
        </w:rPr>
        <w:t xml:space="preserve"> and report to </w:t>
      </w:r>
      <w:r w:rsidRPr="00AA4B65">
        <w:rPr>
          <w:b/>
          <w:sz w:val="22"/>
          <w:szCs w:val="22"/>
        </w:rPr>
        <w:t>[Staff member's name]</w:t>
      </w:r>
      <w:r w:rsidRPr="00AA4B65">
        <w:rPr>
          <w:sz w:val="22"/>
          <w:szCs w:val="22"/>
        </w:rPr>
        <w:t xml:space="preserve">.   </w:t>
      </w:r>
    </w:p>
    <w:p w14:paraId="31822EAD" w14:textId="77777777" w:rsidR="00CA4734" w:rsidRPr="00AA4B65" w:rsidRDefault="00CA4734" w:rsidP="00CA4734">
      <w:pPr>
        <w:spacing w:after="21" w:line="259" w:lineRule="auto"/>
        <w:rPr>
          <w:sz w:val="22"/>
          <w:szCs w:val="22"/>
        </w:rPr>
      </w:pPr>
      <w:r w:rsidRPr="00AA4B65">
        <w:rPr>
          <w:sz w:val="22"/>
          <w:szCs w:val="22"/>
        </w:rPr>
        <w:t xml:space="preserve"> </w:t>
      </w:r>
    </w:p>
    <w:p w14:paraId="5B50A57F" w14:textId="56CD98E4" w:rsidR="00CA4734" w:rsidRPr="00AA4B65" w:rsidRDefault="3B65B6CA" w:rsidP="5EFC3995">
      <w:pPr>
        <w:ind w:left="-5" w:right="345"/>
        <w:rPr>
          <w:sz w:val="22"/>
          <w:szCs w:val="22"/>
        </w:rPr>
      </w:pPr>
      <w:r w:rsidRPr="5EFC3995">
        <w:rPr>
          <w:sz w:val="22"/>
          <w:szCs w:val="22"/>
        </w:rPr>
        <w:t xml:space="preserve">You have the right to request a meeting of the school’s discipline committee/management committee to whom you may make representations, and my decision to exclude can be reviewed. As the period of this suspension is more than </w:t>
      </w:r>
      <w:r w:rsidR="00494787" w:rsidRPr="5EFC3995">
        <w:rPr>
          <w:sz w:val="22"/>
          <w:szCs w:val="22"/>
        </w:rPr>
        <w:t>five</w:t>
      </w:r>
      <w:r w:rsidRPr="5EFC3995">
        <w:rPr>
          <w:sz w:val="22"/>
          <w:szCs w:val="22"/>
        </w:rPr>
        <w:t xml:space="preserve"> school days in a term the discipline committee/management committee must meet if you request it to do so. The latest date by which the discipline committee/management committee must meet is </w:t>
      </w:r>
      <w:r w:rsidRPr="5EFC3995">
        <w:rPr>
          <w:b/>
          <w:bCs/>
          <w:sz w:val="22"/>
          <w:szCs w:val="22"/>
        </w:rPr>
        <w:t>[Specify date - no later than the 50th school day after the date on which the discipline committee were notified of this suspension]</w:t>
      </w:r>
      <w:r w:rsidRPr="5EFC3995">
        <w:rPr>
          <w:sz w:val="22"/>
          <w:szCs w:val="22"/>
        </w:rPr>
        <w:t xml:space="preserve">. </w:t>
      </w:r>
    </w:p>
    <w:p w14:paraId="20CA8861" w14:textId="122A0DF0" w:rsidR="00CA4734" w:rsidRPr="00AA4B65" w:rsidRDefault="00CA4734" w:rsidP="5EFC3995">
      <w:pPr>
        <w:ind w:left="-5" w:right="345"/>
        <w:rPr>
          <w:sz w:val="22"/>
          <w:szCs w:val="22"/>
        </w:rPr>
      </w:pPr>
    </w:p>
    <w:p w14:paraId="03550593" w14:textId="76E344E3" w:rsidR="00CA4734" w:rsidRPr="00AA4B65" w:rsidRDefault="00CA4734" w:rsidP="00CA4734">
      <w:pPr>
        <w:ind w:left="-5" w:right="345"/>
        <w:rPr>
          <w:sz w:val="22"/>
          <w:szCs w:val="22"/>
        </w:rPr>
      </w:pPr>
      <w:r w:rsidRPr="00AA4B65">
        <w:rPr>
          <w:sz w:val="22"/>
          <w:szCs w:val="22"/>
        </w:rPr>
        <w:t xml:space="preserve">If you do wish to make representations to the discipline committee/management committee and wish to be accompanied by a friend or representative, please contact </w:t>
      </w:r>
      <w:r w:rsidRPr="00AA4B65">
        <w:rPr>
          <w:b/>
          <w:sz w:val="22"/>
          <w:szCs w:val="22"/>
        </w:rPr>
        <w:t>[Name of Contact]</w:t>
      </w:r>
      <w:r w:rsidRPr="00AA4B65">
        <w:rPr>
          <w:sz w:val="22"/>
          <w:szCs w:val="22"/>
        </w:rPr>
        <w:t xml:space="preserve"> on/at </w:t>
      </w:r>
      <w:r w:rsidRPr="00AA4B65">
        <w:rPr>
          <w:b/>
          <w:sz w:val="22"/>
          <w:szCs w:val="22"/>
        </w:rPr>
        <w:t>[Contact Details - Address, Phone Number, Email]</w:t>
      </w:r>
      <w:r w:rsidRPr="00AA4B65">
        <w:rPr>
          <w:sz w:val="22"/>
          <w:szCs w:val="22"/>
        </w:rPr>
        <w:t xml:space="preserve">, as soon as possible. Please advise if you have a disability or special needs which would affect your ability to attend or take part in a meeting at the school. Also, please inform </w:t>
      </w:r>
      <w:r w:rsidRPr="00AA4B65">
        <w:rPr>
          <w:b/>
          <w:sz w:val="22"/>
          <w:szCs w:val="22"/>
        </w:rPr>
        <w:t>[Contact]</w:t>
      </w:r>
      <w:r w:rsidRPr="00AA4B65">
        <w:rPr>
          <w:sz w:val="22"/>
          <w:szCs w:val="22"/>
        </w:rPr>
        <w:t xml:space="preserve"> if it would be helpful for you to have an interpreter present at the meeting.  </w:t>
      </w:r>
    </w:p>
    <w:p w14:paraId="6FC392D8" w14:textId="77777777" w:rsidR="00CA4734" w:rsidRPr="00AA4B65" w:rsidRDefault="00CA4734" w:rsidP="00CA4734">
      <w:pPr>
        <w:spacing w:after="21" w:line="259" w:lineRule="auto"/>
        <w:rPr>
          <w:sz w:val="22"/>
          <w:szCs w:val="22"/>
        </w:rPr>
      </w:pPr>
      <w:r w:rsidRPr="00AA4B65">
        <w:rPr>
          <w:sz w:val="22"/>
          <w:szCs w:val="22"/>
        </w:rPr>
        <w:t xml:space="preserve"> </w:t>
      </w:r>
    </w:p>
    <w:p w14:paraId="42719044" w14:textId="2942BE4E" w:rsidR="0A5AA654" w:rsidRDefault="0A5AA654" w:rsidP="5EFC3995">
      <w:pPr>
        <w:ind w:left="-5" w:right="345"/>
        <w:rPr>
          <w:sz w:val="22"/>
          <w:szCs w:val="22"/>
        </w:rPr>
      </w:pPr>
      <w:r w:rsidRPr="5EFC3995">
        <w:rPr>
          <w:sz w:val="22"/>
          <w:szCs w:val="22"/>
        </w:rPr>
        <w:t xml:space="preserve">You should also be aware that if you think the exclusion relates to a disability your child has, and you think disability discrimination has occurred, you have the right to appeal, and/or make a claim, to the First Tier Tribunal, (Special Educational Needs and Disability). </w:t>
      </w:r>
    </w:p>
    <w:p w14:paraId="4747EBD6" w14:textId="74A36651" w:rsidR="5EFC3995" w:rsidRDefault="5EFC3995" w:rsidP="5EFC3995">
      <w:pPr>
        <w:ind w:left="-5" w:right="345"/>
        <w:rPr>
          <w:sz w:val="22"/>
          <w:szCs w:val="22"/>
        </w:rPr>
      </w:pPr>
    </w:p>
    <w:p w14:paraId="688157BE" w14:textId="4DDA1302" w:rsidR="0A5AA654" w:rsidRDefault="0A5AA654" w:rsidP="5EFC3995">
      <w:pPr>
        <w:ind w:left="-5" w:right="345"/>
        <w:rPr>
          <w:sz w:val="22"/>
          <w:szCs w:val="22"/>
        </w:rPr>
      </w:pPr>
      <w:r w:rsidRPr="5EFC3995">
        <w:rPr>
          <w:sz w:val="22"/>
          <w:szCs w:val="22"/>
        </w:rPr>
        <w:t>The address to which claims should be sent is:</w:t>
      </w:r>
    </w:p>
    <w:p w14:paraId="1A2385EA" w14:textId="63E93097" w:rsidR="0A5AA654" w:rsidRDefault="0A5AA654" w:rsidP="5EFC3995">
      <w:pPr>
        <w:ind w:left="-5" w:right="345"/>
        <w:rPr>
          <w:sz w:val="22"/>
          <w:szCs w:val="22"/>
        </w:rPr>
      </w:pPr>
      <w:r w:rsidRPr="5EFC3995">
        <w:rPr>
          <w:sz w:val="22"/>
          <w:szCs w:val="22"/>
        </w:rPr>
        <w:t xml:space="preserve">1st Floor, Darlington Magistrates Court, </w:t>
      </w:r>
    </w:p>
    <w:p w14:paraId="0BF5C67E" w14:textId="1838FA2D" w:rsidR="0A5AA654" w:rsidRDefault="0A5AA654" w:rsidP="5EFC3995">
      <w:pPr>
        <w:ind w:left="-5" w:right="345"/>
        <w:rPr>
          <w:sz w:val="22"/>
          <w:szCs w:val="22"/>
        </w:rPr>
      </w:pPr>
      <w:r w:rsidRPr="5EFC3995">
        <w:rPr>
          <w:sz w:val="22"/>
          <w:szCs w:val="22"/>
        </w:rPr>
        <w:t xml:space="preserve">Parkgate, </w:t>
      </w:r>
    </w:p>
    <w:p w14:paraId="13AA9AEF" w14:textId="35DFF06D" w:rsidR="0A5AA654" w:rsidRDefault="0A5AA654" w:rsidP="5EFC3995">
      <w:pPr>
        <w:ind w:left="-5" w:right="345"/>
        <w:rPr>
          <w:sz w:val="22"/>
          <w:szCs w:val="22"/>
        </w:rPr>
      </w:pPr>
      <w:r w:rsidRPr="5EFC3995">
        <w:rPr>
          <w:sz w:val="22"/>
          <w:szCs w:val="22"/>
        </w:rPr>
        <w:t>Darlington,</w:t>
      </w:r>
    </w:p>
    <w:p w14:paraId="654718C8" w14:textId="552690E4" w:rsidR="0A5AA654" w:rsidRDefault="0A5AA654" w:rsidP="5EFC3995">
      <w:pPr>
        <w:ind w:left="-5" w:right="345"/>
        <w:rPr>
          <w:sz w:val="22"/>
          <w:szCs w:val="22"/>
        </w:rPr>
      </w:pPr>
      <w:r w:rsidRPr="5EFC3995">
        <w:rPr>
          <w:sz w:val="22"/>
          <w:szCs w:val="22"/>
        </w:rPr>
        <w:t>DL1 1RU</w:t>
      </w:r>
    </w:p>
    <w:p w14:paraId="11F6F540" w14:textId="086DF04F" w:rsidR="5EFC3995" w:rsidRDefault="5EFC3995" w:rsidP="5EFC3995">
      <w:pPr>
        <w:ind w:left="-5" w:right="345"/>
        <w:rPr>
          <w:sz w:val="22"/>
          <w:szCs w:val="22"/>
        </w:rPr>
      </w:pPr>
    </w:p>
    <w:p w14:paraId="783F0FA5" w14:textId="2FD50734" w:rsidR="0A5AA654" w:rsidRDefault="0A5AA654" w:rsidP="5EFC3995">
      <w:pPr>
        <w:ind w:left="-5" w:right="345"/>
        <w:rPr>
          <w:sz w:val="22"/>
          <w:szCs w:val="22"/>
        </w:rPr>
      </w:pPr>
      <w:r w:rsidRPr="5EFC3995">
        <w:rPr>
          <w:sz w:val="22"/>
          <w:szCs w:val="22"/>
        </w:rPr>
        <w:t xml:space="preserve">e-mail: </w:t>
      </w:r>
      <w:hyperlink r:id="rId85">
        <w:r w:rsidRPr="5EFC3995">
          <w:rPr>
            <w:rStyle w:val="Hyperlink"/>
            <w:sz w:val="22"/>
            <w:szCs w:val="22"/>
          </w:rPr>
          <w:t>send@justice.gov.uk</w:t>
        </w:r>
      </w:hyperlink>
    </w:p>
    <w:p w14:paraId="25038302" w14:textId="6AA24E88" w:rsidR="5EFC3995" w:rsidRDefault="5EFC3995" w:rsidP="5EFC3995">
      <w:pPr>
        <w:ind w:left="-5" w:right="345"/>
        <w:rPr>
          <w:sz w:val="22"/>
          <w:szCs w:val="22"/>
        </w:rPr>
      </w:pPr>
    </w:p>
    <w:p w14:paraId="48B45DA2" w14:textId="577EF28B" w:rsidR="0A5AA654" w:rsidRDefault="0A5AA654" w:rsidP="5EFC3995">
      <w:pPr>
        <w:ind w:left="-5" w:right="345"/>
        <w:rPr>
          <w:sz w:val="22"/>
          <w:szCs w:val="22"/>
        </w:rPr>
      </w:pPr>
      <w:r w:rsidRPr="5EFC3995">
        <w:rPr>
          <w:sz w:val="22"/>
          <w:szCs w:val="22"/>
        </w:rPr>
        <w:t>Your claim must be lodged within 6 months of the date of the exclusion. You may access further information on the following link www.justice.gov.uk/tribunals/send/appeals.</w:t>
      </w:r>
    </w:p>
    <w:p w14:paraId="46160C5E" w14:textId="77777777" w:rsidR="00CA4734" w:rsidRPr="00AA4B65" w:rsidRDefault="00CA4734" w:rsidP="00CA4734">
      <w:pPr>
        <w:spacing w:after="21" w:line="259" w:lineRule="auto"/>
        <w:rPr>
          <w:sz w:val="22"/>
          <w:szCs w:val="22"/>
        </w:rPr>
      </w:pPr>
      <w:r w:rsidRPr="00AA4B65">
        <w:rPr>
          <w:sz w:val="22"/>
          <w:szCs w:val="22"/>
        </w:rPr>
        <w:t xml:space="preserve"> </w:t>
      </w:r>
    </w:p>
    <w:p w14:paraId="56E55A26" w14:textId="088B7A76" w:rsidR="00CA4734" w:rsidRPr="00AA4B65" w:rsidRDefault="00CA4734" w:rsidP="00C8563C">
      <w:pPr>
        <w:spacing w:after="12" w:line="268" w:lineRule="auto"/>
        <w:ind w:left="-5" w:right="329"/>
        <w:rPr>
          <w:color w:val="0070C0"/>
          <w:sz w:val="22"/>
          <w:szCs w:val="22"/>
        </w:rPr>
      </w:pPr>
      <w:r w:rsidRPr="00AA4B65">
        <w:rPr>
          <w:color w:val="0070C0"/>
          <w:sz w:val="22"/>
          <w:szCs w:val="22"/>
        </w:rPr>
        <w:t xml:space="preserve">This paragraph applies if the HT chooses to hold a reintegration interview:  </w:t>
      </w:r>
    </w:p>
    <w:p w14:paraId="65B62CDA" w14:textId="2A9525CE" w:rsidR="00CA4734" w:rsidRPr="00AA4B65" w:rsidRDefault="00CA4734" w:rsidP="00C8563C">
      <w:pPr>
        <w:spacing w:after="37" w:line="259" w:lineRule="auto"/>
        <w:rPr>
          <w:sz w:val="22"/>
          <w:szCs w:val="22"/>
        </w:rPr>
      </w:pPr>
      <w:r w:rsidRPr="00AA4B65">
        <w:rPr>
          <w:sz w:val="22"/>
          <w:szCs w:val="22"/>
        </w:rPr>
        <w:t xml:space="preserve">You </w:t>
      </w:r>
      <w:r w:rsidRPr="00AA4B65">
        <w:rPr>
          <w:b/>
          <w:sz w:val="22"/>
          <w:szCs w:val="22"/>
        </w:rPr>
        <w:t>[and your child or pupil’s name]</w:t>
      </w:r>
      <w:r w:rsidRPr="00AA4B65">
        <w:rPr>
          <w:sz w:val="22"/>
          <w:szCs w:val="22"/>
        </w:rPr>
        <w:t xml:space="preserve"> are requested to attend a reintegration interview with me </w:t>
      </w:r>
      <w:r w:rsidRPr="00AA4B65">
        <w:rPr>
          <w:b/>
          <w:sz w:val="22"/>
          <w:szCs w:val="22"/>
        </w:rPr>
        <w:t>[alternatively, specify the name of another staff member]</w:t>
      </w:r>
      <w:r w:rsidRPr="00AA4B65">
        <w:rPr>
          <w:sz w:val="22"/>
          <w:szCs w:val="22"/>
        </w:rPr>
        <w:t xml:space="preserve"> at </w:t>
      </w:r>
      <w:r w:rsidRPr="00AA4B65">
        <w:rPr>
          <w:b/>
          <w:sz w:val="22"/>
          <w:szCs w:val="22"/>
        </w:rPr>
        <w:t>(Place)</w:t>
      </w:r>
      <w:r w:rsidRPr="00AA4B65">
        <w:rPr>
          <w:sz w:val="22"/>
          <w:szCs w:val="22"/>
        </w:rPr>
        <w:t xml:space="preserve">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If that is not convenient, please contact the school </w:t>
      </w:r>
      <w:r w:rsidRPr="00AA4B65">
        <w:rPr>
          <w:b/>
          <w:sz w:val="22"/>
          <w:szCs w:val="22"/>
        </w:rPr>
        <w:t>[within the next ten days]</w:t>
      </w:r>
      <w:r w:rsidRPr="00AA4B65">
        <w:rPr>
          <w:sz w:val="22"/>
          <w:szCs w:val="22"/>
        </w:rPr>
        <w:t xml:space="preserve"> to arrange a suitable alternative date and time. The purpose of the reintegration interview is to discuss how best your child’s return to school can be managed  </w:t>
      </w:r>
    </w:p>
    <w:p w14:paraId="18E395DE" w14:textId="77777777" w:rsidR="00CA4734" w:rsidRPr="00AA4B65" w:rsidRDefault="00CA4734" w:rsidP="00CA4734">
      <w:pPr>
        <w:spacing w:after="60" w:line="259" w:lineRule="auto"/>
        <w:rPr>
          <w:sz w:val="22"/>
          <w:szCs w:val="22"/>
        </w:rPr>
      </w:pPr>
      <w:r w:rsidRPr="00AA4B65">
        <w:rPr>
          <w:sz w:val="22"/>
          <w:szCs w:val="22"/>
        </w:rPr>
        <w:t xml:space="preserve"> </w:t>
      </w:r>
    </w:p>
    <w:p w14:paraId="6DF923FC" w14:textId="1D2AC698" w:rsidR="00CA4734" w:rsidRPr="00AA4B65" w:rsidRDefault="00CA4734" w:rsidP="00CA4734">
      <w:pPr>
        <w:ind w:left="-5" w:right="345"/>
        <w:rPr>
          <w:sz w:val="22"/>
          <w:szCs w:val="22"/>
        </w:rPr>
      </w:pPr>
      <w:r w:rsidRPr="00AA4B65">
        <w:rPr>
          <w:sz w:val="22"/>
          <w:szCs w:val="22"/>
        </w:rPr>
        <w:t xml:space="preserve">You have the right to see and have a copy of your child’s school record. Due to confidentiality restrictions, you must notify me in writing if you wish to be supplied with a copy of your child’s school record. I will be happy to supply you with a copy if you request it. There may be a charge for photocopying.  </w:t>
      </w:r>
    </w:p>
    <w:p w14:paraId="09E67F8C" w14:textId="77777777" w:rsidR="00CA4734" w:rsidRPr="00AA4B65" w:rsidRDefault="00CA4734" w:rsidP="00CA4734">
      <w:pPr>
        <w:spacing w:after="19" w:line="259" w:lineRule="auto"/>
        <w:rPr>
          <w:sz w:val="22"/>
          <w:szCs w:val="22"/>
        </w:rPr>
      </w:pPr>
      <w:r w:rsidRPr="00AA4B65">
        <w:rPr>
          <w:sz w:val="22"/>
          <w:szCs w:val="22"/>
        </w:rPr>
        <w:t xml:space="preserve"> </w:t>
      </w:r>
    </w:p>
    <w:p w14:paraId="139A822F" w14:textId="0B64905D" w:rsidR="00CA4734" w:rsidRPr="00AA4B65" w:rsidRDefault="00CA4734" w:rsidP="5EFC3995">
      <w:pPr>
        <w:ind w:left="-5" w:right="345"/>
        <w:rPr>
          <w:sz w:val="22"/>
          <w:szCs w:val="22"/>
        </w:rPr>
      </w:pPr>
      <w:r w:rsidRPr="00AA4B65">
        <w:rPr>
          <w:sz w:val="22"/>
          <w:szCs w:val="22"/>
        </w:rPr>
        <w:t>There is an opportunity to contact the Local Authority Exclusion</w:t>
      </w:r>
      <w:r w:rsidR="00D002BE">
        <w:rPr>
          <w:sz w:val="22"/>
          <w:szCs w:val="22"/>
        </w:rPr>
        <w:t>s and Reintegration</w:t>
      </w:r>
      <w:r w:rsidRPr="00AA4B65">
        <w:rPr>
          <w:sz w:val="22"/>
          <w:szCs w:val="22"/>
        </w:rPr>
        <w:t xml:space="preserve"> Team </w:t>
      </w:r>
      <w:r w:rsidR="4669E26D" w:rsidRPr="5EFC3995">
        <w:rPr>
          <w:sz w:val="22"/>
          <w:szCs w:val="22"/>
        </w:rPr>
        <w:t xml:space="preserve">for </w:t>
      </w:r>
      <w:r w:rsidR="484B4F0C" w:rsidRPr="5EFC3995">
        <w:rPr>
          <w:sz w:val="22"/>
          <w:szCs w:val="22"/>
        </w:rPr>
        <w:t>advice</w:t>
      </w:r>
      <w:r w:rsidR="4669E26D" w:rsidRPr="5EFC3995">
        <w:rPr>
          <w:sz w:val="22"/>
          <w:szCs w:val="22"/>
        </w:rPr>
        <w:t xml:space="preserve"> and guidance</w:t>
      </w:r>
      <w:r w:rsidR="3B65B6CA" w:rsidRPr="5EFC3995">
        <w:rPr>
          <w:sz w:val="22"/>
          <w:szCs w:val="22"/>
        </w:rPr>
        <w:t xml:space="preserve"> </w:t>
      </w:r>
      <w:r w:rsidRPr="00AA4B65">
        <w:rPr>
          <w:sz w:val="22"/>
          <w:szCs w:val="22"/>
        </w:rPr>
        <w:t xml:space="preserve">via </w:t>
      </w:r>
      <w:hyperlink r:id="rId86">
        <w:r w:rsidR="3B65B6CA" w:rsidRPr="5EFC3995">
          <w:rPr>
            <w:rStyle w:val="Hyperlink"/>
            <w:sz w:val="22"/>
            <w:szCs w:val="22"/>
          </w:rPr>
          <w:t>exclusionsupport@hillingdon.gov.uk</w:t>
        </w:r>
      </w:hyperlink>
      <w:r w:rsidRPr="00AA4B65">
        <w:rPr>
          <w:sz w:val="22"/>
          <w:szCs w:val="22"/>
        </w:rPr>
        <w:t xml:space="preserve">. </w:t>
      </w:r>
    </w:p>
    <w:p w14:paraId="2EDDF9CC" w14:textId="5D0D91E9" w:rsidR="00CA4734" w:rsidRPr="00AA4B65" w:rsidRDefault="00CA4734" w:rsidP="5EFC3995">
      <w:pPr>
        <w:ind w:left="-5" w:right="345"/>
        <w:rPr>
          <w:sz w:val="22"/>
          <w:szCs w:val="22"/>
        </w:rPr>
      </w:pPr>
      <w:r w:rsidRPr="00AA4B65">
        <w:rPr>
          <w:sz w:val="22"/>
          <w:szCs w:val="22"/>
        </w:rPr>
        <w:t>You may find it useful to contact Coram Children’s Legal Centre. They provide free legal advice and information to parents on education matters.</w:t>
      </w:r>
      <w:hyperlink r:id="rId87">
        <w:r w:rsidRPr="00AA4B65">
          <w:rPr>
            <w:sz w:val="22"/>
            <w:szCs w:val="22"/>
          </w:rPr>
          <w:t xml:space="preserve"> </w:t>
        </w:r>
      </w:hyperlink>
      <w:hyperlink r:id="rId88">
        <w:r w:rsidRPr="00AA4B65">
          <w:rPr>
            <w:color w:val="1155CC"/>
            <w:sz w:val="22"/>
            <w:szCs w:val="22"/>
            <w:u w:val="single"/>
          </w:rPr>
          <w:t>www.childrenslegalcentre.com</w:t>
        </w:r>
      </w:hyperlink>
      <w:hyperlink r:id="rId89">
        <w:r w:rsidRPr="00AA4B65">
          <w:rPr>
            <w:sz w:val="22"/>
            <w:szCs w:val="22"/>
          </w:rPr>
          <w:t>.</w:t>
        </w:r>
      </w:hyperlink>
      <w:r w:rsidRPr="00AA4B65">
        <w:rPr>
          <w:sz w:val="22"/>
          <w:szCs w:val="22"/>
        </w:rPr>
        <w:t xml:space="preserve"> </w:t>
      </w:r>
    </w:p>
    <w:p w14:paraId="6AB7E138" w14:textId="5C0D07AC" w:rsidR="00CA4734" w:rsidRPr="00AA4B65" w:rsidRDefault="00CA4734" w:rsidP="00CA4734">
      <w:pPr>
        <w:ind w:left="-5" w:right="345"/>
        <w:rPr>
          <w:sz w:val="22"/>
          <w:szCs w:val="22"/>
        </w:rPr>
      </w:pPr>
      <w:r w:rsidRPr="00AA4B65">
        <w:rPr>
          <w:sz w:val="22"/>
          <w:szCs w:val="22"/>
        </w:rPr>
        <w:t xml:space="preserve">Statutory guidance on Exclusion can be accessed </w:t>
      </w:r>
      <w:r w:rsidR="355C3EC9" w:rsidRPr="5EFC3995">
        <w:rPr>
          <w:sz w:val="22"/>
          <w:szCs w:val="22"/>
        </w:rPr>
        <w:t>at:</w:t>
      </w:r>
    </w:p>
    <w:p w14:paraId="2B480680" w14:textId="77777777" w:rsidR="00CA4734" w:rsidRPr="00AA4B65" w:rsidRDefault="00CA4734" w:rsidP="00CA4734">
      <w:pPr>
        <w:spacing w:after="20" w:line="259" w:lineRule="auto"/>
        <w:ind w:left="-5"/>
        <w:rPr>
          <w:sz w:val="22"/>
          <w:szCs w:val="22"/>
        </w:rPr>
      </w:pPr>
      <w:hyperlink r:id="rId90">
        <w:r w:rsidRPr="00AA4B65">
          <w:rPr>
            <w:color w:val="1155CC"/>
            <w:sz w:val="22"/>
            <w:szCs w:val="22"/>
            <w:u w:val="single" w:color="1155CC"/>
          </w:rPr>
          <w:t>www.gov.uk/government/publications/school</w:t>
        </w:r>
      </w:hyperlink>
      <w:hyperlink r:id="rId91">
        <w:r w:rsidRPr="00AA4B65">
          <w:rPr>
            <w:color w:val="1155CC"/>
            <w:sz w:val="22"/>
            <w:szCs w:val="22"/>
            <w:u w:val="single" w:color="1155CC"/>
          </w:rPr>
          <w:t>-</w:t>
        </w:r>
      </w:hyperlink>
      <w:hyperlink r:id="rId92">
        <w:r w:rsidRPr="00AA4B65">
          <w:rPr>
            <w:color w:val="1155CC"/>
            <w:sz w:val="22"/>
            <w:szCs w:val="22"/>
            <w:u w:val="single" w:color="1155CC"/>
          </w:rPr>
          <w:t>exclusion</w:t>
        </w:r>
      </w:hyperlink>
      <w:hyperlink r:id="rId93">
        <w:r w:rsidRPr="00AA4B65">
          <w:rPr>
            <w:sz w:val="22"/>
            <w:szCs w:val="22"/>
          </w:rPr>
          <w:t xml:space="preserve"> </w:t>
        </w:r>
      </w:hyperlink>
      <w:r w:rsidRPr="00AA4B65">
        <w:rPr>
          <w:sz w:val="22"/>
          <w:szCs w:val="22"/>
        </w:rPr>
        <w:t xml:space="preserve"> </w:t>
      </w:r>
    </w:p>
    <w:p w14:paraId="052E1839" w14:textId="77777777" w:rsidR="00CA4734" w:rsidRPr="00AA4B65" w:rsidRDefault="00CA4734" w:rsidP="00CA4734">
      <w:pPr>
        <w:spacing w:after="37" w:line="259" w:lineRule="auto"/>
        <w:rPr>
          <w:sz w:val="22"/>
          <w:szCs w:val="22"/>
        </w:rPr>
      </w:pPr>
      <w:r w:rsidRPr="00AA4B65">
        <w:rPr>
          <w:sz w:val="22"/>
          <w:szCs w:val="22"/>
        </w:rPr>
        <w:t xml:space="preserve">  </w:t>
      </w:r>
    </w:p>
    <w:p w14:paraId="5463ED44" w14:textId="77777777" w:rsidR="00CA4734" w:rsidRPr="00AA4B65" w:rsidRDefault="00CA4734" w:rsidP="00CA4734">
      <w:pPr>
        <w:ind w:left="-5" w:right="345"/>
        <w:rPr>
          <w:sz w:val="22"/>
          <w:szCs w:val="22"/>
        </w:rPr>
      </w:pPr>
      <w:r w:rsidRPr="00AA4B65">
        <w:rPr>
          <w:b/>
          <w:sz w:val="22"/>
          <w:szCs w:val="22"/>
        </w:rPr>
        <w:t>[Child’s name]</w:t>
      </w:r>
      <w:r w:rsidRPr="00AA4B65">
        <w:rPr>
          <w:sz w:val="22"/>
          <w:szCs w:val="22"/>
        </w:rPr>
        <w:t xml:space="preserve"> suspension expires on </w:t>
      </w:r>
      <w:r w:rsidRPr="00AA4B65">
        <w:rPr>
          <w:b/>
          <w:sz w:val="22"/>
          <w:szCs w:val="22"/>
        </w:rPr>
        <w:t>[date]</w:t>
      </w:r>
      <w:r w:rsidRPr="00AA4B65">
        <w:rPr>
          <w:sz w:val="22"/>
          <w:szCs w:val="22"/>
        </w:rPr>
        <w:t xml:space="preserve"> and we expect </w:t>
      </w:r>
      <w:r w:rsidRPr="00AA4B65">
        <w:rPr>
          <w:b/>
          <w:sz w:val="22"/>
          <w:szCs w:val="22"/>
        </w:rPr>
        <w:t>[Child’s name]</w:t>
      </w:r>
      <w:r w:rsidRPr="00AA4B65">
        <w:rPr>
          <w:sz w:val="22"/>
          <w:szCs w:val="22"/>
        </w:rPr>
        <w:t xml:space="preserve"> to be back in school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w:t>
      </w:r>
    </w:p>
    <w:p w14:paraId="18922A23" w14:textId="77777777" w:rsidR="00CA4734" w:rsidRPr="00AA4B65" w:rsidRDefault="00CA4734" w:rsidP="00CA4734">
      <w:pPr>
        <w:spacing w:after="19" w:line="259" w:lineRule="auto"/>
        <w:rPr>
          <w:sz w:val="22"/>
          <w:szCs w:val="22"/>
        </w:rPr>
      </w:pPr>
      <w:r w:rsidRPr="00AA4B65">
        <w:rPr>
          <w:sz w:val="22"/>
          <w:szCs w:val="22"/>
        </w:rPr>
        <w:t xml:space="preserve"> </w:t>
      </w:r>
    </w:p>
    <w:p w14:paraId="3A6751CA" w14:textId="77777777" w:rsidR="00CA4734" w:rsidRPr="00AA4B65" w:rsidRDefault="00CA4734" w:rsidP="00CA4734">
      <w:pPr>
        <w:ind w:left="-5" w:right="345"/>
        <w:rPr>
          <w:sz w:val="22"/>
          <w:szCs w:val="22"/>
        </w:rPr>
      </w:pPr>
      <w:r w:rsidRPr="00AA4B65">
        <w:rPr>
          <w:sz w:val="22"/>
          <w:szCs w:val="22"/>
        </w:rPr>
        <w:t xml:space="preserve">Yours sincerely </w:t>
      </w:r>
    </w:p>
    <w:p w14:paraId="28B97A64" w14:textId="77777777" w:rsidR="00CA4734" w:rsidRPr="00AA4B65" w:rsidRDefault="00CA4734" w:rsidP="00CA4734">
      <w:pPr>
        <w:pStyle w:val="Heading2"/>
        <w:ind w:left="-5" w:right="329"/>
        <w:rPr>
          <w:sz w:val="22"/>
          <w:szCs w:val="22"/>
        </w:rPr>
      </w:pPr>
      <w:r w:rsidRPr="00AA4B65">
        <w:rPr>
          <w:sz w:val="22"/>
          <w:szCs w:val="22"/>
        </w:rPr>
        <w:t xml:space="preserve">[Name] </w:t>
      </w:r>
    </w:p>
    <w:p w14:paraId="19AF6EE6" w14:textId="77777777" w:rsidR="00381AF8" w:rsidRPr="00AA4B65" w:rsidRDefault="00CA4734" w:rsidP="00381AF8">
      <w:pPr>
        <w:ind w:left="-5" w:right="345"/>
        <w:rPr>
          <w:sz w:val="22"/>
          <w:szCs w:val="22"/>
        </w:rPr>
      </w:pPr>
      <w:r w:rsidRPr="00AA4B65">
        <w:rPr>
          <w:sz w:val="22"/>
          <w:szCs w:val="22"/>
        </w:rPr>
        <w:t xml:space="preserve">Headteacher </w:t>
      </w:r>
    </w:p>
    <w:p w14:paraId="030C59BF" w14:textId="758A9CBE" w:rsidR="36E5B3E4" w:rsidRDefault="36E5B3E4">
      <w:r>
        <w:br w:type="page"/>
      </w:r>
    </w:p>
    <w:p w14:paraId="518A6EBF" w14:textId="026BC4F8" w:rsidR="00381AF8" w:rsidRPr="00AA4B65" w:rsidRDefault="00381AF8" w:rsidP="00381AF8">
      <w:pPr>
        <w:ind w:left="-5" w:right="345"/>
        <w:rPr>
          <w:sz w:val="22"/>
          <w:szCs w:val="22"/>
        </w:rPr>
      </w:pPr>
      <w:bookmarkStart w:id="41" w:name="AnnexD"/>
      <w:r w:rsidRPr="00AA4B65">
        <w:rPr>
          <w:b/>
          <w:bCs/>
          <w:sz w:val="22"/>
          <w:szCs w:val="22"/>
        </w:rPr>
        <w:t>A</w:t>
      </w:r>
      <w:r w:rsidR="00E74D93" w:rsidRPr="00AA4B65">
        <w:rPr>
          <w:b/>
          <w:bCs/>
          <w:sz w:val="22"/>
          <w:szCs w:val="22"/>
        </w:rPr>
        <w:t>ppendix</w:t>
      </w:r>
      <w:r w:rsidRPr="00AA4B65">
        <w:rPr>
          <w:b/>
          <w:sz w:val="22"/>
          <w:szCs w:val="22"/>
        </w:rPr>
        <w:t xml:space="preserve"> D: Suspension Model Letter </w:t>
      </w:r>
      <w:r w:rsidR="00C63EB7" w:rsidRPr="00AA4B65">
        <w:rPr>
          <w:b/>
          <w:sz w:val="22"/>
          <w:szCs w:val="22"/>
        </w:rPr>
        <w:t>3</w:t>
      </w:r>
      <w:r w:rsidRPr="00AA4B65">
        <w:rPr>
          <w:b/>
          <w:sz w:val="22"/>
          <w:szCs w:val="22"/>
        </w:rPr>
        <w:t xml:space="preserve"> – </w:t>
      </w:r>
      <w:r w:rsidR="00BF14F1" w:rsidRPr="00AA4B65">
        <w:rPr>
          <w:b/>
          <w:sz w:val="22"/>
          <w:szCs w:val="22"/>
        </w:rPr>
        <w:t>More than</w:t>
      </w:r>
      <w:r w:rsidRPr="00AA4B65">
        <w:rPr>
          <w:b/>
          <w:sz w:val="22"/>
          <w:szCs w:val="22"/>
        </w:rPr>
        <w:t xml:space="preserve"> 15 Days</w:t>
      </w:r>
    </w:p>
    <w:p w14:paraId="46C76C61" w14:textId="4C47E137" w:rsidR="00381AF8" w:rsidRDefault="00381AF8" w:rsidP="00381AF8">
      <w:pPr>
        <w:widowControl/>
        <w:autoSpaceDE w:val="0"/>
        <w:autoSpaceDN w:val="0"/>
        <w:adjustRightInd w:val="0"/>
        <w:rPr>
          <w:sz w:val="20"/>
          <w:szCs w:val="20"/>
        </w:rPr>
      </w:pPr>
      <w:r w:rsidRPr="00FA010B">
        <w:rPr>
          <w:sz w:val="20"/>
          <w:szCs w:val="20"/>
        </w:rPr>
        <w:t>From</w:t>
      </w:r>
      <w:r w:rsidR="007B0FAF">
        <w:rPr>
          <w:sz w:val="20"/>
          <w:szCs w:val="20"/>
        </w:rPr>
        <w:t xml:space="preserve"> the</w:t>
      </w:r>
      <w:r w:rsidRPr="00FA010B">
        <w:rPr>
          <w:sz w:val="20"/>
          <w:szCs w:val="20"/>
        </w:rPr>
        <w:t xml:space="preserve"> Headteacher notifying parent of a suspension of</w:t>
      </w:r>
      <w:r>
        <w:rPr>
          <w:sz w:val="20"/>
          <w:szCs w:val="20"/>
        </w:rPr>
        <w:t xml:space="preserve"> more than15</w:t>
      </w:r>
      <w:r w:rsidR="00BF14F1">
        <w:rPr>
          <w:sz w:val="20"/>
          <w:szCs w:val="20"/>
        </w:rPr>
        <w:t xml:space="preserve"> school</w:t>
      </w:r>
      <w:r>
        <w:rPr>
          <w:sz w:val="20"/>
          <w:szCs w:val="20"/>
        </w:rPr>
        <w:t xml:space="preserve"> days</w:t>
      </w:r>
      <w:r w:rsidRPr="00FA010B">
        <w:rPr>
          <w:sz w:val="20"/>
          <w:szCs w:val="20"/>
        </w:rPr>
        <w:t xml:space="preserve"> in one term.</w:t>
      </w:r>
      <w:bookmarkEnd w:id="41"/>
    </w:p>
    <w:p w14:paraId="761F668A" w14:textId="77777777" w:rsidR="00D460F7" w:rsidRPr="00AA4B65" w:rsidRDefault="00D460F7" w:rsidP="00C63EB7">
      <w:pPr>
        <w:pStyle w:val="Heading3"/>
        <w:ind w:right="329"/>
        <w:rPr>
          <w:sz w:val="22"/>
          <w:szCs w:val="22"/>
        </w:rPr>
      </w:pPr>
      <w:r w:rsidRPr="00AA4B65">
        <w:rPr>
          <w:b w:val="0"/>
          <w:sz w:val="22"/>
          <w:szCs w:val="22"/>
        </w:rPr>
        <w:t xml:space="preserve">Dear </w:t>
      </w:r>
      <w:r w:rsidRPr="00AA4B65">
        <w:rPr>
          <w:sz w:val="22"/>
          <w:szCs w:val="22"/>
        </w:rPr>
        <w:t xml:space="preserve">[Parent's Name] </w:t>
      </w:r>
    </w:p>
    <w:p w14:paraId="2DADC2B5" w14:textId="77777777" w:rsidR="00D460F7" w:rsidRPr="00AA4B65" w:rsidRDefault="00D460F7" w:rsidP="00D460F7">
      <w:pPr>
        <w:spacing w:after="19" w:line="259" w:lineRule="auto"/>
        <w:rPr>
          <w:sz w:val="22"/>
          <w:szCs w:val="22"/>
        </w:rPr>
      </w:pPr>
      <w:r w:rsidRPr="00AA4B65">
        <w:rPr>
          <w:sz w:val="22"/>
          <w:szCs w:val="22"/>
        </w:rPr>
        <w:t xml:space="preserve"> </w:t>
      </w:r>
    </w:p>
    <w:p w14:paraId="7E1355EB" w14:textId="201C06F4" w:rsidR="00D460F7" w:rsidRPr="00AA4B65" w:rsidRDefault="00D460F7" w:rsidP="00D460F7">
      <w:pPr>
        <w:ind w:left="-5" w:right="345"/>
        <w:rPr>
          <w:sz w:val="22"/>
          <w:szCs w:val="22"/>
        </w:rPr>
      </w:pPr>
      <w:r w:rsidRPr="00AA4B65">
        <w:rPr>
          <w:sz w:val="22"/>
          <w:szCs w:val="22"/>
        </w:rPr>
        <w:t xml:space="preserve">I am writing to inform you of my decision to exclude </w:t>
      </w:r>
      <w:r w:rsidRPr="00AA4B65">
        <w:rPr>
          <w:b/>
          <w:sz w:val="22"/>
          <w:szCs w:val="22"/>
        </w:rPr>
        <w:t>[Child's Name]</w:t>
      </w:r>
      <w:r w:rsidRPr="00AA4B65">
        <w:rPr>
          <w:sz w:val="22"/>
          <w:szCs w:val="22"/>
        </w:rPr>
        <w:t xml:space="preserve"> for a fixed period of </w:t>
      </w:r>
      <w:r w:rsidRPr="00AA4B65">
        <w:rPr>
          <w:b/>
          <w:sz w:val="22"/>
          <w:szCs w:val="22"/>
        </w:rPr>
        <w:t>[Specify Period]</w:t>
      </w:r>
      <w:r w:rsidRPr="00AA4B65">
        <w:rPr>
          <w:sz w:val="22"/>
          <w:szCs w:val="22"/>
        </w:rPr>
        <w:t xml:space="preserve">. This means that </w:t>
      </w:r>
      <w:r w:rsidR="0EB70E23" w:rsidRPr="5EFC3995">
        <w:rPr>
          <w:sz w:val="22"/>
          <w:szCs w:val="22"/>
        </w:rPr>
        <w:t>your child</w:t>
      </w:r>
      <w:r w:rsidRPr="00AA4B65">
        <w:rPr>
          <w:sz w:val="22"/>
          <w:szCs w:val="22"/>
        </w:rPr>
        <w:t xml:space="preserve"> will not be allowed in school for this period. The suspension begins/began on </w:t>
      </w:r>
      <w:r w:rsidRPr="00AA4B65">
        <w:rPr>
          <w:b/>
          <w:sz w:val="22"/>
          <w:szCs w:val="22"/>
        </w:rPr>
        <w:t>[Date]</w:t>
      </w:r>
      <w:r w:rsidRPr="00AA4B65">
        <w:rPr>
          <w:sz w:val="22"/>
          <w:szCs w:val="22"/>
        </w:rPr>
        <w:t xml:space="preserve"> and ends on </w:t>
      </w:r>
      <w:r w:rsidRPr="00AA4B65">
        <w:rPr>
          <w:b/>
          <w:sz w:val="22"/>
          <w:szCs w:val="22"/>
        </w:rPr>
        <w:t>[Date]</w:t>
      </w:r>
      <w:r w:rsidRPr="00AA4B65">
        <w:rPr>
          <w:sz w:val="22"/>
          <w:szCs w:val="22"/>
        </w:rPr>
        <w:t xml:space="preserve">.  </w:t>
      </w:r>
    </w:p>
    <w:p w14:paraId="46D4131B" w14:textId="77777777" w:rsidR="00D460F7" w:rsidRPr="00AA4B65" w:rsidRDefault="00D460F7" w:rsidP="00D460F7">
      <w:pPr>
        <w:spacing w:after="19" w:line="259" w:lineRule="auto"/>
        <w:rPr>
          <w:sz w:val="22"/>
          <w:szCs w:val="22"/>
        </w:rPr>
      </w:pPr>
      <w:r w:rsidRPr="00AA4B65">
        <w:rPr>
          <w:sz w:val="22"/>
          <w:szCs w:val="22"/>
        </w:rPr>
        <w:t xml:space="preserve"> </w:t>
      </w:r>
    </w:p>
    <w:p w14:paraId="50EDBAAA" w14:textId="3504E774" w:rsidR="00D460F7" w:rsidRPr="00AA4B65" w:rsidRDefault="00D460F7" w:rsidP="00D460F7">
      <w:pPr>
        <w:ind w:left="-5" w:right="345"/>
        <w:rPr>
          <w:sz w:val="22"/>
          <w:szCs w:val="22"/>
        </w:rPr>
      </w:pPr>
      <w:r w:rsidRPr="00AA4B65">
        <w:rPr>
          <w:sz w:val="22"/>
          <w:szCs w:val="22"/>
        </w:rPr>
        <w:t xml:space="preserve">I realise this suspension may well be upsetting for you and your family, but the decision to </w:t>
      </w:r>
      <w:r w:rsidR="564C3B29" w:rsidRPr="5EFC3995">
        <w:rPr>
          <w:sz w:val="22"/>
          <w:szCs w:val="22"/>
        </w:rPr>
        <w:t>suspend your child</w:t>
      </w:r>
      <w:r w:rsidRPr="00AA4B65">
        <w:rPr>
          <w:sz w:val="22"/>
          <w:szCs w:val="22"/>
        </w:rPr>
        <w:t xml:space="preserve"> has not been taken lightly. </w:t>
      </w:r>
      <w:r w:rsidR="534C7B37" w:rsidRPr="5EFC3995">
        <w:rPr>
          <w:sz w:val="22"/>
          <w:szCs w:val="22"/>
        </w:rPr>
        <w:t>Your child</w:t>
      </w:r>
      <w:r w:rsidRPr="00AA4B65">
        <w:rPr>
          <w:sz w:val="22"/>
          <w:szCs w:val="22"/>
        </w:rPr>
        <w:t xml:space="preserve"> has been </w:t>
      </w:r>
      <w:r w:rsidR="5030A805" w:rsidRPr="5EFC3995">
        <w:rPr>
          <w:sz w:val="22"/>
          <w:szCs w:val="22"/>
        </w:rPr>
        <w:t>suspended</w:t>
      </w:r>
      <w:r w:rsidRPr="00AA4B65">
        <w:rPr>
          <w:sz w:val="22"/>
          <w:szCs w:val="22"/>
        </w:rPr>
        <w:t xml:space="preserve"> because </w:t>
      </w:r>
      <w:r w:rsidRPr="00AA4B65">
        <w:rPr>
          <w:b/>
          <w:sz w:val="22"/>
          <w:szCs w:val="22"/>
        </w:rPr>
        <w:t>[Reason for Suspension]</w:t>
      </w:r>
      <w:r w:rsidRPr="00AA4B65">
        <w:rPr>
          <w:sz w:val="22"/>
          <w:szCs w:val="22"/>
        </w:rPr>
        <w:t xml:space="preserve">.  </w:t>
      </w:r>
    </w:p>
    <w:p w14:paraId="6D02A351" w14:textId="77777777" w:rsidR="0089298B" w:rsidRPr="00AA4B65" w:rsidRDefault="0089298B" w:rsidP="00D460F7">
      <w:pPr>
        <w:spacing w:after="20" w:line="259" w:lineRule="auto"/>
        <w:rPr>
          <w:color w:val="0070C0"/>
          <w:sz w:val="22"/>
          <w:szCs w:val="22"/>
        </w:rPr>
      </w:pPr>
    </w:p>
    <w:p w14:paraId="7C778372" w14:textId="2C5B009D" w:rsidR="00D460F7" w:rsidRPr="00AA4B65" w:rsidRDefault="00D460F7" w:rsidP="00D460F7">
      <w:pPr>
        <w:spacing w:after="20" w:line="259" w:lineRule="auto"/>
        <w:rPr>
          <w:sz w:val="22"/>
          <w:szCs w:val="22"/>
        </w:rPr>
      </w:pPr>
      <w:r w:rsidRPr="00AA4B65">
        <w:rPr>
          <w:color w:val="0070C0"/>
          <w:sz w:val="22"/>
          <w:szCs w:val="22"/>
        </w:rPr>
        <w:t xml:space="preserve">[for pupils of compulsory school age]  </w:t>
      </w:r>
    </w:p>
    <w:p w14:paraId="20C543AA" w14:textId="247C57DC" w:rsidR="00D460F7" w:rsidRPr="00AA4B65" w:rsidRDefault="00D460F7" w:rsidP="0089298B">
      <w:pPr>
        <w:spacing w:after="21" w:line="259" w:lineRule="auto"/>
        <w:rPr>
          <w:sz w:val="22"/>
          <w:szCs w:val="22"/>
        </w:rPr>
      </w:pPr>
      <w:r w:rsidRPr="00AA4B65">
        <w:rPr>
          <w:sz w:val="22"/>
          <w:szCs w:val="22"/>
        </w:rPr>
        <w:t xml:space="preserve">You have a duty to ensure your child is not present in a public place in school hours during </w:t>
      </w:r>
      <w:r w:rsidRPr="00AA4B65">
        <w:rPr>
          <w:b/>
          <w:sz w:val="22"/>
          <w:szCs w:val="22"/>
        </w:rPr>
        <w:t>[the first five school days of suspension or specify dates]</w:t>
      </w:r>
      <w:r w:rsidRPr="00AA4B65">
        <w:rPr>
          <w:sz w:val="22"/>
          <w:szCs w:val="22"/>
        </w:rPr>
        <w:t xml:space="preserve">, unless there is reasonable justification for this. I must advise you that you may be prosecuted or receive a penalty notice from the Local Authority if your child is present in a public place on the specified dates. It will be for you to show that there is reasonable justification.  </w:t>
      </w:r>
    </w:p>
    <w:p w14:paraId="4AC19923" w14:textId="77777777" w:rsidR="00D460F7" w:rsidRPr="00AA4B65" w:rsidRDefault="00D460F7" w:rsidP="00D460F7">
      <w:pPr>
        <w:spacing w:after="19" w:line="259" w:lineRule="auto"/>
        <w:rPr>
          <w:sz w:val="22"/>
          <w:szCs w:val="22"/>
        </w:rPr>
      </w:pPr>
      <w:r w:rsidRPr="00AA4B65">
        <w:rPr>
          <w:sz w:val="22"/>
          <w:szCs w:val="22"/>
        </w:rPr>
        <w:t xml:space="preserve"> </w:t>
      </w:r>
    </w:p>
    <w:p w14:paraId="3B41C066" w14:textId="3D63132B" w:rsidR="4EAEE229" w:rsidRDefault="4EAEE229" w:rsidP="5EFC3995">
      <w:pPr>
        <w:ind w:left="-5" w:right="345"/>
        <w:rPr>
          <w:sz w:val="22"/>
          <w:szCs w:val="22"/>
        </w:rPr>
      </w:pPr>
      <w:r w:rsidRPr="5EFC3995">
        <w:rPr>
          <w:sz w:val="22"/>
          <w:szCs w:val="22"/>
        </w:rPr>
        <w:t xml:space="preserve">We will set work for your child to be completed for the duration of their suspension. </w:t>
      </w:r>
      <w:r w:rsidRPr="5EFC3995">
        <w:rPr>
          <w:b/>
          <w:bCs/>
          <w:sz w:val="22"/>
          <w:szCs w:val="22"/>
        </w:rPr>
        <w:t>[Detail the arrangements for this]</w:t>
      </w:r>
      <w:r w:rsidRPr="5EFC3995">
        <w:rPr>
          <w:sz w:val="22"/>
          <w:szCs w:val="22"/>
        </w:rPr>
        <w:t>. Please ensure that work set by the school is completed and returned to us promptly for marking.</w:t>
      </w:r>
    </w:p>
    <w:p w14:paraId="001CBF64" w14:textId="19091361" w:rsidR="00D460F7" w:rsidRPr="00AA4B65" w:rsidRDefault="00D460F7" w:rsidP="0089298B">
      <w:pPr>
        <w:ind w:right="345"/>
        <w:rPr>
          <w:sz w:val="22"/>
          <w:szCs w:val="22"/>
        </w:rPr>
      </w:pPr>
      <w:r w:rsidRPr="00AA4B65">
        <w:rPr>
          <w:sz w:val="22"/>
          <w:szCs w:val="22"/>
        </w:rPr>
        <w:t xml:space="preserve"> </w:t>
      </w:r>
    </w:p>
    <w:p w14:paraId="3602429E" w14:textId="7A62BBEE" w:rsidR="00D460F7" w:rsidRPr="00AA4B65" w:rsidRDefault="00D460F7" w:rsidP="0089298B">
      <w:pPr>
        <w:spacing w:after="22" w:line="259" w:lineRule="auto"/>
        <w:rPr>
          <w:sz w:val="22"/>
          <w:szCs w:val="22"/>
        </w:rPr>
      </w:pPr>
      <w:r w:rsidRPr="00AA4B65">
        <w:rPr>
          <w:sz w:val="22"/>
          <w:szCs w:val="22"/>
        </w:rPr>
        <w:t xml:space="preserve">From the </w:t>
      </w:r>
      <w:r w:rsidRPr="00AA4B65">
        <w:rPr>
          <w:b/>
          <w:sz w:val="22"/>
          <w:szCs w:val="22"/>
        </w:rPr>
        <w:t>[6th school day of the pupil's suspension (specify date) until the expiry of his/her suspension set out the arrangements</w:t>
      </w:r>
      <w:r w:rsidR="46BC14AB" w:rsidRPr="5EFC3995">
        <w:rPr>
          <w:b/>
          <w:bCs/>
          <w:sz w:val="22"/>
          <w:szCs w:val="22"/>
        </w:rPr>
        <w:t xml:space="preserve">) </w:t>
      </w:r>
      <w:r w:rsidR="46BC14AB" w:rsidRPr="5EFC3995">
        <w:rPr>
          <w:sz w:val="22"/>
          <w:szCs w:val="22"/>
        </w:rPr>
        <w:t>the school</w:t>
      </w:r>
      <w:r w:rsidRPr="5EFC3995">
        <w:rPr>
          <w:b/>
          <w:sz w:val="22"/>
          <w:szCs w:val="22"/>
        </w:rPr>
        <w:t xml:space="preserve"> </w:t>
      </w:r>
      <w:r w:rsidRPr="00AA4B65">
        <w:rPr>
          <w:sz w:val="22"/>
          <w:szCs w:val="22"/>
        </w:rPr>
        <w:t xml:space="preserve">will provide suitable full-time education. On </w:t>
      </w:r>
      <w:r w:rsidRPr="00AA4B65">
        <w:rPr>
          <w:b/>
          <w:sz w:val="22"/>
          <w:szCs w:val="22"/>
        </w:rPr>
        <w:t>[Date]</w:t>
      </w:r>
      <w:r w:rsidRPr="00AA4B65">
        <w:rPr>
          <w:sz w:val="22"/>
          <w:szCs w:val="22"/>
        </w:rPr>
        <w:t xml:space="preserve"> he/she should attend at </w:t>
      </w:r>
      <w:r w:rsidRPr="00AA4B65">
        <w:rPr>
          <w:b/>
          <w:sz w:val="22"/>
          <w:szCs w:val="22"/>
        </w:rPr>
        <w:t>[Give name and address of the alternative provider]</w:t>
      </w:r>
      <w:r w:rsidRPr="00AA4B65">
        <w:rPr>
          <w:sz w:val="22"/>
          <w:szCs w:val="22"/>
        </w:rPr>
        <w:t xml:space="preserve"> at </w:t>
      </w:r>
      <w:r w:rsidRPr="00AA4B65">
        <w:rPr>
          <w:b/>
          <w:sz w:val="22"/>
          <w:szCs w:val="22"/>
        </w:rPr>
        <w:t>[Specify the time - this may not be identical to the start time of the home/school]</w:t>
      </w:r>
      <w:r w:rsidRPr="00AA4B65">
        <w:rPr>
          <w:sz w:val="22"/>
          <w:szCs w:val="22"/>
        </w:rPr>
        <w:t xml:space="preserve"> and report to </w:t>
      </w:r>
      <w:r w:rsidRPr="00AA4B65">
        <w:rPr>
          <w:b/>
          <w:sz w:val="22"/>
          <w:szCs w:val="22"/>
        </w:rPr>
        <w:t>[Staff member's name]</w:t>
      </w:r>
      <w:r w:rsidRPr="00AA4B65">
        <w:rPr>
          <w:sz w:val="22"/>
          <w:szCs w:val="22"/>
        </w:rPr>
        <w:t xml:space="preserve">.   </w:t>
      </w:r>
    </w:p>
    <w:p w14:paraId="0FC28836" w14:textId="77777777" w:rsidR="00D460F7" w:rsidRPr="00AA4B65" w:rsidRDefault="00D460F7" w:rsidP="00D460F7">
      <w:pPr>
        <w:spacing w:line="259" w:lineRule="auto"/>
        <w:rPr>
          <w:sz w:val="22"/>
          <w:szCs w:val="22"/>
        </w:rPr>
      </w:pPr>
      <w:r w:rsidRPr="00AA4B65">
        <w:rPr>
          <w:sz w:val="22"/>
          <w:szCs w:val="22"/>
        </w:rPr>
        <w:t xml:space="preserve"> </w:t>
      </w:r>
    </w:p>
    <w:p w14:paraId="34F03DCF" w14:textId="77777777" w:rsidR="00D460F7" w:rsidRPr="00AA4B65" w:rsidRDefault="00D460F7" w:rsidP="00D460F7">
      <w:pPr>
        <w:ind w:left="-5" w:right="345"/>
        <w:rPr>
          <w:sz w:val="22"/>
          <w:szCs w:val="22"/>
        </w:rPr>
      </w:pPr>
      <w:r w:rsidRPr="00AA4B65">
        <w:rPr>
          <w:sz w:val="22"/>
          <w:szCs w:val="22"/>
        </w:rPr>
        <w:t xml:space="preserve">As the length of the suspension is more than 15 school days in total in one term the governing body/management committee must meet to consider the suspension. At the review meeting you may make representations to the governing body/management committee if you wish. The latest date on which the governing body/management committee can meet is </w:t>
      </w:r>
      <w:r w:rsidRPr="00AA4B65">
        <w:rPr>
          <w:b/>
          <w:sz w:val="22"/>
          <w:szCs w:val="22"/>
        </w:rPr>
        <w:t>[date here - no later than 15 school days from the date the governing body is notified]</w:t>
      </w:r>
      <w:r w:rsidRPr="00AA4B65">
        <w:rPr>
          <w:sz w:val="22"/>
          <w:szCs w:val="22"/>
        </w:rPr>
        <w:t xml:space="preserve">. If you wish to make representations to the governing body/management committee and wish to be accompanied by a friend or representative please contact </w:t>
      </w:r>
      <w:r w:rsidRPr="00AA4B65">
        <w:rPr>
          <w:b/>
          <w:sz w:val="22"/>
          <w:szCs w:val="22"/>
        </w:rPr>
        <w:t>[Name of Contact]</w:t>
      </w:r>
      <w:r w:rsidRPr="00AA4B65">
        <w:rPr>
          <w:sz w:val="22"/>
          <w:szCs w:val="22"/>
        </w:rPr>
        <w:t xml:space="preserve"> on/at </w:t>
      </w:r>
      <w:r w:rsidRPr="00AA4B65">
        <w:rPr>
          <w:b/>
          <w:sz w:val="22"/>
          <w:szCs w:val="22"/>
        </w:rPr>
        <w:t>[Contact Details - Address, Phone Number, Email]</w:t>
      </w:r>
      <w:r w:rsidRPr="00AA4B65">
        <w:rPr>
          <w:sz w:val="22"/>
          <w:szCs w:val="22"/>
        </w:rPr>
        <w:t xml:space="preserve"> as soon as possible. You will, whether you choose to make representations or not, be notified by the Clerk to the governing body/management committee of the time, date and location of the meeting. Please advise if you have a disability or special needs which would affect your ability to attend or take part in a meeting at the school. Also, please inform </w:t>
      </w:r>
      <w:r w:rsidRPr="00AA4B65">
        <w:rPr>
          <w:b/>
          <w:sz w:val="22"/>
          <w:szCs w:val="22"/>
        </w:rPr>
        <w:t>[Contact]</w:t>
      </w:r>
      <w:r w:rsidRPr="00AA4B65">
        <w:rPr>
          <w:sz w:val="22"/>
          <w:szCs w:val="22"/>
        </w:rPr>
        <w:t xml:space="preserve"> if it would be helpful for you to have an interpreter present at the meeting.  </w:t>
      </w:r>
    </w:p>
    <w:p w14:paraId="7F7FFEE5" w14:textId="77777777" w:rsidR="00D460F7" w:rsidRPr="00AA4B65" w:rsidRDefault="00D460F7" w:rsidP="00D460F7">
      <w:pPr>
        <w:spacing w:after="21" w:line="259" w:lineRule="auto"/>
        <w:rPr>
          <w:sz w:val="22"/>
          <w:szCs w:val="22"/>
        </w:rPr>
      </w:pPr>
      <w:r w:rsidRPr="00AA4B65">
        <w:rPr>
          <w:sz w:val="22"/>
          <w:szCs w:val="22"/>
        </w:rPr>
        <w:t xml:space="preserve"> </w:t>
      </w:r>
    </w:p>
    <w:p w14:paraId="62E501A6" w14:textId="2942BE4E" w:rsidR="323BBF80" w:rsidRDefault="323BBF80" w:rsidP="5EFC3995">
      <w:pPr>
        <w:ind w:left="-5" w:right="345"/>
        <w:rPr>
          <w:sz w:val="22"/>
          <w:szCs w:val="22"/>
        </w:rPr>
      </w:pPr>
      <w:r w:rsidRPr="5EFC3995">
        <w:rPr>
          <w:sz w:val="22"/>
          <w:szCs w:val="22"/>
        </w:rPr>
        <w:t xml:space="preserve">You should also be aware that if you think the exclusion relates to a disability your child has, and you think disability discrimination has occurred, you have the right to appeal, and/or make a claim, to the First Tier Tribunal, (Special Educational Needs and Disability). </w:t>
      </w:r>
    </w:p>
    <w:p w14:paraId="3BE5A07F" w14:textId="74A36651" w:rsidR="5EFC3995" w:rsidRDefault="5EFC3995" w:rsidP="5EFC3995">
      <w:pPr>
        <w:ind w:left="-5" w:right="345"/>
        <w:rPr>
          <w:sz w:val="22"/>
          <w:szCs w:val="22"/>
        </w:rPr>
      </w:pPr>
    </w:p>
    <w:p w14:paraId="7DFA5B3A" w14:textId="4DDA1302" w:rsidR="323BBF80" w:rsidRDefault="323BBF80" w:rsidP="5EFC3995">
      <w:pPr>
        <w:ind w:left="-5" w:right="345"/>
        <w:rPr>
          <w:sz w:val="22"/>
          <w:szCs w:val="22"/>
        </w:rPr>
      </w:pPr>
      <w:r w:rsidRPr="5EFC3995">
        <w:rPr>
          <w:sz w:val="22"/>
          <w:szCs w:val="22"/>
        </w:rPr>
        <w:t>The address to which claims should be sent is:</w:t>
      </w:r>
    </w:p>
    <w:p w14:paraId="5E0C3CD8" w14:textId="63E93097" w:rsidR="323BBF80" w:rsidRDefault="323BBF80" w:rsidP="5EFC3995">
      <w:pPr>
        <w:ind w:left="-5" w:right="345"/>
        <w:rPr>
          <w:sz w:val="22"/>
          <w:szCs w:val="22"/>
        </w:rPr>
      </w:pPr>
      <w:r w:rsidRPr="5EFC3995">
        <w:rPr>
          <w:sz w:val="22"/>
          <w:szCs w:val="22"/>
        </w:rPr>
        <w:t xml:space="preserve">1st Floor, Darlington Magistrates Court, </w:t>
      </w:r>
    </w:p>
    <w:p w14:paraId="0092BF74" w14:textId="1838FA2D" w:rsidR="323BBF80" w:rsidRDefault="323BBF80" w:rsidP="5EFC3995">
      <w:pPr>
        <w:ind w:left="-5" w:right="345"/>
        <w:rPr>
          <w:sz w:val="22"/>
          <w:szCs w:val="22"/>
        </w:rPr>
      </w:pPr>
      <w:r w:rsidRPr="5EFC3995">
        <w:rPr>
          <w:sz w:val="22"/>
          <w:szCs w:val="22"/>
        </w:rPr>
        <w:t xml:space="preserve">Parkgate, </w:t>
      </w:r>
    </w:p>
    <w:p w14:paraId="28A5673E" w14:textId="35DFF06D" w:rsidR="323BBF80" w:rsidRDefault="323BBF80" w:rsidP="5EFC3995">
      <w:pPr>
        <w:ind w:left="-5" w:right="345"/>
        <w:rPr>
          <w:sz w:val="22"/>
          <w:szCs w:val="22"/>
        </w:rPr>
      </w:pPr>
      <w:r w:rsidRPr="5EFC3995">
        <w:rPr>
          <w:sz w:val="22"/>
          <w:szCs w:val="22"/>
        </w:rPr>
        <w:t>Darlington,</w:t>
      </w:r>
    </w:p>
    <w:p w14:paraId="333089BD" w14:textId="552690E4" w:rsidR="323BBF80" w:rsidRDefault="323BBF80" w:rsidP="5EFC3995">
      <w:pPr>
        <w:ind w:left="-5" w:right="345"/>
        <w:rPr>
          <w:sz w:val="22"/>
          <w:szCs w:val="22"/>
        </w:rPr>
      </w:pPr>
      <w:r w:rsidRPr="5EFC3995">
        <w:rPr>
          <w:sz w:val="22"/>
          <w:szCs w:val="22"/>
        </w:rPr>
        <w:t>DL1 1RU</w:t>
      </w:r>
    </w:p>
    <w:p w14:paraId="037AFACE" w14:textId="086DF04F" w:rsidR="5EFC3995" w:rsidRDefault="5EFC3995" w:rsidP="5EFC3995">
      <w:pPr>
        <w:ind w:left="-5" w:right="345"/>
        <w:rPr>
          <w:sz w:val="22"/>
          <w:szCs w:val="22"/>
        </w:rPr>
      </w:pPr>
    </w:p>
    <w:p w14:paraId="584DE703" w14:textId="2FD50734" w:rsidR="323BBF80" w:rsidRDefault="323BBF80" w:rsidP="5EFC3995">
      <w:pPr>
        <w:ind w:left="-5" w:right="345"/>
        <w:rPr>
          <w:sz w:val="22"/>
          <w:szCs w:val="22"/>
        </w:rPr>
      </w:pPr>
      <w:r w:rsidRPr="5EFC3995">
        <w:rPr>
          <w:sz w:val="22"/>
          <w:szCs w:val="22"/>
        </w:rPr>
        <w:t xml:space="preserve">e-mail: </w:t>
      </w:r>
      <w:hyperlink r:id="rId94">
        <w:r w:rsidRPr="5EFC3995">
          <w:rPr>
            <w:rStyle w:val="Hyperlink"/>
            <w:sz w:val="22"/>
            <w:szCs w:val="22"/>
          </w:rPr>
          <w:t>send@justice.gov.uk</w:t>
        </w:r>
      </w:hyperlink>
    </w:p>
    <w:p w14:paraId="2EAE7387" w14:textId="6AA24E88" w:rsidR="5EFC3995" w:rsidRDefault="5EFC3995" w:rsidP="5EFC3995">
      <w:pPr>
        <w:ind w:left="-5" w:right="345"/>
        <w:rPr>
          <w:sz w:val="22"/>
          <w:szCs w:val="22"/>
        </w:rPr>
      </w:pPr>
    </w:p>
    <w:p w14:paraId="5D83D8C0" w14:textId="577EF28B" w:rsidR="323BBF80" w:rsidRDefault="323BBF80" w:rsidP="5EFC3995">
      <w:pPr>
        <w:ind w:left="-5" w:right="345"/>
        <w:rPr>
          <w:sz w:val="22"/>
          <w:szCs w:val="22"/>
        </w:rPr>
      </w:pPr>
      <w:r w:rsidRPr="5EFC3995">
        <w:rPr>
          <w:sz w:val="22"/>
          <w:szCs w:val="22"/>
        </w:rPr>
        <w:t>Your claim must be lodged within 6 months of the date of the exclusion. You may access further information on the following link www.justice.gov.uk/tribunals/send/appeals.</w:t>
      </w:r>
    </w:p>
    <w:p w14:paraId="7BF4CB22" w14:textId="77777777" w:rsidR="0089298B" w:rsidRPr="00AA4B65" w:rsidRDefault="0089298B" w:rsidP="0089298B">
      <w:pPr>
        <w:spacing w:after="19" w:line="259" w:lineRule="auto"/>
        <w:rPr>
          <w:b/>
          <w:color w:val="0070C0"/>
          <w:sz w:val="22"/>
          <w:szCs w:val="22"/>
        </w:rPr>
      </w:pPr>
    </w:p>
    <w:p w14:paraId="226B5381" w14:textId="77777777" w:rsidR="0089298B" w:rsidRPr="00AA4B65" w:rsidRDefault="00D460F7" w:rsidP="0089298B">
      <w:pPr>
        <w:spacing w:after="19" w:line="259" w:lineRule="auto"/>
        <w:rPr>
          <w:color w:val="0070C0"/>
          <w:sz w:val="22"/>
          <w:szCs w:val="22"/>
        </w:rPr>
      </w:pPr>
      <w:r w:rsidRPr="00AA4B65">
        <w:rPr>
          <w:color w:val="0070C0"/>
          <w:sz w:val="22"/>
          <w:szCs w:val="22"/>
        </w:rPr>
        <w:t xml:space="preserve">This paragraph applies if the HT chooses to hold a reintegration interview: </w:t>
      </w:r>
    </w:p>
    <w:p w14:paraId="5B214591" w14:textId="7921D813" w:rsidR="00D460F7" w:rsidRPr="00AA4B65" w:rsidRDefault="00D460F7" w:rsidP="0089298B">
      <w:pPr>
        <w:spacing w:after="19" w:line="259" w:lineRule="auto"/>
        <w:rPr>
          <w:sz w:val="22"/>
          <w:szCs w:val="22"/>
        </w:rPr>
      </w:pPr>
      <w:r w:rsidRPr="00AA4B65">
        <w:rPr>
          <w:sz w:val="22"/>
          <w:szCs w:val="22"/>
        </w:rPr>
        <w:t xml:space="preserve">You </w:t>
      </w:r>
      <w:r w:rsidRPr="00AA4B65">
        <w:rPr>
          <w:b/>
          <w:sz w:val="22"/>
          <w:szCs w:val="22"/>
        </w:rPr>
        <w:t>[and your child or pupil’s name]</w:t>
      </w:r>
      <w:r w:rsidRPr="00AA4B65">
        <w:rPr>
          <w:sz w:val="22"/>
          <w:szCs w:val="22"/>
        </w:rPr>
        <w:t xml:space="preserve"> are requested to attend a reintegration interview with me </w:t>
      </w:r>
      <w:r w:rsidRPr="00AA4B65">
        <w:rPr>
          <w:b/>
          <w:sz w:val="22"/>
          <w:szCs w:val="22"/>
        </w:rPr>
        <w:t>[alternatively, specify the name of another staff member]</w:t>
      </w:r>
      <w:r w:rsidRPr="00AA4B65">
        <w:rPr>
          <w:sz w:val="22"/>
          <w:szCs w:val="22"/>
        </w:rPr>
        <w:t xml:space="preserve"> at </w:t>
      </w:r>
      <w:r w:rsidRPr="00AA4B65">
        <w:rPr>
          <w:b/>
          <w:sz w:val="22"/>
          <w:szCs w:val="22"/>
        </w:rPr>
        <w:t>(Place)</w:t>
      </w:r>
      <w:r w:rsidRPr="00AA4B65">
        <w:rPr>
          <w:sz w:val="22"/>
          <w:szCs w:val="22"/>
        </w:rPr>
        <w:t xml:space="preserve">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If that is not convenient, please contact the school [within the next ten days] to arrange a suitable alternative date and time. The purpose of the reintegration interview is to discuss how best your child’s return to school can be managed  </w:t>
      </w:r>
    </w:p>
    <w:p w14:paraId="2676AE95" w14:textId="77777777" w:rsidR="00D460F7" w:rsidRPr="00AA4B65" w:rsidRDefault="00D460F7" w:rsidP="00D460F7">
      <w:pPr>
        <w:spacing w:after="28" w:line="259" w:lineRule="auto"/>
        <w:rPr>
          <w:sz w:val="22"/>
          <w:szCs w:val="22"/>
        </w:rPr>
      </w:pPr>
      <w:r w:rsidRPr="00AA4B65">
        <w:rPr>
          <w:sz w:val="22"/>
          <w:szCs w:val="22"/>
        </w:rPr>
        <w:t xml:space="preserve"> </w:t>
      </w:r>
    </w:p>
    <w:p w14:paraId="34C1F8B2" w14:textId="1D2AC698" w:rsidR="42CC36EA" w:rsidRDefault="42CC36EA" w:rsidP="5EFC3995">
      <w:pPr>
        <w:ind w:left="-5" w:right="345"/>
        <w:rPr>
          <w:sz w:val="22"/>
          <w:szCs w:val="22"/>
        </w:rPr>
      </w:pPr>
      <w:r w:rsidRPr="5EFC3995">
        <w:rPr>
          <w:sz w:val="22"/>
          <w:szCs w:val="22"/>
        </w:rPr>
        <w:t xml:space="preserve">You have the right to see and have a copy of your child’s school record. Due to confidentiality restrictions, you must notify me in writing if you wish to be supplied with a copy of your child’s school record. I will be happy to supply you with a copy if you request it. There may be a charge for photocopying.  </w:t>
      </w:r>
    </w:p>
    <w:p w14:paraId="54CDFA52" w14:textId="77777777" w:rsidR="42CC36EA" w:rsidRDefault="42CC36EA" w:rsidP="5EFC3995">
      <w:pPr>
        <w:spacing w:after="19" w:line="259" w:lineRule="auto"/>
        <w:rPr>
          <w:sz w:val="22"/>
          <w:szCs w:val="22"/>
        </w:rPr>
      </w:pPr>
      <w:r w:rsidRPr="5EFC3995">
        <w:rPr>
          <w:sz w:val="22"/>
          <w:szCs w:val="22"/>
        </w:rPr>
        <w:t xml:space="preserve"> </w:t>
      </w:r>
    </w:p>
    <w:p w14:paraId="10029D7B" w14:textId="768D60BA" w:rsidR="42CC36EA" w:rsidRDefault="42CC36EA" w:rsidP="5EFC3995">
      <w:pPr>
        <w:ind w:left="-5" w:right="345"/>
        <w:rPr>
          <w:sz w:val="22"/>
          <w:szCs w:val="22"/>
        </w:rPr>
      </w:pPr>
      <w:r w:rsidRPr="5EFC3995">
        <w:rPr>
          <w:sz w:val="22"/>
          <w:szCs w:val="22"/>
        </w:rPr>
        <w:t xml:space="preserve">There is an opportunity to contact the Local Authority </w:t>
      </w:r>
      <w:r w:rsidR="00AD1303" w:rsidRPr="00AA4B65">
        <w:rPr>
          <w:sz w:val="22"/>
          <w:szCs w:val="22"/>
        </w:rPr>
        <w:t>Exclusion</w:t>
      </w:r>
      <w:r w:rsidR="00AD1303">
        <w:rPr>
          <w:sz w:val="22"/>
          <w:szCs w:val="22"/>
        </w:rPr>
        <w:t>s and Reintegration</w:t>
      </w:r>
      <w:r w:rsidR="00AD1303" w:rsidRPr="00AA4B65">
        <w:rPr>
          <w:sz w:val="22"/>
          <w:szCs w:val="22"/>
        </w:rPr>
        <w:t xml:space="preserve"> Team</w:t>
      </w:r>
      <w:r w:rsidR="00AD1303" w:rsidRPr="5EFC3995">
        <w:rPr>
          <w:sz w:val="22"/>
          <w:szCs w:val="22"/>
        </w:rPr>
        <w:t xml:space="preserve"> </w:t>
      </w:r>
      <w:r w:rsidRPr="5EFC3995">
        <w:rPr>
          <w:sz w:val="22"/>
          <w:szCs w:val="22"/>
        </w:rPr>
        <w:t xml:space="preserve">for advice and guidance via </w:t>
      </w:r>
      <w:hyperlink r:id="rId95">
        <w:r w:rsidRPr="5EFC3995">
          <w:rPr>
            <w:rStyle w:val="Hyperlink"/>
            <w:sz w:val="22"/>
            <w:szCs w:val="22"/>
          </w:rPr>
          <w:t>exclusionsupport@hillingdon.gov.uk</w:t>
        </w:r>
      </w:hyperlink>
      <w:r w:rsidRPr="5EFC3995">
        <w:rPr>
          <w:sz w:val="22"/>
          <w:szCs w:val="22"/>
        </w:rPr>
        <w:t xml:space="preserve">. </w:t>
      </w:r>
    </w:p>
    <w:p w14:paraId="669FEEC5" w14:textId="5D0D91E9" w:rsidR="00D460F7" w:rsidRPr="00AA4B65" w:rsidRDefault="00D460F7" w:rsidP="00D460F7">
      <w:pPr>
        <w:ind w:left="-5" w:right="345"/>
        <w:rPr>
          <w:sz w:val="22"/>
          <w:szCs w:val="22"/>
        </w:rPr>
      </w:pPr>
      <w:r w:rsidRPr="00AA4B65">
        <w:rPr>
          <w:sz w:val="22"/>
          <w:szCs w:val="22"/>
        </w:rPr>
        <w:t>You may find it useful to contact Coram Children’s Legal Centre. They provide free legal advice and information to parents on education matters.</w:t>
      </w:r>
      <w:hyperlink r:id="rId96">
        <w:r w:rsidRPr="00AA4B65">
          <w:rPr>
            <w:sz w:val="22"/>
            <w:szCs w:val="22"/>
          </w:rPr>
          <w:t xml:space="preserve"> </w:t>
        </w:r>
      </w:hyperlink>
      <w:hyperlink r:id="rId97">
        <w:r w:rsidRPr="5EFC3995">
          <w:rPr>
            <w:color w:val="1155CC"/>
            <w:sz w:val="22"/>
            <w:szCs w:val="22"/>
            <w:u w:val="single"/>
          </w:rPr>
          <w:t>www.childrenslegalcentre.com</w:t>
        </w:r>
      </w:hyperlink>
      <w:hyperlink r:id="rId98">
        <w:r w:rsidRPr="00AA4B65">
          <w:rPr>
            <w:sz w:val="22"/>
            <w:szCs w:val="22"/>
          </w:rPr>
          <w:t>.</w:t>
        </w:r>
      </w:hyperlink>
      <w:r w:rsidRPr="00AA4B65">
        <w:rPr>
          <w:sz w:val="22"/>
          <w:szCs w:val="22"/>
        </w:rPr>
        <w:t xml:space="preserve"> </w:t>
      </w:r>
    </w:p>
    <w:p w14:paraId="517B35EA" w14:textId="5C0D07AC" w:rsidR="42CC36EA" w:rsidRDefault="42CC36EA" w:rsidP="5EFC3995">
      <w:pPr>
        <w:ind w:left="-5" w:right="345"/>
        <w:rPr>
          <w:sz w:val="22"/>
          <w:szCs w:val="22"/>
        </w:rPr>
      </w:pPr>
      <w:r w:rsidRPr="5EFC3995">
        <w:rPr>
          <w:sz w:val="22"/>
          <w:szCs w:val="22"/>
        </w:rPr>
        <w:t>Statutory guidance on Exclusion can be accessed at:</w:t>
      </w:r>
    </w:p>
    <w:p w14:paraId="62782F97" w14:textId="77777777" w:rsidR="00D460F7" w:rsidRPr="00AA4B65" w:rsidRDefault="00D460F7" w:rsidP="00D460F7">
      <w:pPr>
        <w:spacing w:after="20" w:line="259" w:lineRule="auto"/>
        <w:ind w:left="-5"/>
        <w:rPr>
          <w:sz w:val="22"/>
          <w:szCs w:val="22"/>
        </w:rPr>
      </w:pPr>
      <w:hyperlink r:id="rId99">
        <w:r w:rsidRPr="5EFC3995">
          <w:rPr>
            <w:color w:val="1155CC"/>
            <w:sz w:val="22"/>
            <w:szCs w:val="22"/>
            <w:u w:val="single"/>
          </w:rPr>
          <w:t>www.gov.uk/government/publications/school</w:t>
        </w:r>
      </w:hyperlink>
      <w:hyperlink r:id="rId100">
        <w:r w:rsidRPr="5EFC3995">
          <w:rPr>
            <w:color w:val="1155CC"/>
            <w:sz w:val="22"/>
            <w:szCs w:val="22"/>
            <w:u w:val="single"/>
          </w:rPr>
          <w:t>-</w:t>
        </w:r>
      </w:hyperlink>
      <w:hyperlink r:id="rId101">
        <w:r w:rsidRPr="5EFC3995">
          <w:rPr>
            <w:color w:val="1155CC"/>
            <w:sz w:val="22"/>
            <w:szCs w:val="22"/>
            <w:u w:val="single"/>
          </w:rPr>
          <w:t>exclusion</w:t>
        </w:r>
      </w:hyperlink>
      <w:hyperlink r:id="rId102">
        <w:r w:rsidRPr="00AA4B65">
          <w:rPr>
            <w:sz w:val="22"/>
            <w:szCs w:val="22"/>
          </w:rPr>
          <w:t xml:space="preserve"> </w:t>
        </w:r>
      </w:hyperlink>
      <w:r w:rsidRPr="00AA4B65">
        <w:rPr>
          <w:sz w:val="22"/>
          <w:szCs w:val="22"/>
        </w:rPr>
        <w:t xml:space="preserve"> </w:t>
      </w:r>
    </w:p>
    <w:p w14:paraId="2E4744D4" w14:textId="77777777" w:rsidR="00D460F7" w:rsidRPr="00AA4B65" w:rsidRDefault="00D460F7" w:rsidP="00D460F7">
      <w:pPr>
        <w:spacing w:after="33" w:line="259" w:lineRule="auto"/>
        <w:rPr>
          <w:sz w:val="22"/>
          <w:szCs w:val="22"/>
        </w:rPr>
      </w:pPr>
      <w:r w:rsidRPr="00AA4B65">
        <w:rPr>
          <w:sz w:val="22"/>
          <w:szCs w:val="22"/>
        </w:rPr>
        <w:t xml:space="preserve"> </w:t>
      </w:r>
    </w:p>
    <w:p w14:paraId="7F2838ED" w14:textId="77777777" w:rsidR="00D460F7" w:rsidRPr="00AA4B65" w:rsidRDefault="00D460F7" w:rsidP="00D460F7">
      <w:pPr>
        <w:ind w:left="-5" w:right="345"/>
        <w:rPr>
          <w:sz w:val="22"/>
          <w:szCs w:val="22"/>
        </w:rPr>
      </w:pPr>
      <w:r w:rsidRPr="00AA4B65">
        <w:rPr>
          <w:b/>
          <w:sz w:val="22"/>
          <w:szCs w:val="22"/>
        </w:rPr>
        <w:t>[Child's Name]</w:t>
      </w:r>
      <w:r w:rsidRPr="00AA4B65">
        <w:rPr>
          <w:sz w:val="22"/>
          <w:szCs w:val="22"/>
        </w:rPr>
        <w:t xml:space="preserve">’s exclusion expires on </w:t>
      </w:r>
      <w:r w:rsidRPr="00AA4B65">
        <w:rPr>
          <w:b/>
          <w:sz w:val="22"/>
          <w:szCs w:val="22"/>
        </w:rPr>
        <w:t>[date]</w:t>
      </w:r>
      <w:r w:rsidRPr="00AA4B65">
        <w:rPr>
          <w:sz w:val="22"/>
          <w:szCs w:val="22"/>
        </w:rPr>
        <w:t xml:space="preserve"> and we expect </w:t>
      </w:r>
      <w:r w:rsidRPr="00AA4B65">
        <w:rPr>
          <w:b/>
          <w:sz w:val="22"/>
          <w:szCs w:val="22"/>
        </w:rPr>
        <w:t>[Child's Name]</w:t>
      </w:r>
      <w:r w:rsidRPr="00AA4B65">
        <w:rPr>
          <w:sz w:val="22"/>
          <w:szCs w:val="22"/>
        </w:rPr>
        <w:t xml:space="preserve"> to be back in school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w:t>
      </w:r>
    </w:p>
    <w:p w14:paraId="451CD9FA" w14:textId="77777777" w:rsidR="00D460F7" w:rsidRPr="00AA4B65" w:rsidRDefault="00D460F7" w:rsidP="00D460F7">
      <w:pPr>
        <w:spacing w:after="19" w:line="259" w:lineRule="auto"/>
        <w:rPr>
          <w:sz w:val="22"/>
          <w:szCs w:val="22"/>
        </w:rPr>
      </w:pPr>
      <w:r w:rsidRPr="00AA4B65">
        <w:rPr>
          <w:sz w:val="22"/>
          <w:szCs w:val="22"/>
        </w:rPr>
        <w:t xml:space="preserve"> </w:t>
      </w:r>
    </w:p>
    <w:p w14:paraId="7EE32BA6" w14:textId="77777777" w:rsidR="00D460F7" w:rsidRPr="00AA4B65" w:rsidRDefault="00D460F7" w:rsidP="00D460F7">
      <w:pPr>
        <w:ind w:left="-5" w:right="345"/>
        <w:rPr>
          <w:sz w:val="22"/>
          <w:szCs w:val="22"/>
        </w:rPr>
      </w:pPr>
      <w:r w:rsidRPr="00AA4B65">
        <w:rPr>
          <w:sz w:val="22"/>
          <w:szCs w:val="22"/>
        </w:rPr>
        <w:t xml:space="preserve">Yours sincerely  </w:t>
      </w:r>
    </w:p>
    <w:p w14:paraId="6C0E8BB8" w14:textId="77777777" w:rsidR="00D460F7" w:rsidRPr="00AA4B65" w:rsidRDefault="00D460F7" w:rsidP="00D460F7">
      <w:pPr>
        <w:pStyle w:val="Heading3"/>
        <w:ind w:left="-5" w:right="329"/>
        <w:rPr>
          <w:sz w:val="22"/>
          <w:szCs w:val="22"/>
        </w:rPr>
      </w:pPr>
      <w:r w:rsidRPr="00AA4B65">
        <w:rPr>
          <w:sz w:val="22"/>
          <w:szCs w:val="22"/>
        </w:rPr>
        <w:t xml:space="preserve">[Name]  </w:t>
      </w:r>
    </w:p>
    <w:p w14:paraId="2F66752E" w14:textId="7F8E729A" w:rsidR="0020028E" w:rsidRPr="00AA4B65" w:rsidRDefault="00D460F7" w:rsidP="0020028E">
      <w:pPr>
        <w:ind w:left="-5" w:right="345"/>
        <w:rPr>
          <w:sz w:val="22"/>
          <w:szCs w:val="22"/>
        </w:rPr>
      </w:pPr>
      <w:r w:rsidRPr="00AA4B65">
        <w:rPr>
          <w:sz w:val="22"/>
          <w:szCs w:val="22"/>
        </w:rPr>
        <w:t xml:space="preserve">Headteacher  </w:t>
      </w:r>
      <w:bookmarkStart w:id="42" w:name="AnnexE"/>
    </w:p>
    <w:p w14:paraId="3D44BD1B" w14:textId="36C5A434" w:rsidR="00C63EB7" w:rsidRPr="00AA4B65" w:rsidRDefault="00C63EB7" w:rsidP="3A5FBB44">
      <w:r>
        <w:br w:type="page"/>
      </w:r>
    </w:p>
    <w:p w14:paraId="430C0C58" w14:textId="1154E2CB" w:rsidR="00C63EB7" w:rsidRPr="00AA4B65" w:rsidRDefault="00C63EB7" w:rsidP="0020028E">
      <w:pPr>
        <w:ind w:left="-5" w:right="345"/>
        <w:rPr>
          <w:sz w:val="22"/>
          <w:szCs w:val="22"/>
        </w:rPr>
      </w:pPr>
      <w:r w:rsidRPr="00AA4B65">
        <w:rPr>
          <w:b/>
          <w:bCs/>
          <w:sz w:val="22"/>
          <w:szCs w:val="22"/>
        </w:rPr>
        <w:t>A</w:t>
      </w:r>
      <w:r w:rsidR="00E74D93" w:rsidRPr="00AA4B65">
        <w:rPr>
          <w:b/>
          <w:bCs/>
          <w:sz w:val="22"/>
          <w:szCs w:val="22"/>
        </w:rPr>
        <w:t>ppendix</w:t>
      </w:r>
      <w:r w:rsidRPr="00AA4B65">
        <w:rPr>
          <w:b/>
          <w:sz w:val="22"/>
          <w:szCs w:val="22"/>
        </w:rPr>
        <w:t xml:space="preserve"> E: Exclusion Model Letter 4 – </w:t>
      </w:r>
      <w:r w:rsidR="00AF4D09" w:rsidRPr="00AA4B65">
        <w:rPr>
          <w:b/>
          <w:sz w:val="22"/>
          <w:szCs w:val="22"/>
        </w:rPr>
        <w:t>Permanent Exclusion</w:t>
      </w:r>
    </w:p>
    <w:bookmarkEnd w:id="42"/>
    <w:p w14:paraId="6C600DD7" w14:textId="0F9C8318" w:rsidR="00D460F7" w:rsidRPr="00D460F7" w:rsidRDefault="00C63EB7" w:rsidP="00C63EB7">
      <w:pPr>
        <w:spacing w:line="259" w:lineRule="auto"/>
      </w:pPr>
      <w:r w:rsidRPr="00FA010B">
        <w:rPr>
          <w:sz w:val="20"/>
          <w:szCs w:val="20"/>
        </w:rPr>
        <w:t>From</w:t>
      </w:r>
      <w:r w:rsidR="007B0FAF">
        <w:rPr>
          <w:sz w:val="20"/>
          <w:szCs w:val="20"/>
        </w:rPr>
        <w:t xml:space="preserve"> the</w:t>
      </w:r>
      <w:r w:rsidRPr="00FA010B">
        <w:rPr>
          <w:sz w:val="20"/>
          <w:szCs w:val="20"/>
        </w:rPr>
        <w:t xml:space="preserve"> Headteacher notifying parent of </w:t>
      </w:r>
      <w:r w:rsidR="00D03F3F">
        <w:rPr>
          <w:sz w:val="20"/>
          <w:szCs w:val="20"/>
        </w:rPr>
        <w:t>their child’s permanent exclusion from the school</w:t>
      </w:r>
      <w:r w:rsidRPr="00FA010B">
        <w:rPr>
          <w:sz w:val="20"/>
          <w:szCs w:val="20"/>
        </w:rPr>
        <w:t>.</w:t>
      </w:r>
    </w:p>
    <w:p w14:paraId="7D038602" w14:textId="77777777" w:rsidR="00AB7ABE" w:rsidRDefault="00AB7ABE" w:rsidP="00AB7ABE">
      <w:pPr>
        <w:spacing w:after="19" w:line="259" w:lineRule="auto"/>
        <w:rPr>
          <w:b/>
        </w:rPr>
      </w:pPr>
    </w:p>
    <w:p w14:paraId="37C0953E" w14:textId="762177F2" w:rsidR="00AB7ABE" w:rsidRPr="00AA4B65" w:rsidRDefault="00AB7ABE" w:rsidP="00AB7ABE">
      <w:pPr>
        <w:spacing w:after="19" w:line="259" w:lineRule="auto"/>
        <w:rPr>
          <w:sz w:val="22"/>
          <w:szCs w:val="22"/>
        </w:rPr>
      </w:pPr>
      <w:r w:rsidRPr="00AA4B65">
        <w:rPr>
          <w:sz w:val="22"/>
          <w:szCs w:val="22"/>
        </w:rPr>
        <w:t xml:space="preserve">Dear </w:t>
      </w:r>
      <w:r w:rsidRPr="00AA4B65">
        <w:rPr>
          <w:b/>
          <w:sz w:val="22"/>
          <w:szCs w:val="22"/>
        </w:rPr>
        <w:t>[Parent's Name]</w:t>
      </w:r>
      <w:r w:rsidRPr="00AA4B65">
        <w:rPr>
          <w:sz w:val="22"/>
          <w:szCs w:val="22"/>
        </w:rPr>
        <w:t xml:space="preserve"> </w:t>
      </w:r>
    </w:p>
    <w:p w14:paraId="722A2D15" w14:textId="77777777" w:rsidR="00AB7ABE" w:rsidRPr="00AA4B65" w:rsidRDefault="00AB7ABE" w:rsidP="00AB7ABE">
      <w:pPr>
        <w:spacing w:after="21" w:line="259" w:lineRule="auto"/>
        <w:rPr>
          <w:sz w:val="22"/>
          <w:szCs w:val="22"/>
        </w:rPr>
      </w:pPr>
      <w:r w:rsidRPr="00AA4B65">
        <w:rPr>
          <w:sz w:val="22"/>
          <w:szCs w:val="22"/>
        </w:rPr>
        <w:t xml:space="preserve"> </w:t>
      </w:r>
    </w:p>
    <w:p w14:paraId="57107C5C" w14:textId="6A8AFF6B" w:rsidR="00AB7ABE" w:rsidRPr="00AA4B65" w:rsidRDefault="00AB7ABE" w:rsidP="00AB7ABE">
      <w:pPr>
        <w:ind w:left="-5" w:right="345"/>
        <w:rPr>
          <w:sz w:val="22"/>
          <w:szCs w:val="22"/>
        </w:rPr>
      </w:pPr>
      <w:r w:rsidRPr="00AA4B65">
        <w:rPr>
          <w:sz w:val="22"/>
          <w:szCs w:val="22"/>
        </w:rPr>
        <w:t xml:space="preserve">I regret to inform you of my decision to permanently exclude </w:t>
      </w:r>
      <w:r w:rsidRPr="00AA4B65">
        <w:rPr>
          <w:b/>
          <w:sz w:val="22"/>
          <w:szCs w:val="22"/>
        </w:rPr>
        <w:t>[Child's Name]</w:t>
      </w:r>
      <w:r w:rsidRPr="00AA4B65">
        <w:rPr>
          <w:sz w:val="22"/>
          <w:szCs w:val="22"/>
        </w:rPr>
        <w:t xml:space="preserve"> with effect from </w:t>
      </w:r>
      <w:r w:rsidRPr="00AA4B65">
        <w:rPr>
          <w:b/>
          <w:sz w:val="22"/>
          <w:szCs w:val="22"/>
        </w:rPr>
        <w:t>[Date]</w:t>
      </w:r>
      <w:r w:rsidRPr="00AA4B65">
        <w:rPr>
          <w:sz w:val="22"/>
          <w:szCs w:val="22"/>
        </w:rPr>
        <w:t xml:space="preserve">. This means that </w:t>
      </w:r>
      <w:r w:rsidR="4FEB580B" w:rsidRPr="5EFC3995">
        <w:rPr>
          <w:sz w:val="22"/>
          <w:szCs w:val="22"/>
        </w:rPr>
        <w:t>your child</w:t>
      </w:r>
      <w:r w:rsidRPr="5EFC3995">
        <w:rPr>
          <w:sz w:val="22"/>
          <w:szCs w:val="22"/>
        </w:rPr>
        <w:t xml:space="preserve"> </w:t>
      </w:r>
      <w:r w:rsidRPr="00AA4B65">
        <w:rPr>
          <w:sz w:val="22"/>
          <w:szCs w:val="22"/>
        </w:rPr>
        <w:t xml:space="preserve">will not be allowed in school unless he/she is reinstated by the governing body/the discipline committee or by an appeal panel. </w:t>
      </w:r>
    </w:p>
    <w:p w14:paraId="2E7FA778" w14:textId="77777777" w:rsidR="00AB7ABE" w:rsidRPr="00AA4B65" w:rsidRDefault="00AB7ABE" w:rsidP="00AB7ABE">
      <w:pPr>
        <w:spacing w:after="19" w:line="259" w:lineRule="auto"/>
        <w:rPr>
          <w:sz w:val="22"/>
          <w:szCs w:val="22"/>
        </w:rPr>
      </w:pPr>
      <w:r w:rsidRPr="00AA4B65">
        <w:rPr>
          <w:sz w:val="22"/>
          <w:szCs w:val="22"/>
        </w:rPr>
        <w:t xml:space="preserve"> </w:t>
      </w:r>
    </w:p>
    <w:p w14:paraId="72487C75" w14:textId="431A9942" w:rsidR="00AB7ABE" w:rsidRPr="00AA4B65" w:rsidRDefault="00AB7ABE" w:rsidP="00AB7ABE">
      <w:pPr>
        <w:ind w:left="-5" w:right="345"/>
        <w:rPr>
          <w:sz w:val="22"/>
          <w:szCs w:val="22"/>
        </w:rPr>
      </w:pPr>
      <w:r w:rsidRPr="00AA4B65">
        <w:rPr>
          <w:sz w:val="22"/>
          <w:szCs w:val="22"/>
        </w:rPr>
        <w:t xml:space="preserve">I realise this exclusion may well be upsetting for you and your family, but the decision to permanently exclude </w:t>
      </w:r>
      <w:r w:rsidR="79A6D68B" w:rsidRPr="5EFC3995">
        <w:rPr>
          <w:sz w:val="22"/>
          <w:szCs w:val="22"/>
        </w:rPr>
        <w:t>your child</w:t>
      </w:r>
      <w:r w:rsidRPr="00AA4B65">
        <w:rPr>
          <w:sz w:val="22"/>
          <w:szCs w:val="22"/>
        </w:rPr>
        <w:t xml:space="preserve"> has not been taken lightly. </w:t>
      </w:r>
      <w:r w:rsidR="76AA4CB4" w:rsidRPr="5EFC3995">
        <w:rPr>
          <w:sz w:val="22"/>
          <w:szCs w:val="22"/>
        </w:rPr>
        <w:t>Your child</w:t>
      </w:r>
      <w:r w:rsidRPr="00AA4B65">
        <w:rPr>
          <w:sz w:val="22"/>
          <w:szCs w:val="22"/>
        </w:rPr>
        <w:t xml:space="preserve"> has been excluded because </w:t>
      </w:r>
      <w:r w:rsidRPr="00AA4B65">
        <w:rPr>
          <w:b/>
          <w:sz w:val="22"/>
          <w:szCs w:val="22"/>
        </w:rPr>
        <w:t>[Reason for Exclusion]</w:t>
      </w:r>
      <w:r w:rsidRPr="00AA4B65">
        <w:rPr>
          <w:sz w:val="22"/>
          <w:szCs w:val="22"/>
        </w:rPr>
        <w:t xml:space="preserve">.  </w:t>
      </w:r>
    </w:p>
    <w:p w14:paraId="50DE5F7C" w14:textId="77777777" w:rsidR="0089298B" w:rsidRPr="00AA4B65" w:rsidRDefault="0089298B" w:rsidP="00AB7ABE">
      <w:pPr>
        <w:spacing w:after="19" w:line="259" w:lineRule="auto"/>
        <w:rPr>
          <w:color w:val="0070C0"/>
          <w:sz w:val="22"/>
          <w:szCs w:val="22"/>
        </w:rPr>
      </w:pPr>
    </w:p>
    <w:p w14:paraId="40D06AE5" w14:textId="1C5E12DF" w:rsidR="00AB7ABE" w:rsidRPr="00AA4B65" w:rsidRDefault="00AB7ABE" w:rsidP="00AB7ABE">
      <w:pPr>
        <w:spacing w:after="19" w:line="259" w:lineRule="auto"/>
        <w:rPr>
          <w:sz w:val="22"/>
          <w:szCs w:val="22"/>
        </w:rPr>
      </w:pPr>
      <w:r w:rsidRPr="00AA4B65">
        <w:rPr>
          <w:color w:val="0070C0"/>
          <w:sz w:val="22"/>
          <w:szCs w:val="22"/>
        </w:rPr>
        <w:t xml:space="preserve">[For pupils of compulsory school age]  </w:t>
      </w:r>
    </w:p>
    <w:p w14:paraId="558BA5A7" w14:textId="29A11893" w:rsidR="00AB7ABE" w:rsidRPr="00AA4B65" w:rsidRDefault="00AB7ABE" w:rsidP="0089298B">
      <w:pPr>
        <w:spacing w:after="19" w:line="259" w:lineRule="auto"/>
        <w:rPr>
          <w:sz w:val="22"/>
          <w:szCs w:val="22"/>
        </w:rPr>
      </w:pPr>
      <w:r w:rsidRPr="00AA4B65">
        <w:rPr>
          <w:sz w:val="22"/>
          <w:szCs w:val="22"/>
        </w:rPr>
        <w:t xml:space="preserve">You have a duty to ensure that your child is not present in a public place in school hours during the first </w:t>
      </w:r>
      <w:r w:rsidR="54B084CD" w:rsidRPr="5EFC3995">
        <w:rPr>
          <w:sz w:val="22"/>
          <w:szCs w:val="22"/>
        </w:rPr>
        <w:t>five</w:t>
      </w:r>
      <w:r w:rsidRPr="00AA4B65">
        <w:rPr>
          <w:sz w:val="22"/>
          <w:szCs w:val="22"/>
        </w:rPr>
        <w:t xml:space="preserve"> school days of this exclusion, i.e., on </w:t>
      </w:r>
      <w:r w:rsidRPr="00AA4B65">
        <w:rPr>
          <w:b/>
          <w:sz w:val="22"/>
          <w:szCs w:val="22"/>
        </w:rPr>
        <w:t xml:space="preserve">[Specify the precise dates] </w:t>
      </w:r>
      <w:r w:rsidRPr="00AA4B65">
        <w:rPr>
          <w:sz w:val="22"/>
          <w:szCs w:val="22"/>
        </w:rPr>
        <w:t xml:space="preserve">unless there is reasonable justification. You could be prosecuted or receive a penalty notice if your child is present in a public place during school hours on those dates. It will be for you to show reasonable justification.  </w:t>
      </w:r>
    </w:p>
    <w:p w14:paraId="695ED5ED" w14:textId="77777777" w:rsidR="00AB7ABE" w:rsidRPr="00AA4B65" w:rsidRDefault="00AB7ABE" w:rsidP="00AB7ABE">
      <w:pPr>
        <w:spacing w:after="33" w:line="259" w:lineRule="auto"/>
        <w:rPr>
          <w:sz w:val="22"/>
          <w:szCs w:val="22"/>
        </w:rPr>
      </w:pPr>
      <w:r w:rsidRPr="00AA4B65">
        <w:rPr>
          <w:sz w:val="22"/>
          <w:szCs w:val="22"/>
        </w:rPr>
        <w:t xml:space="preserve"> </w:t>
      </w:r>
    </w:p>
    <w:p w14:paraId="2C9D77BF" w14:textId="56FC3033" w:rsidR="00AB7ABE" w:rsidRPr="00AA4B65" w:rsidRDefault="00AB7ABE" w:rsidP="5EFC3995">
      <w:pPr>
        <w:ind w:left="-5" w:right="345"/>
        <w:rPr>
          <w:sz w:val="22"/>
          <w:szCs w:val="22"/>
        </w:rPr>
      </w:pPr>
      <w:r w:rsidRPr="00AA4B65">
        <w:rPr>
          <w:sz w:val="22"/>
          <w:szCs w:val="22"/>
        </w:rPr>
        <w:t xml:space="preserve">Alternative arrangements for </w:t>
      </w:r>
      <w:r w:rsidR="68A64193" w:rsidRPr="5EFC3995">
        <w:rPr>
          <w:sz w:val="22"/>
          <w:szCs w:val="22"/>
        </w:rPr>
        <w:t>your child’s</w:t>
      </w:r>
      <w:r w:rsidRPr="00AA4B65">
        <w:rPr>
          <w:sz w:val="22"/>
          <w:szCs w:val="22"/>
        </w:rPr>
        <w:t xml:space="preserve"> education to continue will be made. For the first five school days of the exclusion, we will set work for </w:t>
      </w:r>
      <w:r w:rsidR="0E221EB1" w:rsidRPr="5EFC3995">
        <w:rPr>
          <w:sz w:val="22"/>
          <w:szCs w:val="22"/>
        </w:rPr>
        <w:t>your child</w:t>
      </w:r>
      <w:r w:rsidRPr="00AA4B65">
        <w:rPr>
          <w:sz w:val="22"/>
          <w:szCs w:val="22"/>
        </w:rPr>
        <w:t xml:space="preserve"> and would ask you to ensure this work is completed and returned promptly to school for marking </w:t>
      </w:r>
      <w:r w:rsidRPr="00AA4B65">
        <w:rPr>
          <w:b/>
          <w:sz w:val="22"/>
          <w:szCs w:val="22"/>
        </w:rPr>
        <w:t>[This may be different if supervised education is being provided earlier than the sixth day]</w:t>
      </w:r>
      <w:r w:rsidRPr="00AA4B65">
        <w:rPr>
          <w:sz w:val="22"/>
          <w:szCs w:val="22"/>
        </w:rPr>
        <w:t xml:space="preserve">. </w:t>
      </w:r>
    </w:p>
    <w:p w14:paraId="562C6D7E" w14:textId="64CFDFAD" w:rsidR="00AB7ABE" w:rsidRPr="00AA4B65" w:rsidRDefault="00AB7ABE" w:rsidP="00AB7ABE">
      <w:pPr>
        <w:ind w:left="-5" w:right="345"/>
        <w:rPr>
          <w:sz w:val="22"/>
          <w:szCs w:val="22"/>
        </w:rPr>
      </w:pPr>
      <w:r w:rsidRPr="00AA4B65">
        <w:rPr>
          <w:sz w:val="22"/>
          <w:szCs w:val="22"/>
        </w:rPr>
        <w:t xml:space="preserve">From the sixth school day of the exclusion onwards the Local Authority </w:t>
      </w:r>
      <w:r w:rsidRPr="00AA4B65">
        <w:rPr>
          <w:b/>
          <w:sz w:val="22"/>
          <w:szCs w:val="22"/>
        </w:rPr>
        <w:t>[Give the name of the Authority]</w:t>
      </w:r>
      <w:r w:rsidRPr="00AA4B65">
        <w:rPr>
          <w:sz w:val="22"/>
          <w:szCs w:val="22"/>
        </w:rPr>
        <w:t xml:space="preserve"> will provide suitable full-time education. You will be notified in writing of day </w:t>
      </w:r>
      <w:r w:rsidR="7F6DE8A0" w:rsidRPr="5EFC3995">
        <w:rPr>
          <w:sz w:val="22"/>
          <w:szCs w:val="22"/>
        </w:rPr>
        <w:t>six</w:t>
      </w:r>
      <w:r w:rsidRPr="00AA4B65">
        <w:rPr>
          <w:sz w:val="22"/>
          <w:szCs w:val="22"/>
        </w:rPr>
        <w:t xml:space="preserve"> provision by the Local Authority shortly.   </w:t>
      </w:r>
    </w:p>
    <w:p w14:paraId="01715F1B" w14:textId="77777777" w:rsidR="00AB7ABE" w:rsidRPr="00AA4B65" w:rsidRDefault="00AB7ABE" w:rsidP="00AB7ABE">
      <w:pPr>
        <w:spacing w:after="19" w:line="259" w:lineRule="auto"/>
        <w:rPr>
          <w:sz w:val="22"/>
          <w:szCs w:val="22"/>
        </w:rPr>
      </w:pPr>
      <w:r w:rsidRPr="00AA4B65">
        <w:rPr>
          <w:sz w:val="22"/>
          <w:szCs w:val="22"/>
        </w:rPr>
        <w:t xml:space="preserve"> </w:t>
      </w:r>
    </w:p>
    <w:p w14:paraId="025B6D7A" w14:textId="08DEA5B7" w:rsidR="00AB7ABE" w:rsidRPr="00AA4B65" w:rsidRDefault="00AB7ABE" w:rsidP="5EFC3995">
      <w:pPr>
        <w:ind w:left="-5" w:right="345"/>
        <w:rPr>
          <w:sz w:val="22"/>
          <w:szCs w:val="22"/>
        </w:rPr>
      </w:pPr>
      <w:r w:rsidRPr="00AA4B65">
        <w:rPr>
          <w:sz w:val="22"/>
          <w:szCs w:val="22"/>
        </w:rPr>
        <w:t>As this is a permanent exclusion</w:t>
      </w:r>
      <w:r w:rsidR="00FD8F56" w:rsidRPr="5EFC3995">
        <w:rPr>
          <w:sz w:val="22"/>
          <w:szCs w:val="22"/>
        </w:rPr>
        <w:t>,</w:t>
      </w:r>
      <w:r w:rsidRPr="00AA4B65">
        <w:rPr>
          <w:sz w:val="22"/>
          <w:szCs w:val="22"/>
        </w:rPr>
        <w:t xml:space="preserve"> the governing body</w:t>
      </w:r>
      <w:r w:rsidRPr="00AA4B65">
        <w:rPr>
          <w:b/>
          <w:sz w:val="22"/>
          <w:szCs w:val="22"/>
        </w:rPr>
        <w:t xml:space="preserve"> </w:t>
      </w:r>
      <w:r w:rsidRPr="00AA4B65">
        <w:rPr>
          <w:sz w:val="22"/>
          <w:szCs w:val="22"/>
        </w:rPr>
        <w:t xml:space="preserve">must meet to consider it. At the review meeting you may make representations to the governing body if you wish and ask them to reinstate your child in school. </w:t>
      </w:r>
    </w:p>
    <w:p w14:paraId="4EA172AB" w14:textId="3A7A4C79" w:rsidR="00AB7ABE" w:rsidRPr="00AA4B65" w:rsidRDefault="00AB7ABE" w:rsidP="00AB7ABE">
      <w:pPr>
        <w:ind w:left="-5" w:right="345"/>
        <w:rPr>
          <w:sz w:val="22"/>
          <w:szCs w:val="22"/>
        </w:rPr>
      </w:pPr>
      <w:r w:rsidRPr="00AA4B65">
        <w:rPr>
          <w:sz w:val="22"/>
          <w:szCs w:val="22"/>
        </w:rPr>
        <w:t xml:space="preserve">The governing body have the power to reinstate your child immediately or from a specified date, or, alternatively, they have the power to uphold the exclusion in which case you may apply for their decision to be reviewed by an Independent Review Panel. The latest date on which the governing body/PRU management committee must meet is </w:t>
      </w:r>
      <w:r w:rsidRPr="00AA4B65">
        <w:rPr>
          <w:b/>
          <w:sz w:val="22"/>
          <w:szCs w:val="22"/>
        </w:rPr>
        <w:t>[Specify the date - the 15th school day after the date on which the governing body was notified of the exclusion]</w:t>
      </w:r>
      <w:r w:rsidRPr="00AA4B65">
        <w:rPr>
          <w:sz w:val="22"/>
          <w:szCs w:val="22"/>
        </w:rPr>
        <w:t xml:space="preserve">.  </w:t>
      </w:r>
    </w:p>
    <w:p w14:paraId="22B8E17D" w14:textId="77777777" w:rsidR="00AB7ABE" w:rsidRPr="00AA4B65" w:rsidRDefault="00AB7ABE" w:rsidP="00AB7ABE">
      <w:pPr>
        <w:spacing w:after="19" w:line="259" w:lineRule="auto"/>
        <w:rPr>
          <w:sz w:val="22"/>
          <w:szCs w:val="22"/>
        </w:rPr>
      </w:pPr>
      <w:r w:rsidRPr="00AA4B65">
        <w:rPr>
          <w:sz w:val="22"/>
          <w:szCs w:val="22"/>
        </w:rPr>
        <w:t xml:space="preserve"> </w:t>
      </w:r>
    </w:p>
    <w:p w14:paraId="29AF4A4F" w14:textId="7CA9777C" w:rsidR="00AB7ABE" w:rsidRPr="00AA4B65" w:rsidRDefault="00AB7ABE" w:rsidP="00AB7ABE">
      <w:pPr>
        <w:ind w:left="-5" w:right="345"/>
        <w:rPr>
          <w:sz w:val="22"/>
          <w:szCs w:val="22"/>
        </w:rPr>
      </w:pPr>
      <w:r w:rsidRPr="00AA4B65">
        <w:rPr>
          <w:sz w:val="22"/>
          <w:szCs w:val="22"/>
        </w:rPr>
        <w:t xml:space="preserve">If you wish to make representations to the governing body and wish to be accompanied by a friend or representative please contact </w:t>
      </w:r>
      <w:r w:rsidRPr="00AA4B65">
        <w:rPr>
          <w:b/>
          <w:sz w:val="22"/>
          <w:szCs w:val="22"/>
        </w:rPr>
        <w:t xml:space="preserve">[Name of Contact] </w:t>
      </w:r>
      <w:r w:rsidRPr="00AA4B65">
        <w:rPr>
          <w:sz w:val="22"/>
          <w:szCs w:val="22"/>
        </w:rPr>
        <w:t xml:space="preserve">on/at </w:t>
      </w:r>
      <w:r w:rsidRPr="00AA4B65">
        <w:rPr>
          <w:b/>
          <w:sz w:val="22"/>
          <w:szCs w:val="22"/>
        </w:rPr>
        <w:t>[Contact Details - Address, Phone Number, Email]</w:t>
      </w:r>
      <w:r w:rsidRPr="00AA4B65">
        <w:rPr>
          <w:sz w:val="22"/>
          <w:szCs w:val="22"/>
        </w:rPr>
        <w:t xml:space="preserve"> as soon as possible. You will, whether you choose to make representations or not, be notified by the Clerk to the governing body, date and location of the meeting. Please let us know if you have a disability or special needs which would affect your ability to attend the meeting. Also, please inform </w:t>
      </w:r>
      <w:r w:rsidRPr="00AA4B65">
        <w:rPr>
          <w:b/>
          <w:sz w:val="22"/>
          <w:szCs w:val="22"/>
        </w:rPr>
        <w:t>[Contact]</w:t>
      </w:r>
      <w:r w:rsidRPr="00AA4B65">
        <w:rPr>
          <w:sz w:val="22"/>
          <w:szCs w:val="22"/>
        </w:rPr>
        <w:t xml:space="preserve"> if it would be helpful for you to have an interpreter present at the meeting.  </w:t>
      </w:r>
    </w:p>
    <w:p w14:paraId="44C280A1" w14:textId="77777777" w:rsidR="00AB7ABE" w:rsidRPr="00AA4B65" w:rsidRDefault="00AB7ABE" w:rsidP="00AB7ABE">
      <w:pPr>
        <w:spacing w:after="19" w:line="259" w:lineRule="auto"/>
        <w:rPr>
          <w:sz w:val="22"/>
          <w:szCs w:val="22"/>
        </w:rPr>
      </w:pPr>
      <w:r w:rsidRPr="00AA4B65">
        <w:rPr>
          <w:sz w:val="22"/>
          <w:szCs w:val="22"/>
        </w:rPr>
        <w:t xml:space="preserve"> </w:t>
      </w:r>
    </w:p>
    <w:p w14:paraId="54AD0371" w14:textId="2942BE4E" w:rsidR="702B2D0D" w:rsidRDefault="702B2D0D" w:rsidP="5EFC3995">
      <w:pPr>
        <w:ind w:left="-5" w:right="345"/>
        <w:rPr>
          <w:sz w:val="22"/>
          <w:szCs w:val="22"/>
        </w:rPr>
      </w:pPr>
      <w:r w:rsidRPr="5EFC3995">
        <w:rPr>
          <w:sz w:val="22"/>
          <w:szCs w:val="22"/>
        </w:rPr>
        <w:t xml:space="preserve">You should also be aware that if you think the exclusion relates to a disability your child has, and you think disability discrimination has occurred, you have the right to appeal, and/or make a claim, to the First Tier Tribunal, (Special Educational Needs and Disability). </w:t>
      </w:r>
    </w:p>
    <w:p w14:paraId="7C4629BA" w14:textId="74A36651" w:rsidR="5EFC3995" w:rsidRDefault="5EFC3995" w:rsidP="5EFC3995">
      <w:pPr>
        <w:ind w:left="-5" w:right="345"/>
        <w:rPr>
          <w:sz w:val="22"/>
          <w:szCs w:val="22"/>
        </w:rPr>
      </w:pPr>
    </w:p>
    <w:p w14:paraId="5D2FEBB6" w14:textId="4DDA1302" w:rsidR="702B2D0D" w:rsidRDefault="702B2D0D" w:rsidP="5EFC3995">
      <w:pPr>
        <w:ind w:left="-5" w:right="345"/>
        <w:rPr>
          <w:sz w:val="22"/>
          <w:szCs w:val="22"/>
        </w:rPr>
      </w:pPr>
      <w:r w:rsidRPr="5EFC3995">
        <w:rPr>
          <w:sz w:val="22"/>
          <w:szCs w:val="22"/>
        </w:rPr>
        <w:t>The address to which claims should be sent is:</w:t>
      </w:r>
    </w:p>
    <w:p w14:paraId="4F70291C" w14:textId="63E93097" w:rsidR="702B2D0D" w:rsidRDefault="702B2D0D" w:rsidP="5EFC3995">
      <w:pPr>
        <w:ind w:left="-5" w:right="345"/>
        <w:rPr>
          <w:sz w:val="22"/>
          <w:szCs w:val="22"/>
        </w:rPr>
      </w:pPr>
      <w:r w:rsidRPr="5EFC3995">
        <w:rPr>
          <w:sz w:val="22"/>
          <w:szCs w:val="22"/>
        </w:rPr>
        <w:t xml:space="preserve">1st Floor, Darlington Magistrates Court, </w:t>
      </w:r>
    </w:p>
    <w:p w14:paraId="2C01FEE8" w14:textId="1838FA2D" w:rsidR="702B2D0D" w:rsidRDefault="702B2D0D" w:rsidP="5EFC3995">
      <w:pPr>
        <w:ind w:left="-5" w:right="345"/>
        <w:rPr>
          <w:sz w:val="22"/>
          <w:szCs w:val="22"/>
        </w:rPr>
      </w:pPr>
      <w:r w:rsidRPr="5EFC3995">
        <w:rPr>
          <w:sz w:val="22"/>
          <w:szCs w:val="22"/>
        </w:rPr>
        <w:t xml:space="preserve">Parkgate, </w:t>
      </w:r>
    </w:p>
    <w:p w14:paraId="330313CF" w14:textId="35DFF06D" w:rsidR="702B2D0D" w:rsidRDefault="702B2D0D" w:rsidP="5EFC3995">
      <w:pPr>
        <w:ind w:left="-5" w:right="345"/>
        <w:rPr>
          <w:sz w:val="22"/>
          <w:szCs w:val="22"/>
        </w:rPr>
      </w:pPr>
      <w:r w:rsidRPr="5EFC3995">
        <w:rPr>
          <w:sz w:val="22"/>
          <w:szCs w:val="22"/>
        </w:rPr>
        <w:t>Darlington,</w:t>
      </w:r>
    </w:p>
    <w:p w14:paraId="02C80019" w14:textId="552690E4" w:rsidR="702B2D0D" w:rsidRDefault="702B2D0D" w:rsidP="5EFC3995">
      <w:pPr>
        <w:ind w:left="-5" w:right="345"/>
        <w:rPr>
          <w:sz w:val="22"/>
          <w:szCs w:val="22"/>
        </w:rPr>
      </w:pPr>
      <w:r w:rsidRPr="5EFC3995">
        <w:rPr>
          <w:sz w:val="22"/>
          <w:szCs w:val="22"/>
        </w:rPr>
        <w:t>DL1 1RU</w:t>
      </w:r>
    </w:p>
    <w:p w14:paraId="7925ED01" w14:textId="086DF04F" w:rsidR="5EFC3995" w:rsidRDefault="5EFC3995" w:rsidP="5EFC3995">
      <w:pPr>
        <w:ind w:left="-5" w:right="345"/>
        <w:rPr>
          <w:sz w:val="22"/>
          <w:szCs w:val="22"/>
        </w:rPr>
      </w:pPr>
    </w:p>
    <w:p w14:paraId="40C14A24" w14:textId="2FD50734" w:rsidR="702B2D0D" w:rsidRDefault="702B2D0D" w:rsidP="5EFC3995">
      <w:pPr>
        <w:ind w:left="-5" w:right="345"/>
        <w:rPr>
          <w:sz w:val="22"/>
          <w:szCs w:val="22"/>
        </w:rPr>
      </w:pPr>
      <w:r w:rsidRPr="5EFC3995">
        <w:rPr>
          <w:sz w:val="22"/>
          <w:szCs w:val="22"/>
        </w:rPr>
        <w:t xml:space="preserve">e-mail: </w:t>
      </w:r>
      <w:hyperlink r:id="rId103">
        <w:r w:rsidRPr="5EFC3995">
          <w:rPr>
            <w:rStyle w:val="Hyperlink"/>
            <w:sz w:val="22"/>
            <w:szCs w:val="22"/>
          </w:rPr>
          <w:t>send@justice.gov.uk</w:t>
        </w:r>
      </w:hyperlink>
    </w:p>
    <w:p w14:paraId="6882174A" w14:textId="6AA24E88" w:rsidR="5EFC3995" w:rsidRDefault="5EFC3995" w:rsidP="5EFC3995">
      <w:pPr>
        <w:ind w:left="-5" w:right="345"/>
        <w:rPr>
          <w:sz w:val="22"/>
          <w:szCs w:val="22"/>
        </w:rPr>
      </w:pPr>
    </w:p>
    <w:p w14:paraId="519561A0" w14:textId="577EF28B" w:rsidR="702B2D0D" w:rsidRDefault="702B2D0D" w:rsidP="5EFC3995">
      <w:pPr>
        <w:ind w:left="-5" w:right="345"/>
        <w:rPr>
          <w:sz w:val="22"/>
          <w:szCs w:val="22"/>
        </w:rPr>
      </w:pPr>
      <w:r w:rsidRPr="5EFC3995">
        <w:rPr>
          <w:sz w:val="22"/>
          <w:szCs w:val="22"/>
        </w:rPr>
        <w:t>Your claim must be lodged within 6 months of the date of the exclusion. You may access further information on the following link www.justice.gov.uk/tribunals/send/appeals.</w:t>
      </w:r>
    </w:p>
    <w:p w14:paraId="1A9C9FE6" w14:textId="500B55F3" w:rsidR="5EFC3995" w:rsidRDefault="5EFC3995" w:rsidP="5EFC3995">
      <w:pPr>
        <w:ind w:left="-5" w:right="345"/>
        <w:rPr>
          <w:sz w:val="22"/>
          <w:szCs w:val="22"/>
        </w:rPr>
      </w:pPr>
    </w:p>
    <w:p w14:paraId="07E8C7F6" w14:textId="6F8F8CE2" w:rsidR="64BF228B" w:rsidRDefault="64BF228B" w:rsidP="5EFC3995">
      <w:pPr>
        <w:spacing w:after="32" w:line="259" w:lineRule="auto"/>
        <w:rPr>
          <w:sz w:val="22"/>
          <w:szCs w:val="22"/>
        </w:rPr>
      </w:pPr>
      <w:r w:rsidRPr="5EFC3995">
        <w:rPr>
          <w:sz w:val="22"/>
          <w:szCs w:val="22"/>
        </w:rPr>
        <w:t xml:space="preserve">You have the right to see and have a copy of your child’s school record. Due to confidentiality restrictions, you must notify me in writing if you wish to be supplied with a copy of your child’s school record. I will be happy to supply you with a copy if you request it. There may be a charge for photocopying.  </w:t>
      </w:r>
    </w:p>
    <w:p w14:paraId="2985A34F" w14:textId="497A2557" w:rsidR="5EFC3995" w:rsidRDefault="5EFC3995" w:rsidP="5EFC3995">
      <w:pPr>
        <w:ind w:left="-5" w:right="345"/>
        <w:rPr>
          <w:sz w:val="22"/>
          <w:szCs w:val="22"/>
        </w:rPr>
      </w:pPr>
    </w:p>
    <w:p w14:paraId="31CEB337" w14:textId="207C2F67" w:rsidR="00AB7ABE" w:rsidRPr="00AA4B65" w:rsidRDefault="00AB7ABE" w:rsidP="00AB7ABE">
      <w:pPr>
        <w:spacing w:after="12" w:line="267" w:lineRule="auto"/>
        <w:ind w:left="-5"/>
        <w:rPr>
          <w:sz w:val="22"/>
          <w:szCs w:val="22"/>
        </w:rPr>
      </w:pPr>
      <w:r w:rsidRPr="00AA4B65">
        <w:rPr>
          <w:color w:val="222222"/>
          <w:sz w:val="22"/>
          <w:szCs w:val="22"/>
        </w:rPr>
        <w:t xml:space="preserve">You may also wish to contact the </w:t>
      </w:r>
      <w:r w:rsidR="00AD1303" w:rsidRPr="00AA4B65">
        <w:rPr>
          <w:sz w:val="22"/>
          <w:szCs w:val="22"/>
        </w:rPr>
        <w:t>Exclusion</w:t>
      </w:r>
      <w:r w:rsidR="00AD1303">
        <w:rPr>
          <w:sz w:val="22"/>
          <w:szCs w:val="22"/>
        </w:rPr>
        <w:t>s and Reintegration</w:t>
      </w:r>
      <w:r w:rsidR="00AD1303" w:rsidRPr="00AA4B65">
        <w:rPr>
          <w:sz w:val="22"/>
          <w:szCs w:val="22"/>
        </w:rPr>
        <w:t xml:space="preserve"> Team</w:t>
      </w:r>
      <w:r w:rsidRPr="00AA4B65">
        <w:rPr>
          <w:color w:val="222222"/>
          <w:sz w:val="22"/>
          <w:szCs w:val="22"/>
        </w:rPr>
        <w:t xml:space="preserve"> at the London Borough of Hillingdon via e-mail at </w:t>
      </w:r>
      <w:hyperlink r:id="rId104">
        <w:r w:rsidR="75860A16" w:rsidRPr="5EFC3995">
          <w:rPr>
            <w:rStyle w:val="Hyperlink"/>
            <w:sz w:val="22"/>
            <w:szCs w:val="22"/>
          </w:rPr>
          <w:t>exclusionsupport@hillingdon.gov.uk</w:t>
        </w:r>
      </w:hyperlink>
      <w:r w:rsidRPr="00AA4B65">
        <w:rPr>
          <w:color w:val="1155CC"/>
          <w:sz w:val="22"/>
          <w:szCs w:val="22"/>
        </w:rPr>
        <w:t>,</w:t>
      </w:r>
      <w:r w:rsidRPr="00AA4B65">
        <w:rPr>
          <w:color w:val="222222"/>
          <w:sz w:val="22"/>
          <w:szCs w:val="22"/>
        </w:rPr>
        <w:t xml:space="preserve"> who will be able to provide advice on what options are available to you.</w:t>
      </w:r>
      <w:r w:rsidRPr="00AA4B65">
        <w:rPr>
          <w:sz w:val="22"/>
          <w:szCs w:val="22"/>
        </w:rPr>
        <w:t xml:space="preserve"> </w:t>
      </w:r>
    </w:p>
    <w:p w14:paraId="61BE06D7" w14:textId="77777777" w:rsidR="00AB7ABE" w:rsidRPr="00AA4B65" w:rsidRDefault="00AB7ABE" w:rsidP="00AB7ABE">
      <w:pPr>
        <w:spacing w:after="19" w:line="259" w:lineRule="auto"/>
        <w:rPr>
          <w:sz w:val="22"/>
          <w:szCs w:val="22"/>
        </w:rPr>
      </w:pPr>
      <w:r w:rsidRPr="00AA4B65">
        <w:rPr>
          <w:sz w:val="22"/>
          <w:szCs w:val="22"/>
        </w:rPr>
        <w:t xml:space="preserve"> </w:t>
      </w:r>
    </w:p>
    <w:p w14:paraId="7517898B" w14:textId="465860D0" w:rsidR="00AB7ABE" w:rsidRPr="00AA4B65" w:rsidRDefault="00AB7ABE" w:rsidP="5EFC3995">
      <w:pPr>
        <w:ind w:left="-5" w:right="345"/>
        <w:rPr>
          <w:sz w:val="22"/>
          <w:szCs w:val="22"/>
        </w:rPr>
      </w:pPr>
      <w:r w:rsidRPr="00AA4B65">
        <w:rPr>
          <w:sz w:val="22"/>
          <w:szCs w:val="22"/>
        </w:rPr>
        <w:t>You may find it useful to contact Coram Children’s Legal Centre. They provide free legal advice and information to parents on education matters</w:t>
      </w:r>
      <w:r w:rsidR="21E05702" w:rsidRPr="5EFC3995">
        <w:rPr>
          <w:sz w:val="22"/>
          <w:szCs w:val="22"/>
        </w:rPr>
        <w:t>:</w:t>
      </w:r>
      <w:r w:rsidRPr="00AA4B65">
        <w:rPr>
          <w:sz w:val="22"/>
          <w:szCs w:val="22"/>
        </w:rPr>
        <w:t xml:space="preserve"> </w:t>
      </w:r>
      <w:hyperlink r:id="rId105">
        <w:r w:rsidRPr="5EFC3995">
          <w:rPr>
            <w:color w:val="1155CC"/>
            <w:sz w:val="22"/>
            <w:szCs w:val="22"/>
            <w:u w:val="single"/>
          </w:rPr>
          <w:t>www.childrenslegalcentre.com</w:t>
        </w:r>
      </w:hyperlink>
      <w:hyperlink r:id="rId106">
        <w:r w:rsidRPr="00AA4B65">
          <w:rPr>
            <w:sz w:val="22"/>
            <w:szCs w:val="22"/>
          </w:rPr>
          <w:t>.</w:t>
        </w:r>
      </w:hyperlink>
      <w:r w:rsidRPr="00AA4B65">
        <w:rPr>
          <w:sz w:val="22"/>
          <w:szCs w:val="22"/>
        </w:rPr>
        <w:t xml:space="preserve"> </w:t>
      </w:r>
    </w:p>
    <w:p w14:paraId="52195958" w14:textId="6F94680B" w:rsidR="00AB7ABE" w:rsidRPr="00AA4B65" w:rsidRDefault="00AB7ABE" w:rsidP="00AB7ABE">
      <w:pPr>
        <w:ind w:left="-5" w:right="345"/>
        <w:rPr>
          <w:sz w:val="22"/>
          <w:szCs w:val="22"/>
        </w:rPr>
      </w:pPr>
      <w:r w:rsidRPr="00AA4B65">
        <w:rPr>
          <w:sz w:val="22"/>
          <w:szCs w:val="22"/>
        </w:rPr>
        <w:t xml:space="preserve">Statutory guidance on Exclusion can be accessed </w:t>
      </w:r>
      <w:r w:rsidR="02570EE1" w:rsidRPr="5EFC3995">
        <w:rPr>
          <w:sz w:val="22"/>
          <w:szCs w:val="22"/>
        </w:rPr>
        <w:t>at</w:t>
      </w:r>
      <w:r w:rsidRPr="00AA4B65">
        <w:rPr>
          <w:sz w:val="22"/>
          <w:szCs w:val="22"/>
        </w:rPr>
        <w:t xml:space="preserve"> the following link </w:t>
      </w:r>
      <w:hyperlink r:id="rId107">
        <w:r w:rsidRPr="5EFC3995">
          <w:rPr>
            <w:color w:val="1155CC"/>
            <w:sz w:val="22"/>
            <w:szCs w:val="22"/>
            <w:u w:val="single"/>
          </w:rPr>
          <w:t>www.gov.uk/government/publications/school</w:t>
        </w:r>
      </w:hyperlink>
      <w:hyperlink r:id="rId108">
        <w:r w:rsidRPr="5EFC3995">
          <w:rPr>
            <w:color w:val="1155CC"/>
            <w:sz w:val="22"/>
            <w:szCs w:val="22"/>
            <w:u w:val="single"/>
          </w:rPr>
          <w:t>-</w:t>
        </w:r>
      </w:hyperlink>
      <w:hyperlink r:id="rId109">
        <w:r w:rsidRPr="5EFC3995">
          <w:rPr>
            <w:color w:val="1155CC"/>
            <w:sz w:val="22"/>
            <w:szCs w:val="22"/>
            <w:u w:val="single"/>
          </w:rPr>
          <w:t>exclusion</w:t>
        </w:r>
      </w:hyperlink>
      <w:hyperlink r:id="rId110">
        <w:r w:rsidRPr="00AA4B65">
          <w:rPr>
            <w:sz w:val="22"/>
            <w:szCs w:val="22"/>
          </w:rPr>
          <w:t xml:space="preserve"> </w:t>
        </w:r>
      </w:hyperlink>
      <w:r w:rsidRPr="00AA4B65">
        <w:rPr>
          <w:sz w:val="22"/>
          <w:szCs w:val="22"/>
        </w:rPr>
        <w:t xml:space="preserve"> </w:t>
      </w:r>
    </w:p>
    <w:p w14:paraId="31856CBF" w14:textId="77777777" w:rsidR="00AB7ABE" w:rsidRPr="00AA4B65" w:rsidRDefault="00AB7ABE" w:rsidP="00AB7ABE">
      <w:pPr>
        <w:spacing w:after="19" w:line="259" w:lineRule="auto"/>
        <w:rPr>
          <w:sz w:val="22"/>
          <w:szCs w:val="22"/>
        </w:rPr>
      </w:pPr>
      <w:r w:rsidRPr="00AA4B65">
        <w:rPr>
          <w:sz w:val="22"/>
          <w:szCs w:val="22"/>
        </w:rPr>
        <w:t xml:space="preserve"> </w:t>
      </w:r>
    </w:p>
    <w:p w14:paraId="4DFE439A" w14:textId="77777777" w:rsidR="00AB7ABE" w:rsidRPr="00AA4B65" w:rsidRDefault="00AB7ABE" w:rsidP="00AB7ABE">
      <w:pPr>
        <w:ind w:left="-5" w:right="345"/>
        <w:rPr>
          <w:sz w:val="22"/>
          <w:szCs w:val="22"/>
        </w:rPr>
      </w:pPr>
      <w:r w:rsidRPr="00AA4B65">
        <w:rPr>
          <w:sz w:val="22"/>
          <w:szCs w:val="22"/>
        </w:rPr>
        <w:t>Yours sincerely,</w:t>
      </w:r>
    </w:p>
    <w:p w14:paraId="3E03DEBE" w14:textId="77777777" w:rsidR="00AB7ABE" w:rsidRPr="00AA4B65" w:rsidRDefault="00AB7ABE" w:rsidP="00AB7ABE">
      <w:pPr>
        <w:ind w:left="-5" w:right="345"/>
        <w:rPr>
          <w:sz w:val="22"/>
          <w:szCs w:val="22"/>
        </w:rPr>
      </w:pPr>
    </w:p>
    <w:p w14:paraId="66A9A4D0" w14:textId="2E74483C" w:rsidR="00AB7ABE" w:rsidRPr="00AA4B65" w:rsidRDefault="00AB7ABE" w:rsidP="00AB7ABE">
      <w:pPr>
        <w:ind w:left="-5" w:right="345"/>
        <w:rPr>
          <w:sz w:val="22"/>
          <w:szCs w:val="22"/>
        </w:rPr>
      </w:pPr>
      <w:r w:rsidRPr="00AA4B65">
        <w:rPr>
          <w:sz w:val="22"/>
          <w:szCs w:val="22"/>
        </w:rPr>
        <w:t xml:space="preserve">  </w:t>
      </w:r>
    </w:p>
    <w:p w14:paraId="5834A15E" w14:textId="1524C011" w:rsidR="00D460F7" w:rsidRPr="00AA4B65" w:rsidRDefault="00AB7ABE" w:rsidP="00AB7ABE">
      <w:pPr>
        <w:widowControl/>
        <w:autoSpaceDE w:val="0"/>
        <w:autoSpaceDN w:val="0"/>
        <w:adjustRightInd w:val="0"/>
        <w:rPr>
          <w:sz w:val="22"/>
          <w:szCs w:val="22"/>
        </w:rPr>
      </w:pPr>
      <w:r w:rsidRPr="00AA4B65">
        <w:rPr>
          <w:b/>
          <w:sz w:val="22"/>
          <w:szCs w:val="22"/>
        </w:rPr>
        <w:t>[Name]</w:t>
      </w:r>
      <w:r w:rsidRPr="00AA4B65">
        <w:rPr>
          <w:sz w:val="22"/>
          <w:szCs w:val="22"/>
        </w:rPr>
        <w:t xml:space="preserve"> Headteacher (teacher in charge in case of an AP)</w:t>
      </w:r>
    </w:p>
    <w:p w14:paraId="2D283A56" w14:textId="1FF60F40" w:rsidR="3A5FBB44" w:rsidRDefault="3A5FBB44">
      <w:r>
        <w:br w:type="page"/>
      </w:r>
    </w:p>
    <w:p w14:paraId="0D8144C9" w14:textId="1037C7EA" w:rsidR="00AB7ABE" w:rsidRPr="00AA4B65" w:rsidRDefault="00AB7ABE" w:rsidP="00AB7ABE">
      <w:pPr>
        <w:ind w:right="345"/>
        <w:rPr>
          <w:sz w:val="22"/>
          <w:szCs w:val="22"/>
        </w:rPr>
      </w:pPr>
      <w:bookmarkStart w:id="43" w:name="AnnexF"/>
      <w:r w:rsidRPr="00AA4B65">
        <w:rPr>
          <w:b/>
          <w:bCs/>
          <w:sz w:val="22"/>
          <w:szCs w:val="22"/>
        </w:rPr>
        <w:t>A</w:t>
      </w:r>
      <w:r w:rsidR="00E74D93" w:rsidRPr="00AA4B65">
        <w:rPr>
          <w:b/>
          <w:bCs/>
          <w:sz w:val="22"/>
          <w:szCs w:val="22"/>
        </w:rPr>
        <w:t>ppendix</w:t>
      </w:r>
      <w:r w:rsidRPr="00AA4B65">
        <w:rPr>
          <w:b/>
          <w:sz w:val="22"/>
          <w:szCs w:val="22"/>
        </w:rPr>
        <w:t xml:space="preserve"> F: Exclusion Model Letter </w:t>
      </w:r>
      <w:r w:rsidR="00547A53" w:rsidRPr="00AA4B65">
        <w:rPr>
          <w:b/>
          <w:sz w:val="22"/>
          <w:szCs w:val="22"/>
        </w:rPr>
        <w:t>5</w:t>
      </w:r>
      <w:r w:rsidRPr="00AA4B65">
        <w:rPr>
          <w:b/>
          <w:sz w:val="22"/>
          <w:szCs w:val="22"/>
        </w:rPr>
        <w:t xml:space="preserve"> – Permanent Exclusion Upheld</w:t>
      </w:r>
    </w:p>
    <w:p w14:paraId="103C2BD9" w14:textId="77777777" w:rsidR="00412DEE" w:rsidRDefault="00AB7ABE" w:rsidP="00412DEE">
      <w:pPr>
        <w:widowControl/>
        <w:autoSpaceDE w:val="0"/>
        <w:autoSpaceDN w:val="0"/>
        <w:adjustRightInd w:val="0"/>
        <w:rPr>
          <w:sz w:val="20"/>
          <w:szCs w:val="20"/>
        </w:rPr>
      </w:pPr>
      <w:r w:rsidRPr="00FA010B">
        <w:rPr>
          <w:sz w:val="20"/>
          <w:szCs w:val="20"/>
        </w:rPr>
        <w:t>From</w:t>
      </w:r>
      <w:r w:rsidR="00E965FE">
        <w:rPr>
          <w:sz w:val="20"/>
          <w:szCs w:val="20"/>
        </w:rPr>
        <w:t xml:space="preserve"> the clerk to the governing body </w:t>
      </w:r>
      <w:r w:rsidR="005441E7">
        <w:rPr>
          <w:sz w:val="20"/>
          <w:szCs w:val="20"/>
        </w:rPr>
        <w:t>to parent upholding the decision to permanently exclude.</w:t>
      </w:r>
      <w:bookmarkEnd w:id="43"/>
    </w:p>
    <w:p w14:paraId="7370853C" w14:textId="77777777" w:rsidR="00412DEE" w:rsidRDefault="00412DEE" w:rsidP="00412DEE">
      <w:pPr>
        <w:widowControl/>
        <w:autoSpaceDE w:val="0"/>
        <w:autoSpaceDN w:val="0"/>
        <w:adjustRightInd w:val="0"/>
        <w:rPr>
          <w:sz w:val="20"/>
          <w:szCs w:val="20"/>
        </w:rPr>
      </w:pPr>
    </w:p>
    <w:p w14:paraId="5FE6DF64" w14:textId="6F6AE8C3" w:rsidR="00FA0CE1" w:rsidRPr="00AA4B65" w:rsidRDefault="00FA0CE1" w:rsidP="00412DEE">
      <w:pPr>
        <w:widowControl/>
        <w:autoSpaceDE w:val="0"/>
        <w:autoSpaceDN w:val="0"/>
        <w:adjustRightInd w:val="0"/>
        <w:rPr>
          <w:sz w:val="22"/>
          <w:szCs w:val="22"/>
        </w:rPr>
      </w:pPr>
      <w:r w:rsidRPr="00AA4B65">
        <w:rPr>
          <w:sz w:val="22"/>
          <w:szCs w:val="22"/>
        </w:rPr>
        <w:t xml:space="preserve">Dear [Parent's Name]  </w:t>
      </w:r>
    </w:p>
    <w:p w14:paraId="3714E382" w14:textId="77777777" w:rsidR="00FA0CE1" w:rsidRPr="00AA4B65" w:rsidRDefault="00FA0CE1" w:rsidP="00FA0CE1">
      <w:pPr>
        <w:spacing w:after="19" w:line="259" w:lineRule="auto"/>
        <w:rPr>
          <w:sz w:val="22"/>
          <w:szCs w:val="22"/>
        </w:rPr>
      </w:pPr>
      <w:r w:rsidRPr="00AA4B65">
        <w:rPr>
          <w:sz w:val="22"/>
          <w:szCs w:val="22"/>
        </w:rPr>
        <w:t xml:space="preserve"> </w:t>
      </w:r>
    </w:p>
    <w:p w14:paraId="339501A3" w14:textId="687B5049" w:rsidR="00FA0CE1" w:rsidRPr="00AA4B65" w:rsidRDefault="2F954B4F" w:rsidP="5EFC3995">
      <w:pPr>
        <w:ind w:left="-5" w:right="345"/>
        <w:rPr>
          <w:sz w:val="22"/>
          <w:szCs w:val="22"/>
        </w:rPr>
      </w:pPr>
      <w:r w:rsidRPr="5EFC3995">
        <w:rPr>
          <w:sz w:val="22"/>
          <w:szCs w:val="22"/>
        </w:rPr>
        <w:t xml:space="preserve">The meeting of the governing body at </w:t>
      </w:r>
      <w:r w:rsidRPr="5EFC3995">
        <w:rPr>
          <w:b/>
          <w:bCs/>
          <w:sz w:val="22"/>
          <w:szCs w:val="22"/>
        </w:rPr>
        <w:t>[school]</w:t>
      </w:r>
      <w:r w:rsidRPr="5EFC3995">
        <w:rPr>
          <w:sz w:val="22"/>
          <w:szCs w:val="22"/>
        </w:rPr>
        <w:t xml:space="preserve"> on </w:t>
      </w:r>
      <w:r w:rsidRPr="5EFC3995">
        <w:rPr>
          <w:b/>
          <w:bCs/>
          <w:sz w:val="22"/>
          <w:szCs w:val="22"/>
        </w:rPr>
        <w:t xml:space="preserve">[date] </w:t>
      </w:r>
      <w:r w:rsidRPr="5EFC3995">
        <w:rPr>
          <w:sz w:val="22"/>
          <w:szCs w:val="22"/>
        </w:rPr>
        <w:t xml:space="preserve">considered the decision by the headteacher to permanently exclude </w:t>
      </w:r>
      <w:r w:rsidRPr="5EFC3995">
        <w:rPr>
          <w:b/>
          <w:bCs/>
          <w:sz w:val="22"/>
          <w:szCs w:val="22"/>
        </w:rPr>
        <w:t>[pupil's name]</w:t>
      </w:r>
      <w:r w:rsidRPr="5EFC3995">
        <w:rPr>
          <w:sz w:val="22"/>
          <w:szCs w:val="22"/>
        </w:rPr>
        <w:t xml:space="preserve">. The governing body, after carefully considering the representations made and all the available evidence, has decided to uphold </w:t>
      </w:r>
      <w:r w:rsidRPr="5EFC3995">
        <w:rPr>
          <w:b/>
          <w:bCs/>
          <w:sz w:val="22"/>
          <w:szCs w:val="22"/>
        </w:rPr>
        <w:t>[pupil's name]</w:t>
      </w:r>
      <w:r w:rsidRPr="5EFC3995">
        <w:rPr>
          <w:sz w:val="22"/>
          <w:szCs w:val="22"/>
        </w:rPr>
        <w:t xml:space="preserve">’s exclusion.  </w:t>
      </w:r>
    </w:p>
    <w:p w14:paraId="6FE18052" w14:textId="7875982B" w:rsidR="00FA0CE1" w:rsidRPr="00AA4B65" w:rsidRDefault="00FA0CE1" w:rsidP="5EFC3995">
      <w:pPr>
        <w:ind w:left="-5" w:right="345"/>
        <w:rPr>
          <w:sz w:val="22"/>
          <w:szCs w:val="22"/>
        </w:rPr>
      </w:pPr>
    </w:p>
    <w:p w14:paraId="7CD34D6B" w14:textId="7F5A890F" w:rsidR="00FA0CE1" w:rsidRPr="00FA0CE1" w:rsidRDefault="00FA0CE1" w:rsidP="5EFC3995">
      <w:pPr>
        <w:ind w:left="-5" w:right="345"/>
      </w:pPr>
      <w:r w:rsidRPr="5EFC3995">
        <w:rPr>
          <w:sz w:val="22"/>
          <w:szCs w:val="22"/>
        </w:rPr>
        <w:t xml:space="preserve">The reasons for the governing body’s decision are as follows: </w:t>
      </w:r>
      <w:r w:rsidRPr="00FA0CE1">
        <w:t xml:space="preserve">[give the reasons in as much detail as possible, explaining how they were arrived at.]  </w:t>
      </w:r>
    </w:p>
    <w:p w14:paraId="514E00B9" w14:textId="77777777" w:rsidR="00FA0CE1" w:rsidRPr="00AA4B65" w:rsidRDefault="00FA0CE1" w:rsidP="00FA0CE1">
      <w:pPr>
        <w:spacing w:after="19" w:line="259" w:lineRule="auto"/>
        <w:rPr>
          <w:sz w:val="22"/>
          <w:szCs w:val="22"/>
        </w:rPr>
      </w:pPr>
      <w:r w:rsidRPr="00AA4B65">
        <w:rPr>
          <w:sz w:val="22"/>
          <w:szCs w:val="22"/>
        </w:rPr>
        <w:t xml:space="preserve"> </w:t>
      </w:r>
    </w:p>
    <w:p w14:paraId="1B21C926" w14:textId="2C31B292" w:rsidR="00FA0CE1" w:rsidRPr="00AA4B65" w:rsidRDefault="00FA0CE1" w:rsidP="5EFC3995">
      <w:pPr>
        <w:ind w:left="-5" w:right="345"/>
        <w:rPr>
          <w:sz w:val="22"/>
          <w:szCs w:val="22"/>
        </w:rPr>
      </w:pPr>
      <w:r w:rsidRPr="00AA4B65">
        <w:rPr>
          <w:sz w:val="22"/>
          <w:szCs w:val="22"/>
        </w:rPr>
        <w:t xml:space="preserve">You have the right to apply for the decision to be reviewed by an Independent Review Panel. You must set out the reasons for requesting the review in writing. </w:t>
      </w:r>
    </w:p>
    <w:p w14:paraId="387EA6FA" w14:textId="112DF2B3" w:rsidR="00FA0CE1" w:rsidRPr="00AA4B65" w:rsidRDefault="62F37468" w:rsidP="00FA0CE1">
      <w:pPr>
        <w:ind w:left="-5" w:right="345"/>
        <w:rPr>
          <w:sz w:val="22"/>
          <w:szCs w:val="22"/>
        </w:rPr>
      </w:pPr>
      <w:r w:rsidRPr="5EFC3995">
        <w:rPr>
          <w:sz w:val="22"/>
          <w:szCs w:val="22"/>
        </w:rPr>
        <w:t>R</w:t>
      </w:r>
      <w:r w:rsidR="2F954B4F" w:rsidRPr="5EFC3995">
        <w:rPr>
          <w:sz w:val="22"/>
          <w:szCs w:val="22"/>
        </w:rPr>
        <w:t>egardless</w:t>
      </w:r>
      <w:r w:rsidR="00FA0CE1" w:rsidRPr="00AA4B65">
        <w:rPr>
          <w:sz w:val="22"/>
          <w:szCs w:val="22"/>
        </w:rPr>
        <w:t xml:space="preserve"> of whether your child has recognised special educational needs, you have the right to request the </w:t>
      </w:r>
      <w:r w:rsidR="00FA0CE1" w:rsidRPr="00AA4B65">
        <w:rPr>
          <w:b/>
          <w:sz w:val="22"/>
          <w:szCs w:val="22"/>
        </w:rPr>
        <w:t>Local Authority/Academy Trust</w:t>
      </w:r>
      <w:r w:rsidR="00FA0CE1" w:rsidRPr="00AA4B65">
        <w:rPr>
          <w:sz w:val="22"/>
          <w:szCs w:val="22"/>
        </w:rPr>
        <w:t xml:space="preserve"> to appoint an </w:t>
      </w:r>
      <w:r w:rsidR="2F954B4F" w:rsidRPr="5EFC3995">
        <w:rPr>
          <w:sz w:val="22"/>
          <w:szCs w:val="22"/>
        </w:rPr>
        <w:t>SEN</w:t>
      </w:r>
      <w:r w:rsidR="0793907D" w:rsidRPr="5EFC3995">
        <w:rPr>
          <w:sz w:val="22"/>
          <w:szCs w:val="22"/>
        </w:rPr>
        <w:t>D</w:t>
      </w:r>
      <w:r w:rsidR="00FA0CE1" w:rsidRPr="00AA4B65">
        <w:rPr>
          <w:sz w:val="22"/>
          <w:szCs w:val="22"/>
        </w:rPr>
        <w:t xml:space="preserve"> expert to attend the review and provide impartial advice to the panel about how </w:t>
      </w:r>
      <w:r w:rsidR="2F954B4F" w:rsidRPr="5EFC3995">
        <w:rPr>
          <w:sz w:val="22"/>
          <w:szCs w:val="22"/>
        </w:rPr>
        <w:t>SEN</w:t>
      </w:r>
      <w:r w:rsidR="7D16A464" w:rsidRPr="5EFC3995">
        <w:rPr>
          <w:sz w:val="22"/>
          <w:szCs w:val="22"/>
        </w:rPr>
        <w:t>D</w:t>
      </w:r>
      <w:r w:rsidR="00FA0CE1" w:rsidRPr="00AA4B65">
        <w:rPr>
          <w:sz w:val="22"/>
          <w:szCs w:val="22"/>
        </w:rPr>
        <w:t xml:space="preserve"> could be relevant to the exclusion. If you wish for a </w:t>
      </w:r>
      <w:r w:rsidR="2F954B4F" w:rsidRPr="5EFC3995">
        <w:rPr>
          <w:sz w:val="22"/>
          <w:szCs w:val="22"/>
        </w:rPr>
        <w:t>SEN</w:t>
      </w:r>
      <w:r w:rsidR="2369DA65" w:rsidRPr="5EFC3995">
        <w:rPr>
          <w:sz w:val="22"/>
          <w:szCs w:val="22"/>
        </w:rPr>
        <w:t>D</w:t>
      </w:r>
      <w:r w:rsidR="00FA0CE1" w:rsidRPr="00AA4B65">
        <w:rPr>
          <w:sz w:val="22"/>
          <w:szCs w:val="22"/>
        </w:rPr>
        <w:t xml:space="preserve"> expert to attend the review, please notify the Clerk to the Independent Review Panel at the time of lodging your request. You may also include reference to any disability discrimination claim you may wish to make. </w:t>
      </w:r>
    </w:p>
    <w:p w14:paraId="6DD8A2A1" w14:textId="77777777" w:rsidR="00FA0CE1" w:rsidRPr="00AA4B65" w:rsidRDefault="00FA0CE1" w:rsidP="00FA0CE1">
      <w:pPr>
        <w:spacing w:after="19" w:line="259" w:lineRule="auto"/>
        <w:rPr>
          <w:sz w:val="22"/>
          <w:szCs w:val="22"/>
        </w:rPr>
      </w:pPr>
      <w:r w:rsidRPr="00AA4B65">
        <w:rPr>
          <w:sz w:val="22"/>
          <w:szCs w:val="22"/>
        </w:rPr>
        <w:t xml:space="preserve"> </w:t>
      </w:r>
    </w:p>
    <w:p w14:paraId="2AE3E437" w14:textId="77777777" w:rsidR="00FA0CE1" w:rsidRPr="00AA4B65" w:rsidRDefault="00FA0CE1" w:rsidP="00FA0CE1">
      <w:pPr>
        <w:ind w:left="-5" w:right="345"/>
        <w:rPr>
          <w:sz w:val="22"/>
          <w:szCs w:val="22"/>
        </w:rPr>
      </w:pPr>
      <w:r w:rsidRPr="00AA4B65">
        <w:rPr>
          <w:sz w:val="22"/>
          <w:szCs w:val="22"/>
        </w:rPr>
        <w:t xml:space="preserve">If you intend to request a review, please write to: </w:t>
      </w:r>
    </w:p>
    <w:p w14:paraId="03B6D0D9" w14:textId="77777777" w:rsidR="00FA0CE1" w:rsidRPr="00AA4B65" w:rsidRDefault="00FA0CE1" w:rsidP="00FA0CE1">
      <w:pPr>
        <w:ind w:left="-5" w:right="345"/>
        <w:rPr>
          <w:sz w:val="22"/>
          <w:szCs w:val="22"/>
        </w:rPr>
      </w:pPr>
      <w:r w:rsidRPr="00AA4B65">
        <w:rPr>
          <w:sz w:val="22"/>
          <w:szCs w:val="22"/>
        </w:rPr>
        <w:t xml:space="preserve">Democratic Services Office  </w:t>
      </w:r>
    </w:p>
    <w:p w14:paraId="1776D785" w14:textId="77777777" w:rsidR="00FA0CE1" w:rsidRPr="00AA4B65" w:rsidRDefault="00FA0CE1" w:rsidP="00FA0CE1">
      <w:pPr>
        <w:ind w:left="-5" w:right="345"/>
        <w:rPr>
          <w:sz w:val="22"/>
          <w:szCs w:val="22"/>
        </w:rPr>
      </w:pPr>
      <w:r w:rsidRPr="00AA4B65">
        <w:rPr>
          <w:sz w:val="22"/>
          <w:szCs w:val="22"/>
        </w:rPr>
        <w:t xml:space="preserve">London Borough of Hillingdon,  </w:t>
      </w:r>
    </w:p>
    <w:p w14:paraId="4536D61E" w14:textId="77777777" w:rsidR="00FA0CE1" w:rsidRPr="00AA4B65" w:rsidRDefault="00FA0CE1" w:rsidP="00FA0CE1">
      <w:pPr>
        <w:ind w:left="-5" w:right="345"/>
        <w:rPr>
          <w:sz w:val="22"/>
          <w:szCs w:val="22"/>
        </w:rPr>
      </w:pPr>
      <w:r w:rsidRPr="00AA4B65">
        <w:rPr>
          <w:sz w:val="22"/>
          <w:szCs w:val="22"/>
        </w:rPr>
        <w:t xml:space="preserve">Civic Centre, High Street,  </w:t>
      </w:r>
    </w:p>
    <w:p w14:paraId="63C11DB4" w14:textId="77777777" w:rsidR="00FA0CE1" w:rsidRPr="00AA4B65" w:rsidRDefault="00FA0CE1" w:rsidP="00FA0CE1">
      <w:pPr>
        <w:ind w:left="-5" w:right="345"/>
        <w:rPr>
          <w:sz w:val="22"/>
          <w:szCs w:val="22"/>
        </w:rPr>
      </w:pPr>
      <w:r w:rsidRPr="00AA4B65">
        <w:rPr>
          <w:sz w:val="22"/>
          <w:szCs w:val="22"/>
        </w:rPr>
        <w:t xml:space="preserve">Uxbridge,  </w:t>
      </w:r>
    </w:p>
    <w:p w14:paraId="029D764F" w14:textId="77777777" w:rsidR="00FA0CE1" w:rsidRPr="00AA4B65" w:rsidRDefault="00FA0CE1" w:rsidP="00FA0CE1">
      <w:pPr>
        <w:ind w:left="-5" w:right="345"/>
        <w:rPr>
          <w:sz w:val="22"/>
          <w:szCs w:val="22"/>
        </w:rPr>
      </w:pPr>
      <w:r w:rsidRPr="00AA4B65">
        <w:rPr>
          <w:sz w:val="22"/>
          <w:szCs w:val="22"/>
        </w:rPr>
        <w:t xml:space="preserve">Middlesex  </w:t>
      </w:r>
    </w:p>
    <w:p w14:paraId="6DD06819" w14:textId="77777777" w:rsidR="00FA0CE1" w:rsidRPr="00AA4B65" w:rsidRDefault="00FA0CE1" w:rsidP="00FA0CE1">
      <w:pPr>
        <w:ind w:left="-5" w:right="345"/>
        <w:rPr>
          <w:sz w:val="22"/>
          <w:szCs w:val="22"/>
        </w:rPr>
      </w:pPr>
      <w:r w:rsidRPr="00AA4B65">
        <w:rPr>
          <w:sz w:val="22"/>
          <w:szCs w:val="22"/>
        </w:rPr>
        <w:t xml:space="preserve">UB8 1UW  </w:t>
      </w:r>
    </w:p>
    <w:p w14:paraId="6F367826" w14:textId="77777777" w:rsidR="00FA0CE1" w:rsidRPr="00AA4B65" w:rsidRDefault="00FA0CE1" w:rsidP="00FA0CE1">
      <w:pPr>
        <w:ind w:left="-5" w:right="345"/>
        <w:rPr>
          <w:sz w:val="22"/>
          <w:szCs w:val="22"/>
        </w:rPr>
      </w:pPr>
      <w:r w:rsidRPr="00AA4B65">
        <w:rPr>
          <w:sz w:val="22"/>
          <w:szCs w:val="22"/>
        </w:rPr>
        <w:t xml:space="preserve">01895 277655 </w:t>
      </w:r>
    </w:p>
    <w:p w14:paraId="17AC3E52" w14:textId="77777777" w:rsidR="00FA0CE1" w:rsidRPr="00AA4B65" w:rsidRDefault="00FA0CE1" w:rsidP="00FA0CE1">
      <w:pPr>
        <w:spacing w:after="19" w:line="259" w:lineRule="auto"/>
        <w:rPr>
          <w:sz w:val="22"/>
          <w:szCs w:val="22"/>
        </w:rPr>
      </w:pPr>
      <w:r w:rsidRPr="00AA4B65">
        <w:rPr>
          <w:sz w:val="22"/>
          <w:szCs w:val="22"/>
        </w:rPr>
        <w:t xml:space="preserve"> </w:t>
      </w:r>
    </w:p>
    <w:p w14:paraId="45DF94A6" w14:textId="77777777" w:rsidR="00FA0CE1" w:rsidRPr="00AA4B65" w:rsidRDefault="00FA0CE1" w:rsidP="00FA0CE1">
      <w:pPr>
        <w:spacing w:after="20" w:line="259" w:lineRule="auto"/>
        <w:ind w:left="-5"/>
        <w:rPr>
          <w:sz w:val="22"/>
          <w:szCs w:val="22"/>
        </w:rPr>
      </w:pPr>
      <w:r w:rsidRPr="00AA4B65">
        <w:rPr>
          <w:sz w:val="22"/>
          <w:szCs w:val="22"/>
        </w:rPr>
        <w:t xml:space="preserve">Or email </w:t>
      </w:r>
      <w:r w:rsidRPr="00AA4B65">
        <w:rPr>
          <w:color w:val="1155CC"/>
          <w:sz w:val="22"/>
          <w:szCs w:val="22"/>
          <w:u w:val="single" w:color="1155CC"/>
        </w:rPr>
        <w:t>educationappeals@hillingdon.gov.uk</w:t>
      </w:r>
      <w:r w:rsidRPr="00AA4B65">
        <w:rPr>
          <w:sz w:val="22"/>
          <w:szCs w:val="22"/>
        </w:rPr>
        <w:t xml:space="preserve">  </w:t>
      </w:r>
    </w:p>
    <w:p w14:paraId="2D567B5F" w14:textId="77777777" w:rsidR="00FA0CE1" w:rsidRPr="00AA4B65" w:rsidRDefault="00FA0CE1" w:rsidP="00FA0CE1">
      <w:pPr>
        <w:spacing w:after="19" w:line="259" w:lineRule="auto"/>
        <w:rPr>
          <w:sz w:val="22"/>
          <w:szCs w:val="22"/>
        </w:rPr>
      </w:pPr>
      <w:r w:rsidRPr="00AA4B65">
        <w:rPr>
          <w:sz w:val="22"/>
          <w:szCs w:val="22"/>
        </w:rPr>
        <w:t xml:space="preserve"> </w:t>
      </w:r>
    </w:p>
    <w:p w14:paraId="69C7C7E5" w14:textId="77777777" w:rsidR="00FA0CE1" w:rsidRPr="00AA4B65" w:rsidRDefault="00FA0CE1" w:rsidP="00FA0CE1">
      <w:pPr>
        <w:spacing w:after="12" w:line="268" w:lineRule="auto"/>
        <w:ind w:left="-5" w:right="512"/>
        <w:rPr>
          <w:sz w:val="22"/>
          <w:szCs w:val="22"/>
        </w:rPr>
      </w:pPr>
      <w:r w:rsidRPr="00AA4B65">
        <w:rPr>
          <w:b/>
          <w:sz w:val="22"/>
          <w:szCs w:val="22"/>
        </w:rPr>
        <w:t xml:space="preserve">(Maintained schools address only, Academies must include their own contact details) </w:t>
      </w:r>
      <w:r w:rsidRPr="00AA4B65">
        <w:rPr>
          <w:sz w:val="22"/>
          <w:szCs w:val="22"/>
        </w:rPr>
        <w:t xml:space="preserve">by no later than </w:t>
      </w:r>
      <w:r w:rsidRPr="00AA4B65">
        <w:rPr>
          <w:b/>
          <w:sz w:val="22"/>
          <w:szCs w:val="22"/>
        </w:rPr>
        <w:t>[specify the latest date – the 15th school day after receipt of this letter]</w:t>
      </w:r>
      <w:r w:rsidRPr="00AA4B65">
        <w:rPr>
          <w:sz w:val="22"/>
          <w:szCs w:val="22"/>
        </w:rPr>
        <w:t xml:space="preserve">. If no application has been made for an Independent Review Panel by this date, then you will lose your right to a review.  </w:t>
      </w:r>
    </w:p>
    <w:p w14:paraId="304C9AF9" w14:textId="77777777" w:rsidR="00FA0CE1" w:rsidRPr="00AA4B65" w:rsidRDefault="00FA0CE1" w:rsidP="00FA0CE1">
      <w:pPr>
        <w:spacing w:line="259" w:lineRule="auto"/>
        <w:rPr>
          <w:sz w:val="22"/>
          <w:szCs w:val="22"/>
        </w:rPr>
      </w:pPr>
      <w:r w:rsidRPr="00AA4B65">
        <w:rPr>
          <w:sz w:val="22"/>
          <w:szCs w:val="22"/>
        </w:rPr>
        <w:t xml:space="preserve"> </w:t>
      </w:r>
    </w:p>
    <w:p w14:paraId="3F67CEBA" w14:textId="4396B3FD" w:rsidR="00FA0CE1" w:rsidRPr="00AA4B65" w:rsidRDefault="2F954B4F" w:rsidP="5EFC3995">
      <w:pPr>
        <w:ind w:left="-5" w:right="345"/>
        <w:rPr>
          <w:sz w:val="22"/>
          <w:szCs w:val="22"/>
        </w:rPr>
      </w:pPr>
      <w:r w:rsidRPr="5EFC3995">
        <w:rPr>
          <w:sz w:val="22"/>
          <w:szCs w:val="22"/>
        </w:rPr>
        <w:t xml:space="preserve">In addition to the right to apply for an independent review, if you believe that the exclusion has occurred as a result of discrimination, you have the right to appeal, and/or make a claim, to the First Tier Tribunal, (Special Educational Needs and Disability). </w:t>
      </w:r>
    </w:p>
    <w:p w14:paraId="010BD45B" w14:textId="20AA05AE" w:rsidR="00FA0CE1" w:rsidRPr="00AA4B65" w:rsidRDefault="00FA0CE1" w:rsidP="5EFC3995">
      <w:pPr>
        <w:ind w:left="-5" w:right="345"/>
        <w:rPr>
          <w:sz w:val="22"/>
          <w:szCs w:val="22"/>
        </w:rPr>
      </w:pPr>
      <w:r w:rsidRPr="00AA4B65">
        <w:rPr>
          <w:sz w:val="22"/>
          <w:szCs w:val="22"/>
        </w:rPr>
        <w:t>The address to which claims should be sent is</w:t>
      </w:r>
      <w:r w:rsidR="16A3CD75" w:rsidRPr="5EFC3995">
        <w:rPr>
          <w:sz w:val="22"/>
          <w:szCs w:val="22"/>
        </w:rPr>
        <w:t>:</w:t>
      </w:r>
    </w:p>
    <w:p w14:paraId="0C791CD6" w14:textId="3BB7AAC9" w:rsidR="00FA0CE1" w:rsidRPr="00AA4B65" w:rsidRDefault="00FA0CE1" w:rsidP="5EFC3995">
      <w:pPr>
        <w:ind w:left="-5" w:right="345"/>
        <w:rPr>
          <w:sz w:val="22"/>
          <w:szCs w:val="22"/>
        </w:rPr>
      </w:pPr>
      <w:r w:rsidRPr="00AA4B65">
        <w:rPr>
          <w:sz w:val="22"/>
          <w:szCs w:val="22"/>
        </w:rPr>
        <w:t xml:space="preserve">1st Floor, Darlington Magistrates Court, </w:t>
      </w:r>
    </w:p>
    <w:p w14:paraId="146AE197" w14:textId="3CB218F6" w:rsidR="00FA0CE1" w:rsidRPr="00AA4B65" w:rsidRDefault="00FA0CE1" w:rsidP="5EFC3995">
      <w:pPr>
        <w:ind w:left="-5" w:right="345"/>
        <w:rPr>
          <w:sz w:val="22"/>
          <w:szCs w:val="22"/>
        </w:rPr>
      </w:pPr>
      <w:r w:rsidRPr="00AA4B65">
        <w:rPr>
          <w:sz w:val="22"/>
          <w:szCs w:val="22"/>
        </w:rPr>
        <w:t xml:space="preserve">Parkgate, </w:t>
      </w:r>
    </w:p>
    <w:p w14:paraId="2E819BAC" w14:textId="59C2EBEA" w:rsidR="00FA0CE1" w:rsidRPr="00AA4B65" w:rsidRDefault="00FA0CE1" w:rsidP="5EFC3995">
      <w:pPr>
        <w:ind w:left="-5" w:right="345"/>
        <w:rPr>
          <w:sz w:val="22"/>
          <w:szCs w:val="22"/>
        </w:rPr>
      </w:pPr>
      <w:r w:rsidRPr="00AA4B65">
        <w:rPr>
          <w:sz w:val="22"/>
          <w:szCs w:val="22"/>
        </w:rPr>
        <w:t>Darlington</w:t>
      </w:r>
      <w:r w:rsidR="0B6221CB" w:rsidRPr="5EFC3995">
        <w:rPr>
          <w:sz w:val="22"/>
          <w:szCs w:val="22"/>
        </w:rPr>
        <w:t>,</w:t>
      </w:r>
    </w:p>
    <w:p w14:paraId="2CD511D3" w14:textId="61BD0B26" w:rsidR="00FA0CE1" w:rsidRPr="00AA4B65" w:rsidRDefault="00FA0CE1" w:rsidP="5EFC3995">
      <w:pPr>
        <w:ind w:left="-5" w:right="345"/>
        <w:rPr>
          <w:sz w:val="22"/>
          <w:szCs w:val="22"/>
        </w:rPr>
      </w:pPr>
      <w:r w:rsidRPr="00AA4B65">
        <w:rPr>
          <w:sz w:val="22"/>
          <w:szCs w:val="22"/>
        </w:rPr>
        <w:t>DL1 1RU</w:t>
      </w:r>
    </w:p>
    <w:p w14:paraId="357C53DB" w14:textId="3DF0E24B" w:rsidR="00FA0CE1" w:rsidRPr="00AA4B65" w:rsidRDefault="00FA0CE1" w:rsidP="5EFC3995">
      <w:pPr>
        <w:ind w:left="-5" w:right="345"/>
        <w:rPr>
          <w:sz w:val="22"/>
          <w:szCs w:val="22"/>
        </w:rPr>
      </w:pPr>
    </w:p>
    <w:p w14:paraId="231882BF" w14:textId="03C60625" w:rsidR="00FA0CE1" w:rsidRPr="00AA4B65" w:rsidRDefault="00FA0CE1" w:rsidP="5EFC3995">
      <w:pPr>
        <w:ind w:left="-5" w:right="345"/>
        <w:rPr>
          <w:sz w:val="22"/>
          <w:szCs w:val="22"/>
        </w:rPr>
      </w:pPr>
      <w:r w:rsidRPr="00AA4B65">
        <w:rPr>
          <w:sz w:val="22"/>
          <w:szCs w:val="22"/>
        </w:rPr>
        <w:t>e-mail</w:t>
      </w:r>
      <w:r w:rsidR="565BE4A6" w:rsidRPr="5EFC3995">
        <w:rPr>
          <w:sz w:val="22"/>
          <w:szCs w:val="22"/>
        </w:rPr>
        <w:t>:</w:t>
      </w:r>
      <w:r w:rsidRPr="00AA4B65">
        <w:rPr>
          <w:sz w:val="22"/>
          <w:szCs w:val="22"/>
        </w:rPr>
        <w:t xml:space="preserve"> send@justice.gov.uk. </w:t>
      </w:r>
    </w:p>
    <w:p w14:paraId="2DDFE5F6" w14:textId="2A0EE3E3" w:rsidR="00FA0CE1" w:rsidRPr="00AA4B65" w:rsidRDefault="00FA0CE1" w:rsidP="5EFC3995">
      <w:pPr>
        <w:ind w:left="-5" w:right="345"/>
        <w:rPr>
          <w:sz w:val="22"/>
          <w:szCs w:val="22"/>
        </w:rPr>
      </w:pPr>
    </w:p>
    <w:p w14:paraId="4A930D40" w14:textId="77C34098" w:rsidR="00FA0CE1" w:rsidRPr="00AA4B65" w:rsidRDefault="00FA0CE1" w:rsidP="00FA0CE1">
      <w:pPr>
        <w:ind w:left="-5" w:right="345"/>
        <w:rPr>
          <w:sz w:val="22"/>
          <w:szCs w:val="22"/>
        </w:rPr>
      </w:pPr>
      <w:r w:rsidRPr="00AA4B65">
        <w:rPr>
          <w:sz w:val="22"/>
          <w:szCs w:val="22"/>
        </w:rPr>
        <w:t xml:space="preserve">Your claim must be lodged within 6 months of the date of the exclusion. You may access further information </w:t>
      </w:r>
      <w:r w:rsidR="294476BF" w:rsidRPr="5EFC3995">
        <w:rPr>
          <w:sz w:val="22"/>
          <w:szCs w:val="22"/>
        </w:rPr>
        <w:t>at:</w:t>
      </w:r>
      <w:r w:rsidRPr="00AA4B65">
        <w:rPr>
          <w:sz w:val="22"/>
          <w:szCs w:val="22"/>
        </w:rPr>
        <w:t xml:space="preserve"> www.justice.gov.uk/tribunals/send/appeals. </w:t>
      </w:r>
    </w:p>
    <w:p w14:paraId="06703DB9" w14:textId="77777777" w:rsidR="00FA0CE1" w:rsidRPr="00AA4B65" w:rsidRDefault="00FA0CE1" w:rsidP="00FA0CE1">
      <w:pPr>
        <w:spacing w:after="19" w:line="259" w:lineRule="auto"/>
        <w:rPr>
          <w:sz w:val="22"/>
          <w:szCs w:val="22"/>
        </w:rPr>
      </w:pPr>
      <w:r w:rsidRPr="00AA4B65">
        <w:rPr>
          <w:sz w:val="22"/>
          <w:szCs w:val="22"/>
        </w:rPr>
        <w:t xml:space="preserve"> </w:t>
      </w:r>
    </w:p>
    <w:p w14:paraId="1AFCA426" w14:textId="77777777" w:rsidR="00FA0CE1" w:rsidRPr="00AA4B65" w:rsidRDefault="00FA0CE1" w:rsidP="00FA0CE1">
      <w:pPr>
        <w:ind w:left="-5" w:right="345"/>
        <w:rPr>
          <w:sz w:val="22"/>
          <w:szCs w:val="22"/>
        </w:rPr>
      </w:pPr>
      <w:r w:rsidRPr="00AA4B65">
        <w:rPr>
          <w:sz w:val="22"/>
          <w:szCs w:val="22"/>
        </w:rPr>
        <w:t xml:space="preserve">The Independent Review Panel can make one of three decisions: they may uphold your child’s exclusion; they may recommend that the governing body reconsiders their decision; or they may quash the decision and direct that the governing body considers the exclusion again.  </w:t>
      </w:r>
    </w:p>
    <w:p w14:paraId="6931F349" w14:textId="77777777" w:rsidR="00FA0CE1" w:rsidRPr="00AA4B65" w:rsidRDefault="00FA0CE1" w:rsidP="00FA0CE1">
      <w:pPr>
        <w:spacing w:after="19" w:line="259" w:lineRule="auto"/>
        <w:rPr>
          <w:sz w:val="22"/>
          <w:szCs w:val="22"/>
        </w:rPr>
      </w:pPr>
      <w:r w:rsidRPr="00AA4B65">
        <w:rPr>
          <w:sz w:val="22"/>
          <w:szCs w:val="22"/>
        </w:rPr>
        <w:t xml:space="preserve"> </w:t>
      </w:r>
    </w:p>
    <w:p w14:paraId="613816AB" w14:textId="5DB1E4AC" w:rsidR="00FA0CE1" w:rsidRPr="00AA4B65" w:rsidRDefault="2F954B4F" w:rsidP="5EFC3995">
      <w:pPr>
        <w:spacing w:after="48"/>
        <w:ind w:left="-5" w:right="345"/>
        <w:rPr>
          <w:sz w:val="22"/>
          <w:szCs w:val="22"/>
        </w:rPr>
      </w:pPr>
      <w:r w:rsidRPr="5EFC3995">
        <w:rPr>
          <w:sz w:val="22"/>
          <w:szCs w:val="22"/>
        </w:rPr>
        <w:t xml:space="preserve">There is an opportunity to contact the Local Authority </w:t>
      </w:r>
      <w:r w:rsidR="009E528B" w:rsidRPr="00AA4B65">
        <w:rPr>
          <w:sz w:val="22"/>
          <w:szCs w:val="22"/>
        </w:rPr>
        <w:t>Exclusion</w:t>
      </w:r>
      <w:r w:rsidR="009E528B">
        <w:rPr>
          <w:sz w:val="22"/>
          <w:szCs w:val="22"/>
        </w:rPr>
        <w:t>s and Reintegration</w:t>
      </w:r>
      <w:r w:rsidR="009E528B" w:rsidRPr="00AA4B65">
        <w:rPr>
          <w:sz w:val="22"/>
          <w:szCs w:val="22"/>
        </w:rPr>
        <w:t xml:space="preserve"> Team</w:t>
      </w:r>
      <w:r w:rsidRPr="5EFC3995">
        <w:rPr>
          <w:sz w:val="22"/>
          <w:szCs w:val="22"/>
        </w:rPr>
        <w:t xml:space="preserve"> </w:t>
      </w:r>
      <w:r w:rsidR="3DEB7862" w:rsidRPr="5EFC3995">
        <w:rPr>
          <w:sz w:val="22"/>
          <w:szCs w:val="22"/>
        </w:rPr>
        <w:t xml:space="preserve">for advice and guidance </w:t>
      </w:r>
      <w:r w:rsidRPr="5EFC3995">
        <w:rPr>
          <w:sz w:val="22"/>
          <w:szCs w:val="22"/>
        </w:rPr>
        <w:t xml:space="preserve">via </w:t>
      </w:r>
      <w:hyperlink r:id="rId111">
        <w:r w:rsidRPr="5EFC3995">
          <w:rPr>
            <w:sz w:val="22"/>
            <w:szCs w:val="22"/>
          </w:rPr>
          <w:t>exclusionsupport@hillingdon.gov.uk</w:t>
        </w:r>
      </w:hyperlink>
      <w:r w:rsidRPr="5EFC3995">
        <w:rPr>
          <w:sz w:val="22"/>
          <w:szCs w:val="22"/>
        </w:rPr>
        <w:t xml:space="preserve">. </w:t>
      </w:r>
    </w:p>
    <w:p w14:paraId="5F0EA429" w14:textId="22072DE2" w:rsidR="00FA0CE1" w:rsidRPr="00AA4B65" w:rsidRDefault="2F954B4F" w:rsidP="5EFC3995">
      <w:pPr>
        <w:spacing w:after="48"/>
        <w:ind w:left="-5" w:right="345"/>
        <w:rPr>
          <w:sz w:val="22"/>
          <w:szCs w:val="22"/>
        </w:rPr>
      </w:pPr>
      <w:r w:rsidRPr="5EFC3995">
        <w:rPr>
          <w:sz w:val="22"/>
          <w:szCs w:val="22"/>
        </w:rPr>
        <w:t>You may find it useful to contact Coram</w:t>
      </w:r>
      <w:r w:rsidR="2D84ED59" w:rsidRPr="5EFC3995">
        <w:rPr>
          <w:sz w:val="22"/>
          <w:szCs w:val="22"/>
        </w:rPr>
        <w:t xml:space="preserve"> </w:t>
      </w:r>
      <w:r w:rsidRPr="5EFC3995">
        <w:rPr>
          <w:sz w:val="22"/>
          <w:szCs w:val="22"/>
        </w:rPr>
        <w:t xml:space="preserve">Children’s Legal Centre. </w:t>
      </w:r>
      <w:r w:rsidR="00FA0CE1" w:rsidRPr="00AA4B65">
        <w:rPr>
          <w:sz w:val="22"/>
          <w:szCs w:val="22"/>
        </w:rPr>
        <w:t>They provide free legal advice and information to parents on education matters</w:t>
      </w:r>
      <w:r w:rsidR="6399B645" w:rsidRPr="5EFC3995">
        <w:rPr>
          <w:sz w:val="22"/>
          <w:szCs w:val="22"/>
        </w:rPr>
        <w:t>:</w:t>
      </w:r>
      <w:r w:rsidRPr="5EFC3995">
        <w:rPr>
          <w:sz w:val="22"/>
          <w:szCs w:val="22"/>
        </w:rPr>
        <w:t xml:space="preserve"> </w:t>
      </w:r>
      <w:hyperlink r:id="rId112">
        <w:r w:rsidRPr="5EFC3995">
          <w:rPr>
            <w:rStyle w:val="Hyperlink"/>
            <w:sz w:val="22"/>
            <w:szCs w:val="22"/>
          </w:rPr>
          <w:t>www.childrenslegalcentre.com</w:t>
        </w:r>
      </w:hyperlink>
      <w:r w:rsidRPr="5EFC3995">
        <w:rPr>
          <w:sz w:val="22"/>
          <w:szCs w:val="22"/>
        </w:rPr>
        <w:t>.</w:t>
      </w:r>
    </w:p>
    <w:p w14:paraId="41D25727" w14:textId="24416B52" w:rsidR="00FA0CE1" w:rsidRPr="00AA4B65" w:rsidRDefault="00FA0CE1" w:rsidP="5EFC3995">
      <w:pPr>
        <w:spacing w:after="48"/>
        <w:ind w:left="-5" w:right="345"/>
        <w:rPr>
          <w:sz w:val="22"/>
          <w:szCs w:val="22"/>
        </w:rPr>
      </w:pPr>
      <w:r w:rsidRPr="00AA4B65">
        <w:rPr>
          <w:sz w:val="22"/>
          <w:szCs w:val="22"/>
        </w:rPr>
        <w:t xml:space="preserve">Statutory guidance on Exclusion can be accessed </w:t>
      </w:r>
      <w:r w:rsidR="36FEB04F" w:rsidRPr="5EFC3995">
        <w:rPr>
          <w:sz w:val="22"/>
          <w:szCs w:val="22"/>
        </w:rPr>
        <w:t xml:space="preserve">at: </w:t>
      </w:r>
      <w:r w:rsidRPr="00AA4B65">
        <w:rPr>
          <w:sz w:val="22"/>
          <w:szCs w:val="22"/>
        </w:rPr>
        <w:t xml:space="preserve"> </w:t>
      </w:r>
      <w:hyperlink r:id="rId113">
        <w:r w:rsidRPr="5EFC3995">
          <w:rPr>
            <w:color w:val="1155CC"/>
            <w:sz w:val="22"/>
            <w:szCs w:val="22"/>
            <w:u w:val="single"/>
          </w:rPr>
          <w:t>www.gov.uk/government/publications/school</w:t>
        </w:r>
      </w:hyperlink>
      <w:hyperlink r:id="rId114">
        <w:r w:rsidRPr="5EFC3995">
          <w:rPr>
            <w:color w:val="1155CC"/>
            <w:sz w:val="22"/>
            <w:szCs w:val="22"/>
            <w:u w:val="single"/>
          </w:rPr>
          <w:t>-</w:t>
        </w:r>
      </w:hyperlink>
      <w:hyperlink r:id="rId115">
        <w:r w:rsidRPr="5EFC3995">
          <w:rPr>
            <w:color w:val="1155CC"/>
            <w:sz w:val="22"/>
            <w:szCs w:val="22"/>
            <w:u w:val="single"/>
          </w:rPr>
          <w:t>exclusion</w:t>
        </w:r>
      </w:hyperlink>
      <w:hyperlink r:id="rId116">
        <w:r w:rsidRPr="00AA4B65">
          <w:rPr>
            <w:sz w:val="22"/>
            <w:szCs w:val="22"/>
          </w:rPr>
          <w:t xml:space="preserve"> </w:t>
        </w:r>
      </w:hyperlink>
      <w:r w:rsidRPr="00AA4B65">
        <w:rPr>
          <w:sz w:val="22"/>
          <w:szCs w:val="22"/>
        </w:rPr>
        <w:t xml:space="preserve"> </w:t>
      </w:r>
    </w:p>
    <w:p w14:paraId="3D6649C9" w14:textId="77777777" w:rsidR="00FA0CE1" w:rsidRPr="00AA4B65" w:rsidRDefault="00FA0CE1" w:rsidP="00FA0CE1">
      <w:pPr>
        <w:spacing w:after="39" w:line="259" w:lineRule="auto"/>
        <w:rPr>
          <w:sz w:val="22"/>
          <w:szCs w:val="22"/>
        </w:rPr>
      </w:pPr>
      <w:r w:rsidRPr="00AA4B65">
        <w:rPr>
          <w:sz w:val="22"/>
          <w:szCs w:val="22"/>
        </w:rPr>
        <w:t xml:space="preserve"> </w:t>
      </w:r>
    </w:p>
    <w:p w14:paraId="18297CF6" w14:textId="77777777" w:rsidR="00FA0CE1" w:rsidRPr="00AA4B65" w:rsidRDefault="00FA0CE1" w:rsidP="00FA0CE1">
      <w:pPr>
        <w:ind w:left="-5" w:right="345"/>
        <w:rPr>
          <w:sz w:val="22"/>
          <w:szCs w:val="22"/>
        </w:rPr>
      </w:pPr>
      <w:r w:rsidRPr="00AA4B65">
        <w:rPr>
          <w:sz w:val="22"/>
          <w:szCs w:val="22"/>
        </w:rPr>
        <w:t xml:space="preserve">The arrangements currently being made for </w:t>
      </w:r>
      <w:r w:rsidRPr="00AA4B65">
        <w:rPr>
          <w:b/>
          <w:sz w:val="22"/>
          <w:szCs w:val="22"/>
        </w:rPr>
        <w:t>[pupil’s name]</w:t>
      </w:r>
      <w:r w:rsidRPr="00AA4B65">
        <w:rPr>
          <w:sz w:val="22"/>
          <w:szCs w:val="22"/>
        </w:rPr>
        <w:t xml:space="preserve">’s education by the Local Authority will continue.  </w:t>
      </w:r>
    </w:p>
    <w:p w14:paraId="0AABB426" w14:textId="77777777" w:rsidR="00FA0CE1" w:rsidRPr="00AA4B65" w:rsidRDefault="00FA0CE1" w:rsidP="00FA0CE1">
      <w:pPr>
        <w:spacing w:after="19" w:line="259" w:lineRule="auto"/>
        <w:rPr>
          <w:sz w:val="22"/>
          <w:szCs w:val="22"/>
        </w:rPr>
      </w:pPr>
      <w:r w:rsidRPr="00AA4B65">
        <w:rPr>
          <w:sz w:val="22"/>
          <w:szCs w:val="22"/>
        </w:rPr>
        <w:t xml:space="preserve"> </w:t>
      </w:r>
    </w:p>
    <w:p w14:paraId="782AD3EB" w14:textId="77777777" w:rsidR="00FA0CE1" w:rsidRPr="00AA4B65" w:rsidRDefault="00FA0CE1" w:rsidP="00FA0CE1">
      <w:pPr>
        <w:ind w:left="-5" w:right="345"/>
        <w:rPr>
          <w:sz w:val="22"/>
          <w:szCs w:val="22"/>
        </w:rPr>
      </w:pPr>
      <w:r w:rsidRPr="00AA4B65">
        <w:rPr>
          <w:sz w:val="22"/>
          <w:szCs w:val="22"/>
        </w:rPr>
        <w:t xml:space="preserve">Yours sincerely  </w:t>
      </w:r>
    </w:p>
    <w:p w14:paraId="1E10CE77" w14:textId="77777777" w:rsidR="00FA0CE1" w:rsidRPr="00AA4B65" w:rsidRDefault="00FA0CE1" w:rsidP="00FA0CE1">
      <w:pPr>
        <w:spacing w:after="19" w:line="259" w:lineRule="auto"/>
        <w:rPr>
          <w:sz w:val="22"/>
          <w:szCs w:val="22"/>
        </w:rPr>
      </w:pPr>
      <w:r w:rsidRPr="00AA4B65">
        <w:rPr>
          <w:sz w:val="22"/>
          <w:szCs w:val="22"/>
        </w:rPr>
        <w:t xml:space="preserve"> </w:t>
      </w:r>
    </w:p>
    <w:p w14:paraId="05CD7AE2" w14:textId="77777777" w:rsidR="00FA0CE1" w:rsidRPr="00AA4B65" w:rsidRDefault="00FA0CE1" w:rsidP="00FA0CE1">
      <w:pPr>
        <w:spacing w:after="12" w:line="268" w:lineRule="auto"/>
        <w:ind w:left="-5" w:right="329"/>
        <w:rPr>
          <w:sz w:val="22"/>
          <w:szCs w:val="22"/>
        </w:rPr>
      </w:pPr>
      <w:r w:rsidRPr="00AA4B65">
        <w:rPr>
          <w:b/>
          <w:sz w:val="22"/>
          <w:szCs w:val="22"/>
        </w:rPr>
        <w:t xml:space="preserve">[Name]  </w:t>
      </w:r>
    </w:p>
    <w:p w14:paraId="36EFE6CD" w14:textId="77777777" w:rsidR="00FA0CE1" w:rsidRPr="00AA4B65" w:rsidRDefault="00FA0CE1" w:rsidP="00FA0CE1">
      <w:pPr>
        <w:spacing w:after="19" w:line="259" w:lineRule="auto"/>
        <w:rPr>
          <w:sz w:val="22"/>
          <w:szCs w:val="22"/>
        </w:rPr>
      </w:pPr>
      <w:r w:rsidRPr="00AA4B65">
        <w:rPr>
          <w:sz w:val="22"/>
          <w:szCs w:val="22"/>
        </w:rPr>
        <w:t xml:space="preserve"> </w:t>
      </w:r>
    </w:p>
    <w:p w14:paraId="20D67F85" w14:textId="2C7610E1" w:rsidR="00FA0CE1" w:rsidRDefault="00FA0CE1" w:rsidP="00FA0CE1">
      <w:pPr>
        <w:widowControl/>
        <w:autoSpaceDE w:val="0"/>
        <w:autoSpaceDN w:val="0"/>
        <w:adjustRightInd w:val="0"/>
        <w:rPr>
          <w:color w:val="FF0000"/>
          <w:sz w:val="23"/>
          <w:szCs w:val="23"/>
        </w:rPr>
      </w:pPr>
      <w:r w:rsidRPr="00AA4B65">
        <w:rPr>
          <w:sz w:val="22"/>
          <w:szCs w:val="22"/>
        </w:rPr>
        <w:t>Clerk to the Governing Body (or clerk to the Management Committee in case of an AP (Alternative Provision))</w:t>
      </w:r>
    </w:p>
    <w:p w14:paraId="6F1E9048" w14:textId="77777777" w:rsidR="00C20930" w:rsidRPr="004432E3" w:rsidRDefault="00C20930" w:rsidP="004432E3">
      <w:pPr>
        <w:widowControl/>
        <w:autoSpaceDE w:val="0"/>
        <w:autoSpaceDN w:val="0"/>
        <w:adjustRightInd w:val="0"/>
        <w:rPr>
          <w:color w:val="FF0000"/>
          <w:sz w:val="23"/>
          <w:szCs w:val="23"/>
        </w:rPr>
      </w:pPr>
    </w:p>
    <w:bookmarkEnd w:id="38"/>
    <w:p w14:paraId="3369B8FC" w14:textId="12B26C33" w:rsidR="3A5FBB44" w:rsidRDefault="3A5FBB44">
      <w:r>
        <w:br w:type="page"/>
      </w:r>
    </w:p>
    <w:p w14:paraId="0B0067DB" w14:textId="6866596D" w:rsidR="00FA0CE1" w:rsidRPr="00AA4B65" w:rsidRDefault="00FA0CE1" w:rsidP="00FA0CE1">
      <w:pPr>
        <w:ind w:right="345"/>
        <w:rPr>
          <w:sz w:val="22"/>
          <w:szCs w:val="22"/>
        </w:rPr>
      </w:pPr>
      <w:bookmarkStart w:id="44" w:name="AnnexG"/>
      <w:r w:rsidRPr="00AA4B65">
        <w:rPr>
          <w:b/>
          <w:bCs/>
          <w:sz w:val="22"/>
          <w:szCs w:val="22"/>
        </w:rPr>
        <w:t>A</w:t>
      </w:r>
      <w:r w:rsidR="00E8090B">
        <w:rPr>
          <w:b/>
          <w:bCs/>
          <w:sz w:val="22"/>
          <w:szCs w:val="22"/>
        </w:rPr>
        <w:t>ppendix</w:t>
      </w:r>
      <w:r w:rsidRPr="00AA4B65">
        <w:rPr>
          <w:b/>
          <w:sz w:val="22"/>
          <w:szCs w:val="22"/>
        </w:rPr>
        <w:t xml:space="preserve"> </w:t>
      </w:r>
      <w:r w:rsidR="00857924" w:rsidRPr="00AA4B65">
        <w:rPr>
          <w:b/>
          <w:sz w:val="22"/>
          <w:szCs w:val="22"/>
        </w:rPr>
        <w:t>G</w:t>
      </w:r>
      <w:r w:rsidRPr="00AA4B65">
        <w:rPr>
          <w:b/>
          <w:sz w:val="22"/>
          <w:szCs w:val="22"/>
        </w:rPr>
        <w:t>: Suspension Model Letter 6 – Suspension Pending</w:t>
      </w:r>
      <w:bookmarkEnd w:id="44"/>
    </w:p>
    <w:p w14:paraId="2117ADF0" w14:textId="54D72974" w:rsidR="00FA0CE1" w:rsidRDefault="00FA0CE1" w:rsidP="00FA0CE1">
      <w:pPr>
        <w:rPr>
          <w:sz w:val="20"/>
          <w:szCs w:val="20"/>
        </w:rPr>
      </w:pPr>
      <w:r w:rsidRPr="00FA010B">
        <w:rPr>
          <w:sz w:val="20"/>
          <w:szCs w:val="20"/>
        </w:rPr>
        <w:t>From</w:t>
      </w:r>
      <w:r>
        <w:rPr>
          <w:sz w:val="20"/>
          <w:szCs w:val="20"/>
        </w:rPr>
        <w:t xml:space="preserve"> the </w:t>
      </w:r>
      <w:r w:rsidR="007B0FAF">
        <w:rPr>
          <w:sz w:val="20"/>
          <w:szCs w:val="20"/>
        </w:rPr>
        <w:t>headteacher notifying</w:t>
      </w:r>
      <w:r w:rsidR="00EB4DAF">
        <w:rPr>
          <w:sz w:val="20"/>
          <w:szCs w:val="20"/>
        </w:rPr>
        <w:t xml:space="preserve"> the parent </w:t>
      </w:r>
      <w:r w:rsidR="0080241C">
        <w:rPr>
          <w:sz w:val="20"/>
          <w:szCs w:val="20"/>
        </w:rPr>
        <w:t>of a suspension in the first instance</w:t>
      </w:r>
      <w:r w:rsidR="00024850">
        <w:rPr>
          <w:sz w:val="20"/>
          <w:szCs w:val="20"/>
        </w:rPr>
        <w:t>, pending further investigation.</w:t>
      </w:r>
    </w:p>
    <w:p w14:paraId="564BD32A" w14:textId="77777777" w:rsidR="004A267E" w:rsidRPr="00AA4B65" w:rsidRDefault="004A267E" w:rsidP="00412DEE">
      <w:pPr>
        <w:pStyle w:val="Heading3"/>
        <w:ind w:right="329"/>
        <w:rPr>
          <w:sz w:val="22"/>
          <w:szCs w:val="22"/>
        </w:rPr>
      </w:pPr>
      <w:r w:rsidRPr="00AA4B65">
        <w:rPr>
          <w:b w:val="0"/>
          <w:sz w:val="22"/>
          <w:szCs w:val="22"/>
        </w:rPr>
        <w:t xml:space="preserve">Dear </w:t>
      </w:r>
      <w:r w:rsidRPr="00AA4B65">
        <w:rPr>
          <w:sz w:val="22"/>
          <w:szCs w:val="22"/>
        </w:rPr>
        <w:t>[Parent/Carer Name]</w:t>
      </w:r>
      <w:r w:rsidRPr="00AA4B65">
        <w:rPr>
          <w:b w:val="0"/>
          <w:sz w:val="22"/>
          <w:szCs w:val="22"/>
        </w:rPr>
        <w:t xml:space="preserve">,  </w:t>
      </w:r>
    </w:p>
    <w:p w14:paraId="35F0D9CF" w14:textId="77777777" w:rsidR="004A267E" w:rsidRPr="00AA4B65" w:rsidRDefault="004A267E" w:rsidP="004A267E">
      <w:pPr>
        <w:spacing w:after="27" w:line="259" w:lineRule="auto"/>
        <w:rPr>
          <w:sz w:val="22"/>
          <w:szCs w:val="22"/>
        </w:rPr>
      </w:pPr>
      <w:r w:rsidRPr="00AA4B65">
        <w:rPr>
          <w:sz w:val="22"/>
          <w:szCs w:val="22"/>
        </w:rPr>
        <w:t xml:space="preserve"> </w:t>
      </w:r>
    </w:p>
    <w:p w14:paraId="5890B01F" w14:textId="755F8174" w:rsidR="004A267E" w:rsidRPr="00AA4B65" w:rsidRDefault="004A267E" w:rsidP="5EFC3995">
      <w:pPr>
        <w:ind w:left="-5" w:right="345"/>
        <w:rPr>
          <w:sz w:val="22"/>
          <w:szCs w:val="22"/>
        </w:rPr>
      </w:pPr>
      <w:r w:rsidRPr="00AA4B65">
        <w:rPr>
          <w:sz w:val="22"/>
          <w:szCs w:val="22"/>
        </w:rPr>
        <w:t xml:space="preserve">I am writing to inform you of my decision to </w:t>
      </w:r>
      <w:r w:rsidR="4E36F99F" w:rsidRPr="5EFC3995">
        <w:rPr>
          <w:sz w:val="22"/>
          <w:szCs w:val="22"/>
        </w:rPr>
        <w:t>suspend</w:t>
      </w:r>
      <w:r w:rsidRPr="00AA4B65">
        <w:rPr>
          <w:sz w:val="22"/>
          <w:szCs w:val="22"/>
        </w:rPr>
        <w:t xml:space="preserve"> </w:t>
      </w:r>
      <w:r w:rsidRPr="00AA4B65">
        <w:rPr>
          <w:b/>
          <w:sz w:val="22"/>
          <w:szCs w:val="22"/>
        </w:rPr>
        <w:t>[child’s name]</w:t>
      </w:r>
      <w:r w:rsidRPr="00AA4B65">
        <w:rPr>
          <w:sz w:val="22"/>
          <w:szCs w:val="22"/>
        </w:rPr>
        <w:t xml:space="preserve"> for a fixed period of </w:t>
      </w:r>
      <w:r w:rsidRPr="00AA4B65">
        <w:rPr>
          <w:b/>
          <w:sz w:val="22"/>
          <w:szCs w:val="22"/>
        </w:rPr>
        <w:t>[specify period]</w:t>
      </w:r>
      <w:r w:rsidRPr="00AA4B65">
        <w:rPr>
          <w:sz w:val="22"/>
          <w:szCs w:val="22"/>
        </w:rPr>
        <w:t xml:space="preserve"> in the first instance to give me an opportunity to investigate the incident fully and decide if </w:t>
      </w:r>
      <w:r w:rsidR="3904F37E" w:rsidRPr="5EFC3995">
        <w:rPr>
          <w:sz w:val="22"/>
          <w:szCs w:val="22"/>
        </w:rPr>
        <w:t>they</w:t>
      </w:r>
      <w:r w:rsidRPr="00AA4B65">
        <w:rPr>
          <w:sz w:val="22"/>
          <w:szCs w:val="22"/>
        </w:rPr>
        <w:t xml:space="preserve"> should be permanently excluded. </w:t>
      </w:r>
      <w:r w:rsidR="332A4557" w:rsidRPr="5EFC3995">
        <w:rPr>
          <w:sz w:val="22"/>
          <w:szCs w:val="22"/>
        </w:rPr>
        <w:t>Your child</w:t>
      </w:r>
      <w:r w:rsidRPr="00AA4B65">
        <w:rPr>
          <w:sz w:val="22"/>
          <w:szCs w:val="22"/>
        </w:rPr>
        <w:t xml:space="preserve"> has been </w:t>
      </w:r>
      <w:r w:rsidR="332A4557" w:rsidRPr="5EFC3995">
        <w:rPr>
          <w:sz w:val="22"/>
          <w:szCs w:val="22"/>
        </w:rPr>
        <w:t>suspended</w:t>
      </w:r>
      <w:r w:rsidRPr="00AA4B65">
        <w:rPr>
          <w:sz w:val="22"/>
          <w:szCs w:val="22"/>
        </w:rPr>
        <w:t xml:space="preserve"> because [</w:t>
      </w:r>
      <w:r w:rsidRPr="00AA4B65">
        <w:rPr>
          <w:b/>
          <w:sz w:val="22"/>
          <w:szCs w:val="22"/>
        </w:rPr>
        <w:t>reason for exclusion]</w:t>
      </w:r>
      <w:r w:rsidRPr="00AA4B65">
        <w:rPr>
          <w:sz w:val="22"/>
          <w:szCs w:val="22"/>
        </w:rPr>
        <w:t xml:space="preserve">. </w:t>
      </w:r>
    </w:p>
    <w:p w14:paraId="73E0B516" w14:textId="6F08A15D" w:rsidR="004A267E" w:rsidRPr="00AA4B65" w:rsidRDefault="004A267E" w:rsidP="004A267E">
      <w:pPr>
        <w:ind w:left="-5" w:right="345"/>
        <w:rPr>
          <w:sz w:val="22"/>
          <w:szCs w:val="22"/>
        </w:rPr>
      </w:pPr>
      <w:r w:rsidRPr="00AA4B65">
        <w:rPr>
          <w:sz w:val="22"/>
          <w:szCs w:val="22"/>
        </w:rPr>
        <w:t xml:space="preserve">I shall be writing to you again in the next few days following the completion of my investigations to explain my decision on what should happen next. This means that </w:t>
      </w:r>
      <w:r w:rsidR="7E5B76A8" w:rsidRPr="5EFC3995">
        <w:rPr>
          <w:sz w:val="22"/>
          <w:szCs w:val="22"/>
        </w:rPr>
        <w:t>your child</w:t>
      </w:r>
      <w:r w:rsidRPr="00AA4B65">
        <w:rPr>
          <w:sz w:val="22"/>
          <w:szCs w:val="22"/>
        </w:rPr>
        <w:t xml:space="preserve"> will not be allowed in school between </w:t>
      </w:r>
      <w:r w:rsidRPr="00AA4B65">
        <w:rPr>
          <w:b/>
          <w:sz w:val="22"/>
          <w:szCs w:val="22"/>
        </w:rPr>
        <w:t>[date and date]</w:t>
      </w:r>
      <w:r w:rsidRPr="00AA4B65">
        <w:rPr>
          <w:sz w:val="22"/>
          <w:szCs w:val="22"/>
        </w:rPr>
        <w:t xml:space="preserve">. This brings the total number of days </w:t>
      </w:r>
      <w:r w:rsidR="413CF996" w:rsidRPr="5EFC3995">
        <w:rPr>
          <w:sz w:val="22"/>
          <w:szCs w:val="22"/>
        </w:rPr>
        <w:t>they have been suspended</w:t>
      </w:r>
      <w:r w:rsidRPr="00AA4B65">
        <w:rPr>
          <w:sz w:val="22"/>
          <w:szCs w:val="22"/>
        </w:rPr>
        <w:t xml:space="preserve"> this term to </w:t>
      </w:r>
      <w:r w:rsidRPr="00AA4B65">
        <w:rPr>
          <w:b/>
          <w:sz w:val="22"/>
          <w:szCs w:val="22"/>
        </w:rPr>
        <w:t>[specify]</w:t>
      </w:r>
      <w:r w:rsidRPr="00AA4B65">
        <w:rPr>
          <w:sz w:val="22"/>
          <w:szCs w:val="22"/>
        </w:rPr>
        <w:t xml:space="preserve">.  </w:t>
      </w:r>
    </w:p>
    <w:p w14:paraId="0E8FF37F" w14:textId="77777777" w:rsidR="004A267E" w:rsidRPr="00AA4B65" w:rsidRDefault="004A267E" w:rsidP="004A267E">
      <w:pPr>
        <w:spacing w:after="19" w:line="259" w:lineRule="auto"/>
        <w:rPr>
          <w:sz w:val="22"/>
          <w:szCs w:val="22"/>
        </w:rPr>
      </w:pPr>
      <w:r w:rsidRPr="00AA4B65">
        <w:rPr>
          <w:sz w:val="22"/>
          <w:szCs w:val="22"/>
        </w:rPr>
        <w:t xml:space="preserve"> </w:t>
      </w:r>
    </w:p>
    <w:p w14:paraId="437D1532" w14:textId="58C52FB1" w:rsidR="004A267E" w:rsidRPr="00AA4B65" w:rsidRDefault="004A267E" w:rsidP="004A267E">
      <w:pPr>
        <w:ind w:left="-5" w:right="345"/>
        <w:rPr>
          <w:sz w:val="22"/>
          <w:szCs w:val="22"/>
        </w:rPr>
      </w:pPr>
      <w:r w:rsidRPr="00AA4B65">
        <w:rPr>
          <w:sz w:val="22"/>
          <w:szCs w:val="22"/>
        </w:rPr>
        <w:t xml:space="preserve">I realise this </w:t>
      </w:r>
      <w:r w:rsidR="3E9CB345" w:rsidRPr="5EFC3995">
        <w:rPr>
          <w:sz w:val="22"/>
          <w:szCs w:val="22"/>
        </w:rPr>
        <w:t>suspen</w:t>
      </w:r>
      <w:r w:rsidR="683EE9D4" w:rsidRPr="5EFC3995">
        <w:rPr>
          <w:sz w:val="22"/>
          <w:szCs w:val="22"/>
        </w:rPr>
        <w:t>sion</w:t>
      </w:r>
      <w:r w:rsidRPr="00AA4B65">
        <w:rPr>
          <w:sz w:val="22"/>
          <w:szCs w:val="22"/>
        </w:rPr>
        <w:t xml:space="preserve"> may well be upsetting for you and your family, but the decision to </w:t>
      </w:r>
      <w:r w:rsidR="563A54B9" w:rsidRPr="5EFC3995">
        <w:rPr>
          <w:sz w:val="22"/>
          <w:szCs w:val="22"/>
        </w:rPr>
        <w:t>suspend your child</w:t>
      </w:r>
      <w:r w:rsidRPr="00AA4B65">
        <w:rPr>
          <w:sz w:val="22"/>
          <w:szCs w:val="22"/>
        </w:rPr>
        <w:t xml:space="preserve"> has not been taken lightly. We have taken the following steps to try to avoid or to find an alternative to this </w:t>
      </w:r>
      <w:r w:rsidR="300EF35A" w:rsidRPr="5EFC3995">
        <w:rPr>
          <w:sz w:val="22"/>
          <w:szCs w:val="22"/>
        </w:rPr>
        <w:t>suspension</w:t>
      </w:r>
      <w:r w:rsidRPr="00AA4B65">
        <w:rPr>
          <w:sz w:val="22"/>
          <w:szCs w:val="22"/>
        </w:rPr>
        <w:t xml:space="preserve">: </w:t>
      </w:r>
      <w:r w:rsidRPr="00AA4B65">
        <w:rPr>
          <w:b/>
          <w:sz w:val="22"/>
          <w:szCs w:val="22"/>
        </w:rPr>
        <w:t xml:space="preserve">[state action taken]  </w:t>
      </w:r>
    </w:p>
    <w:p w14:paraId="30A2F2A3" w14:textId="77777777" w:rsidR="004A267E" w:rsidRPr="00AA4B65" w:rsidRDefault="004A267E" w:rsidP="004A267E">
      <w:pPr>
        <w:spacing w:after="28" w:line="259" w:lineRule="auto"/>
        <w:rPr>
          <w:sz w:val="22"/>
          <w:szCs w:val="22"/>
        </w:rPr>
      </w:pPr>
      <w:r w:rsidRPr="00AA4B65">
        <w:rPr>
          <w:sz w:val="22"/>
          <w:szCs w:val="22"/>
        </w:rPr>
        <w:t xml:space="preserve"> </w:t>
      </w:r>
    </w:p>
    <w:p w14:paraId="30C252C8" w14:textId="3798A3E9" w:rsidR="0089298B" w:rsidRPr="00AA4B65" w:rsidRDefault="004A267E" w:rsidP="004A267E">
      <w:pPr>
        <w:ind w:left="-5" w:right="345"/>
        <w:rPr>
          <w:sz w:val="22"/>
          <w:szCs w:val="22"/>
        </w:rPr>
      </w:pPr>
      <w:r w:rsidRPr="00AA4B65">
        <w:rPr>
          <w:sz w:val="22"/>
          <w:szCs w:val="22"/>
        </w:rPr>
        <w:t xml:space="preserve">{I am aware of </w:t>
      </w:r>
      <w:r w:rsidR="19F2F598" w:rsidRPr="5EFC3995">
        <w:rPr>
          <w:sz w:val="22"/>
          <w:szCs w:val="22"/>
        </w:rPr>
        <w:t xml:space="preserve">your </w:t>
      </w:r>
      <w:r w:rsidRPr="5EFC3995">
        <w:rPr>
          <w:sz w:val="22"/>
          <w:szCs w:val="22"/>
        </w:rPr>
        <w:t xml:space="preserve">child’s </w:t>
      </w:r>
      <w:r w:rsidRPr="00AA4B65">
        <w:rPr>
          <w:sz w:val="22"/>
          <w:szCs w:val="22"/>
        </w:rPr>
        <w:t xml:space="preserve">Special Educational Needs. The following steps have been taken to make reasonable adjustments in order to avoid </w:t>
      </w:r>
      <w:r w:rsidR="7BF5E3AD" w:rsidRPr="5EFC3995">
        <w:rPr>
          <w:sz w:val="22"/>
          <w:szCs w:val="22"/>
        </w:rPr>
        <w:t>suspension</w:t>
      </w:r>
      <w:r w:rsidRPr="00AA4B65">
        <w:rPr>
          <w:sz w:val="22"/>
          <w:szCs w:val="22"/>
        </w:rPr>
        <w:t xml:space="preserve"> </w:t>
      </w:r>
      <w:r w:rsidRPr="00AA4B65">
        <w:rPr>
          <w:b/>
          <w:sz w:val="22"/>
          <w:szCs w:val="22"/>
        </w:rPr>
        <w:t>[state adjustments made]</w:t>
      </w:r>
      <w:r w:rsidRPr="00AA4B65">
        <w:rPr>
          <w:sz w:val="22"/>
          <w:szCs w:val="22"/>
        </w:rPr>
        <w:t>.}</w:t>
      </w:r>
    </w:p>
    <w:p w14:paraId="76431806" w14:textId="119C35A2" w:rsidR="004A267E" w:rsidRPr="00AA4B65" w:rsidRDefault="004A267E" w:rsidP="004A267E">
      <w:pPr>
        <w:ind w:left="-5" w:right="345"/>
        <w:rPr>
          <w:sz w:val="22"/>
          <w:szCs w:val="22"/>
        </w:rPr>
      </w:pPr>
      <w:r w:rsidRPr="00AA4B65">
        <w:rPr>
          <w:sz w:val="22"/>
          <w:szCs w:val="22"/>
        </w:rPr>
        <w:t xml:space="preserve">  </w:t>
      </w:r>
    </w:p>
    <w:p w14:paraId="4B613F62" w14:textId="08187D6E" w:rsidR="004A267E" w:rsidRPr="00AA4B65" w:rsidRDefault="004A267E" w:rsidP="0089298B">
      <w:pPr>
        <w:spacing w:after="19" w:line="259" w:lineRule="auto"/>
        <w:rPr>
          <w:color w:val="0070C0"/>
          <w:sz w:val="22"/>
          <w:szCs w:val="22"/>
        </w:rPr>
      </w:pPr>
      <w:r w:rsidRPr="00AA4B65">
        <w:rPr>
          <w:color w:val="0070C0"/>
          <w:sz w:val="22"/>
          <w:szCs w:val="22"/>
        </w:rPr>
        <w:t xml:space="preserve">[For pupils of compulsory school age] [If current exclusion is likely to be </w:t>
      </w:r>
      <w:r w:rsidR="281097F4" w:rsidRPr="5EFC3995">
        <w:rPr>
          <w:color w:val="0070C0"/>
          <w:sz w:val="22"/>
          <w:szCs w:val="22"/>
        </w:rPr>
        <w:t>five</w:t>
      </w:r>
      <w:r w:rsidRPr="00AA4B65">
        <w:rPr>
          <w:color w:val="0070C0"/>
          <w:sz w:val="22"/>
          <w:szCs w:val="22"/>
        </w:rPr>
        <w:t xml:space="preserve"> days or fewer]  </w:t>
      </w:r>
    </w:p>
    <w:p w14:paraId="08D2FFE3" w14:textId="005ED90A" w:rsidR="004A267E" w:rsidRPr="00AA4B65" w:rsidRDefault="004A267E" w:rsidP="0089298B">
      <w:pPr>
        <w:spacing w:after="19" w:line="259" w:lineRule="auto"/>
        <w:rPr>
          <w:sz w:val="22"/>
          <w:szCs w:val="22"/>
        </w:rPr>
      </w:pPr>
      <w:r w:rsidRPr="00AA4B65">
        <w:rPr>
          <w:sz w:val="22"/>
          <w:szCs w:val="22"/>
        </w:rPr>
        <w:t xml:space="preserve">You have a duty to ensure your child is not present in a public place in school hours unless there is reasonable justification for this. I must advise you that you may receive a penalty notice from the Local Authority if your child is present in a public place during school hours on </w:t>
      </w:r>
      <w:r w:rsidRPr="00AA4B65">
        <w:rPr>
          <w:b/>
          <w:sz w:val="22"/>
          <w:szCs w:val="22"/>
        </w:rPr>
        <w:t>[the specified dates]</w:t>
      </w:r>
      <w:r w:rsidRPr="00AA4B65">
        <w:rPr>
          <w:sz w:val="22"/>
          <w:szCs w:val="22"/>
        </w:rPr>
        <w:t xml:space="preserve">. If so, it will be for you to show reasonable justification.  </w:t>
      </w:r>
    </w:p>
    <w:p w14:paraId="39AB702B" w14:textId="3D63132B" w:rsidR="3893DFE8" w:rsidRDefault="3893DFE8" w:rsidP="5EFC3995">
      <w:pPr>
        <w:ind w:left="-5" w:right="345"/>
        <w:rPr>
          <w:sz w:val="22"/>
          <w:szCs w:val="22"/>
        </w:rPr>
      </w:pPr>
      <w:r w:rsidRPr="5EFC3995">
        <w:rPr>
          <w:sz w:val="22"/>
          <w:szCs w:val="22"/>
        </w:rPr>
        <w:t xml:space="preserve">We will set work for your child to be completed for the duration of their suspension. </w:t>
      </w:r>
      <w:r w:rsidRPr="5EFC3995">
        <w:rPr>
          <w:b/>
          <w:bCs/>
          <w:sz w:val="22"/>
          <w:szCs w:val="22"/>
        </w:rPr>
        <w:t>[Detail the arrangements for this]</w:t>
      </w:r>
      <w:r w:rsidRPr="5EFC3995">
        <w:rPr>
          <w:sz w:val="22"/>
          <w:szCs w:val="22"/>
        </w:rPr>
        <w:t>. Please ensure that work set by the school is completed and returned to us promptly for marking.</w:t>
      </w:r>
    </w:p>
    <w:p w14:paraId="0E695322" w14:textId="1EE73A6C" w:rsidR="004A267E" w:rsidRPr="00AA4B65" w:rsidRDefault="004A267E" w:rsidP="004A267E">
      <w:pPr>
        <w:spacing w:after="19" w:line="259" w:lineRule="auto"/>
        <w:rPr>
          <w:sz w:val="22"/>
          <w:szCs w:val="22"/>
        </w:rPr>
      </w:pPr>
    </w:p>
    <w:p w14:paraId="79A6EDF4" w14:textId="77777777" w:rsidR="004A267E" w:rsidRPr="00AA4B65" w:rsidRDefault="004A267E" w:rsidP="004A267E">
      <w:pPr>
        <w:pStyle w:val="Heading3"/>
        <w:ind w:left="-5" w:right="329"/>
        <w:rPr>
          <w:color w:val="548DD4" w:themeColor="text2" w:themeTint="99"/>
          <w:sz w:val="22"/>
          <w:szCs w:val="22"/>
        </w:rPr>
      </w:pPr>
      <w:r w:rsidRPr="5EFC3995">
        <w:rPr>
          <w:b w:val="0"/>
          <w:color w:val="548DD4" w:themeColor="text2" w:themeTint="99"/>
          <w:sz w:val="22"/>
          <w:szCs w:val="22"/>
        </w:rPr>
        <w:t xml:space="preserve">[If current exclusion is likely to be for more than 5 days] </w:t>
      </w:r>
      <w:r w:rsidRPr="5EFC3995">
        <w:rPr>
          <w:color w:val="548DD4" w:themeColor="text2" w:themeTint="99"/>
          <w:sz w:val="22"/>
          <w:szCs w:val="22"/>
        </w:rPr>
        <w:t xml:space="preserve"> </w:t>
      </w:r>
    </w:p>
    <w:p w14:paraId="6B7AD682" w14:textId="37AD9337" w:rsidR="004A267E" w:rsidRPr="00AA4B65" w:rsidRDefault="004A267E" w:rsidP="004A267E">
      <w:pPr>
        <w:ind w:left="-5" w:right="345"/>
        <w:rPr>
          <w:sz w:val="22"/>
          <w:szCs w:val="22"/>
        </w:rPr>
      </w:pPr>
      <w:r w:rsidRPr="00AA4B65">
        <w:rPr>
          <w:sz w:val="22"/>
          <w:szCs w:val="22"/>
        </w:rPr>
        <w:t xml:space="preserve">You have a duty to ensure that your child is not present in a public place in school hours during the first </w:t>
      </w:r>
      <w:r w:rsidR="4FB00D29" w:rsidRPr="5EFC3995">
        <w:rPr>
          <w:sz w:val="22"/>
          <w:szCs w:val="22"/>
        </w:rPr>
        <w:t>five</w:t>
      </w:r>
      <w:r w:rsidRPr="00AA4B65">
        <w:rPr>
          <w:sz w:val="22"/>
          <w:szCs w:val="22"/>
        </w:rPr>
        <w:t xml:space="preserve"> school days unless there is a reasonable justification for this. I must advise you that you may receive a penalty notice from the Local Authority if your child is present in a public place during school hours on the specified dates. If so, it will be for you to show reasonable justification.  </w:t>
      </w:r>
    </w:p>
    <w:p w14:paraId="62841C6E" w14:textId="77777777" w:rsidR="004A267E" w:rsidRPr="00AA4B65" w:rsidRDefault="004A267E" w:rsidP="004A267E">
      <w:pPr>
        <w:spacing w:after="27" w:line="259" w:lineRule="auto"/>
        <w:rPr>
          <w:sz w:val="22"/>
          <w:szCs w:val="22"/>
        </w:rPr>
      </w:pPr>
      <w:r w:rsidRPr="00AA4B65">
        <w:rPr>
          <w:sz w:val="22"/>
          <w:szCs w:val="22"/>
        </w:rPr>
        <w:t xml:space="preserve"> </w:t>
      </w:r>
    </w:p>
    <w:p w14:paraId="03F6D2B6" w14:textId="3D63132B" w:rsidR="004A267E" w:rsidRPr="00AA4B65" w:rsidRDefault="004A267E" w:rsidP="5EFC3995">
      <w:pPr>
        <w:ind w:left="-5" w:right="345"/>
        <w:rPr>
          <w:sz w:val="22"/>
          <w:szCs w:val="22"/>
        </w:rPr>
      </w:pPr>
      <w:r w:rsidRPr="00AA4B65">
        <w:rPr>
          <w:sz w:val="22"/>
          <w:szCs w:val="22"/>
        </w:rPr>
        <w:t xml:space="preserve">We will set work for </w:t>
      </w:r>
      <w:r w:rsidR="1A48C1A9" w:rsidRPr="5EFC3995">
        <w:rPr>
          <w:sz w:val="22"/>
          <w:szCs w:val="22"/>
        </w:rPr>
        <w:t xml:space="preserve">your child to be completed for </w:t>
      </w:r>
      <w:r w:rsidRPr="00AA4B65">
        <w:rPr>
          <w:sz w:val="22"/>
          <w:szCs w:val="22"/>
        </w:rPr>
        <w:t xml:space="preserve">the </w:t>
      </w:r>
      <w:r w:rsidR="1A48C1A9" w:rsidRPr="5EFC3995">
        <w:rPr>
          <w:sz w:val="22"/>
          <w:szCs w:val="22"/>
        </w:rPr>
        <w:t>duration</w:t>
      </w:r>
      <w:r w:rsidRPr="00AA4B65">
        <w:rPr>
          <w:sz w:val="22"/>
          <w:szCs w:val="22"/>
        </w:rPr>
        <w:t xml:space="preserve"> of </w:t>
      </w:r>
      <w:r w:rsidR="1A48C1A9" w:rsidRPr="5EFC3995">
        <w:rPr>
          <w:sz w:val="22"/>
          <w:szCs w:val="22"/>
        </w:rPr>
        <w:t xml:space="preserve">their suspension. </w:t>
      </w:r>
      <w:r w:rsidR="1A48C1A9" w:rsidRPr="5EFC3995">
        <w:rPr>
          <w:b/>
          <w:bCs/>
          <w:sz w:val="22"/>
          <w:szCs w:val="22"/>
        </w:rPr>
        <w:t>[Detail the arrangements for this]</w:t>
      </w:r>
      <w:r w:rsidR="1A48C1A9" w:rsidRPr="5EFC3995">
        <w:rPr>
          <w:sz w:val="22"/>
          <w:szCs w:val="22"/>
        </w:rPr>
        <w:t>.</w:t>
      </w:r>
      <w:r w:rsidRPr="00AA4B65">
        <w:rPr>
          <w:sz w:val="22"/>
          <w:szCs w:val="22"/>
        </w:rPr>
        <w:t xml:space="preserve"> Please ensure that work set by the school is completed and returned to us promptly for marking.</w:t>
      </w:r>
    </w:p>
    <w:p w14:paraId="014394B0" w14:textId="1B7886F9" w:rsidR="004A267E" w:rsidRPr="00AA4B65" w:rsidRDefault="004A267E" w:rsidP="004A267E">
      <w:pPr>
        <w:ind w:left="-5" w:right="345"/>
        <w:rPr>
          <w:sz w:val="22"/>
          <w:szCs w:val="22"/>
        </w:rPr>
      </w:pPr>
      <w:r w:rsidRPr="00AA4B65">
        <w:rPr>
          <w:sz w:val="22"/>
          <w:szCs w:val="22"/>
        </w:rPr>
        <w:t xml:space="preserve">From the </w:t>
      </w:r>
      <w:r w:rsidR="0FE247F3" w:rsidRPr="5EFC3995">
        <w:rPr>
          <w:sz w:val="22"/>
          <w:szCs w:val="22"/>
        </w:rPr>
        <w:t>six</w:t>
      </w:r>
      <w:r w:rsidR="683EE9D4" w:rsidRPr="5EFC3995">
        <w:rPr>
          <w:sz w:val="22"/>
          <w:szCs w:val="22"/>
        </w:rPr>
        <w:t>th</w:t>
      </w:r>
      <w:r w:rsidRPr="00AA4B65">
        <w:rPr>
          <w:sz w:val="22"/>
          <w:szCs w:val="22"/>
        </w:rPr>
        <w:t xml:space="preserve"> school day of the of the exclusion </w:t>
      </w:r>
      <w:r w:rsidRPr="00AA4B65">
        <w:rPr>
          <w:b/>
          <w:sz w:val="22"/>
          <w:szCs w:val="22"/>
        </w:rPr>
        <w:t>[specify date]</w:t>
      </w:r>
      <w:r w:rsidRPr="00AA4B65">
        <w:rPr>
          <w:sz w:val="22"/>
          <w:szCs w:val="22"/>
        </w:rPr>
        <w:t xml:space="preserve"> until the end of the exclusion we will provide for suitable full-time education.  </w:t>
      </w:r>
    </w:p>
    <w:p w14:paraId="18ABC68F" w14:textId="77777777" w:rsidR="004A267E" w:rsidRPr="00AA4B65" w:rsidRDefault="004A267E" w:rsidP="004A267E">
      <w:pPr>
        <w:spacing w:after="21" w:line="259" w:lineRule="auto"/>
        <w:rPr>
          <w:sz w:val="22"/>
          <w:szCs w:val="22"/>
        </w:rPr>
      </w:pPr>
      <w:r w:rsidRPr="00AA4B65">
        <w:rPr>
          <w:sz w:val="22"/>
          <w:szCs w:val="22"/>
        </w:rPr>
        <w:t xml:space="preserve"> </w:t>
      </w:r>
    </w:p>
    <w:p w14:paraId="10ED0C48" w14:textId="77777777" w:rsidR="004A267E" w:rsidRPr="00AA4B65" w:rsidRDefault="004A267E" w:rsidP="004A267E">
      <w:pPr>
        <w:spacing w:after="12" w:line="268" w:lineRule="auto"/>
        <w:ind w:left="-5" w:right="329"/>
        <w:rPr>
          <w:sz w:val="22"/>
          <w:szCs w:val="22"/>
        </w:rPr>
      </w:pPr>
      <w:r w:rsidRPr="00AA4B65">
        <w:rPr>
          <w:b/>
          <w:sz w:val="22"/>
          <w:szCs w:val="22"/>
        </w:rPr>
        <w:t xml:space="preserve">[Select from the following 2 paragraphs depending on your decision in the first instance: more than 5 days or this exclusion brings total days of exclusion to 15 days or more in a term.] </w:t>
      </w:r>
    </w:p>
    <w:p w14:paraId="55E28687" w14:textId="77777777" w:rsidR="0089298B" w:rsidRPr="00AA4B65" w:rsidRDefault="0089298B" w:rsidP="0089298B">
      <w:pPr>
        <w:spacing w:after="21" w:line="259" w:lineRule="auto"/>
        <w:rPr>
          <w:sz w:val="22"/>
          <w:szCs w:val="22"/>
        </w:rPr>
      </w:pPr>
    </w:p>
    <w:p w14:paraId="31D7FF33" w14:textId="088AF4EB" w:rsidR="004A267E" w:rsidRPr="00AA4B65" w:rsidRDefault="004A267E" w:rsidP="0089298B">
      <w:pPr>
        <w:spacing w:after="21" w:line="259" w:lineRule="auto"/>
        <w:rPr>
          <w:sz w:val="22"/>
          <w:szCs w:val="22"/>
        </w:rPr>
      </w:pPr>
      <w:r w:rsidRPr="00AA4B65">
        <w:rPr>
          <w:color w:val="0070C0"/>
          <w:sz w:val="22"/>
          <w:szCs w:val="22"/>
        </w:rPr>
        <w:t xml:space="preserve">[More than 5 days]  </w:t>
      </w:r>
    </w:p>
    <w:p w14:paraId="5315D31E" w14:textId="13EC8638" w:rsidR="004A267E" w:rsidRPr="00AA4B65" w:rsidRDefault="004A267E" w:rsidP="0089298B">
      <w:pPr>
        <w:spacing w:after="19" w:line="259" w:lineRule="auto"/>
        <w:rPr>
          <w:sz w:val="22"/>
          <w:szCs w:val="22"/>
        </w:rPr>
      </w:pPr>
      <w:r w:rsidRPr="00AA4B65">
        <w:rPr>
          <w:sz w:val="22"/>
          <w:szCs w:val="22"/>
        </w:rPr>
        <w:t xml:space="preserve">As the period of this exclusion is more than </w:t>
      </w:r>
      <w:r w:rsidR="35C216B0" w:rsidRPr="5EFC3995">
        <w:rPr>
          <w:sz w:val="22"/>
          <w:szCs w:val="22"/>
        </w:rPr>
        <w:t>five</w:t>
      </w:r>
      <w:r w:rsidRPr="00AA4B65">
        <w:rPr>
          <w:sz w:val="22"/>
          <w:szCs w:val="22"/>
        </w:rPr>
        <w:t xml:space="preserve"> school days the Pupil Discipline Committee must meet if you request it to do so. Alternatively, you may make a written representation. If you request a meeting, the latest date by which the Pupil Discipline Committee must meet is </w:t>
      </w:r>
      <w:r w:rsidRPr="00AA4B65">
        <w:rPr>
          <w:b/>
          <w:sz w:val="22"/>
          <w:szCs w:val="22"/>
        </w:rPr>
        <w:t>[specify date – no later than the 50th school day after the date on which the Pupil Discipline Committee were notified of this exclusion]</w:t>
      </w:r>
      <w:r w:rsidRPr="00AA4B65">
        <w:rPr>
          <w:sz w:val="22"/>
          <w:szCs w:val="22"/>
        </w:rPr>
        <w:t>. To request a meeting please contact the Clerk to the Pupil Discipline Committee</w:t>
      </w:r>
      <w:r w:rsidR="2457425E" w:rsidRPr="5EFC3995">
        <w:rPr>
          <w:sz w:val="22"/>
          <w:szCs w:val="22"/>
        </w:rPr>
        <w:t xml:space="preserve"> </w:t>
      </w:r>
      <w:r w:rsidRPr="00AA4B65">
        <w:rPr>
          <w:sz w:val="22"/>
          <w:szCs w:val="22"/>
        </w:rPr>
        <w:t xml:space="preserve"> </w:t>
      </w:r>
      <w:r w:rsidRPr="00AA4B65">
        <w:rPr>
          <w:b/>
          <w:sz w:val="22"/>
          <w:szCs w:val="22"/>
        </w:rPr>
        <w:t>[include contact details – address, phone number, email]</w:t>
      </w:r>
      <w:r w:rsidRPr="00AA4B65">
        <w:rPr>
          <w:sz w:val="22"/>
          <w:szCs w:val="22"/>
        </w:rPr>
        <w:t xml:space="preserve"> as soon as possible. Please inform </w:t>
      </w:r>
      <w:r w:rsidRPr="00AA4B65">
        <w:rPr>
          <w:b/>
          <w:sz w:val="22"/>
          <w:szCs w:val="22"/>
        </w:rPr>
        <w:t>[contact]</w:t>
      </w:r>
      <w:r w:rsidRPr="00AA4B65">
        <w:rPr>
          <w:sz w:val="22"/>
          <w:szCs w:val="22"/>
        </w:rPr>
        <w:t xml:space="preserve"> if you wish to be accompanied by a friend or representative, or if it would be helpful for you to have an interpreter present at the meeting. Please advise if you have a disability or special needs which would affect your ability to attend or take part in a meeting at the school.  </w:t>
      </w:r>
    </w:p>
    <w:p w14:paraId="16F53058" w14:textId="59A6D684" w:rsidR="004A267E" w:rsidRPr="00AA4B65" w:rsidRDefault="004A267E" w:rsidP="0089298B">
      <w:pPr>
        <w:pStyle w:val="Heading3"/>
        <w:ind w:left="-5" w:right="329"/>
        <w:rPr>
          <w:color w:val="0070C0"/>
          <w:sz w:val="22"/>
          <w:szCs w:val="22"/>
        </w:rPr>
      </w:pPr>
      <w:r w:rsidRPr="00AA4B65">
        <w:rPr>
          <w:color w:val="0070C0"/>
          <w:sz w:val="22"/>
          <w:szCs w:val="22"/>
        </w:rPr>
        <w:t xml:space="preserve">[Total of 15 days or more in one term]  </w:t>
      </w:r>
    </w:p>
    <w:p w14:paraId="574C5085" w14:textId="3FDDE827" w:rsidR="004A267E" w:rsidRPr="00AA4B65" w:rsidRDefault="004A267E" w:rsidP="004A267E">
      <w:pPr>
        <w:ind w:left="-5" w:right="345"/>
        <w:rPr>
          <w:sz w:val="22"/>
          <w:szCs w:val="22"/>
        </w:rPr>
      </w:pPr>
      <w:r w:rsidRPr="00AA4B65">
        <w:rPr>
          <w:sz w:val="22"/>
          <w:szCs w:val="22"/>
        </w:rPr>
        <w:t xml:space="preserve">As the length of the exclusion brings the total number of days excluded to more than 15 school days in one term, the Pupil Discipline Committee must meet to consider the exclusion. At the review meeting you may make representations to the </w:t>
      </w:r>
      <w:r w:rsidRPr="5EFC3995">
        <w:rPr>
          <w:sz w:val="22"/>
          <w:szCs w:val="22"/>
        </w:rPr>
        <w:t xml:space="preserve">Pupil Discipline Committee </w:t>
      </w:r>
      <w:r w:rsidRPr="00AA4B65">
        <w:rPr>
          <w:sz w:val="22"/>
          <w:szCs w:val="22"/>
        </w:rPr>
        <w:t xml:space="preserve">if you wish. The latest date on which the </w:t>
      </w:r>
      <w:r w:rsidRPr="5EFC3995">
        <w:rPr>
          <w:sz w:val="22"/>
          <w:szCs w:val="22"/>
        </w:rPr>
        <w:t>Pupil Discipline Committee</w:t>
      </w:r>
      <w:r w:rsidRPr="00AA4B65">
        <w:rPr>
          <w:sz w:val="22"/>
          <w:szCs w:val="22"/>
        </w:rPr>
        <w:t xml:space="preserve"> can meet is </w:t>
      </w:r>
      <w:r w:rsidRPr="00AA4B65">
        <w:rPr>
          <w:b/>
          <w:sz w:val="22"/>
          <w:szCs w:val="22"/>
        </w:rPr>
        <w:t>[date here – no later than 15 school days from the date the Pupil Discipline Committee]</w:t>
      </w:r>
      <w:r w:rsidRPr="00AA4B65">
        <w:rPr>
          <w:sz w:val="22"/>
          <w:szCs w:val="22"/>
        </w:rPr>
        <w:t xml:space="preserve"> is notified. Please inform </w:t>
      </w:r>
      <w:r w:rsidRPr="00AA4B65">
        <w:rPr>
          <w:b/>
          <w:sz w:val="22"/>
          <w:szCs w:val="22"/>
        </w:rPr>
        <w:t>[contact]</w:t>
      </w:r>
      <w:r w:rsidRPr="00AA4B65">
        <w:rPr>
          <w:sz w:val="22"/>
          <w:szCs w:val="22"/>
        </w:rPr>
        <w:t xml:space="preserve"> if you wish to be accompanied by a friend or representative, or if it would be helpful for you to have an interpreter present at the meeting. Please advise if you have a disability or special needs which would affect your ability to attend or take part in a meeting at the school.  </w:t>
      </w:r>
    </w:p>
    <w:p w14:paraId="69B119A5" w14:textId="77777777" w:rsidR="004A267E" w:rsidRPr="00AA4B65" w:rsidRDefault="004A267E" w:rsidP="004A267E">
      <w:pPr>
        <w:pStyle w:val="Heading3"/>
        <w:ind w:left="-5" w:right="329"/>
        <w:rPr>
          <w:b w:val="0"/>
          <w:color w:val="0070C0"/>
          <w:sz w:val="22"/>
          <w:szCs w:val="22"/>
        </w:rPr>
      </w:pPr>
      <w:r w:rsidRPr="00AA4B65">
        <w:rPr>
          <w:b w:val="0"/>
          <w:color w:val="0070C0"/>
          <w:sz w:val="22"/>
          <w:szCs w:val="22"/>
        </w:rPr>
        <w:t xml:space="preserve">[For all]  </w:t>
      </w:r>
    </w:p>
    <w:p w14:paraId="0E4FC9FC" w14:textId="2942BE4E" w:rsidR="0E68A4AD" w:rsidRDefault="0E68A4AD" w:rsidP="5EFC3995">
      <w:pPr>
        <w:ind w:left="-5" w:right="345"/>
        <w:rPr>
          <w:sz w:val="22"/>
          <w:szCs w:val="22"/>
        </w:rPr>
      </w:pPr>
      <w:r w:rsidRPr="5EFC3995">
        <w:rPr>
          <w:sz w:val="22"/>
          <w:szCs w:val="22"/>
        </w:rPr>
        <w:t xml:space="preserve">You should also be aware that if you think the exclusion relates to a disability your child has, and you think disability discrimination has occurred, you have the right to appeal, and/or make a claim, to the First Tier Tribunal, (Special Educational Needs and Disability). </w:t>
      </w:r>
    </w:p>
    <w:p w14:paraId="065F3162" w14:textId="74A36651" w:rsidR="5EFC3995" w:rsidRDefault="5EFC3995" w:rsidP="5EFC3995">
      <w:pPr>
        <w:ind w:left="-5" w:right="345"/>
        <w:rPr>
          <w:sz w:val="22"/>
          <w:szCs w:val="22"/>
        </w:rPr>
      </w:pPr>
    </w:p>
    <w:p w14:paraId="27471BB3" w14:textId="4DDA1302" w:rsidR="0E68A4AD" w:rsidRDefault="0E68A4AD" w:rsidP="5EFC3995">
      <w:pPr>
        <w:ind w:left="-5" w:right="345"/>
        <w:rPr>
          <w:sz w:val="22"/>
          <w:szCs w:val="22"/>
        </w:rPr>
      </w:pPr>
      <w:r w:rsidRPr="5EFC3995">
        <w:rPr>
          <w:sz w:val="22"/>
          <w:szCs w:val="22"/>
        </w:rPr>
        <w:t>The address to which claims should be sent is:</w:t>
      </w:r>
    </w:p>
    <w:p w14:paraId="76E7A5C6" w14:textId="63E93097" w:rsidR="0E68A4AD" w:rsidRDefault="0E68A4AD" w:rsidP="5EFC3995">
      <w:pPr>
        <w:ind w:left="-5" w:right="345"/>
        <w:rPr>
          <w:sz w:val="22"/>
          <w:szCs w:val="22"/>
        </w:rPr>
      </w:pPr>
      <w:r w:rsidRPr="5EFC3995">
        <w:rPr>
          <w:sz w:val="22"/>
          <w:szCs w:val="22"/>
        </w:rPr>
        <w:t xml:space="preserve">1st Floor, Darlington Magistrates Court, </w:t>
      </w:r>
    </w:p>
    <w:p w14:paraId="21C9ED59" w14:textId="1838FA2D" w:rsidR="0E68A4AD" w:rsidRDefault="0E68A4AD" w:rsidP="5EFC3995">
      <w:pPr>
        <w:ind w:left="-5" w:right="345"/>
        <w:rPr>
          <w:sz w:val="22"/>
          <w:szCs w:val="22"/>
        </w:rPr>
      </w:pPr>
      <w:r w:rsidRPr="5EFC3995">
        <w:rPr>
          <w:sz w:val="22"/>
          <w:szCs w:val="22"/>
        </w:rPr>
        <w:t xml:space="preserve">Parkgate, </w:t>
      </w:r>
    </w:p>
    <w:p w14:paraId="1C2E20D2" w14:textId="35DFF06D" w:rsidR="0E68A4AD" w:rsidRDefault="0E68A4AD" w:rsidP="5EFC3995">
      <w:pPr>
        <w:ind w:left="-5" w:right="345"/>
        <w:rPr>
          <w:sz w:val="22"/>
          <w:szCs w:val="22"/>
        </w:rPr>
      </w:pPr>
      <w:r w:rsidRPr="5EFC3995">
        <w:rPr>
          <w:sz w:val="22"/>
          <w:szCs w:val="22"/>
        </w:rPr>
        <w:t>Darlington,</w:t>
      </w:r>
    </w:p>
    <w:p w14:paraId="03250A54" w14:textId="552690E4" w:rsidR="0E68A4AD" w:rsidRDefault="0E68A4AD" w:rsidP="5EFC3995">
      <w:pPr>
        <w:ind w:left="-5" w:right="345"/>
        <w:rPr>
          <w:sz w:val="22"/>
          <w:szCs w:val="22"/>
        </w:rPr>
      </w:pPr>
      <w:r w:rsidRPr="5EFC3995">
        <w:rPr>
          <w:sz w:val="22"/>
          <w:szCs w:val="22"/>
        </w:rPr>
        <w:t>DL1 1RU</w:t>
      </w:r>
    </w:p>
    <w:p w14:paraId="426BF6BC" w14:textId="086DF04F" w:rsidR="5EFC3995" w:rsidRDefault="5EFC3995" w:rsidP="5EFC3995">
      <w:pPr>
        <w:ind w:left="-5" w:right="345"/>
        <w:rPr>
          <w:sz w:val="22"/>
          <w:szCs w:val="22"/>
        </w:rPr>
      </w:pPr>
    </w:p>
    <w:p w14:paraId="6C6B5936" w14:textId="2FD50734" w:rsidR="0E68A4AD" w:rsidRDefault="0E68A4AD" w:rsidP="5EFC3995">
      <w:pPr>
        <w:ind w:left="-5" w:right="345"/>
        <w:rPr>
          <w:sz w:val="22"/>
          <w:szCs w:val="22"/>
        </w:rPr>
      </w:pPr>
      <w:r w:rsidRPr="5EFC3995">
        <w:rPr>
          <w:sz w:val="22"/>
          <w:szCs w:val="22"/>
        </w:rPr>
        <w:t xml:space="preserve">e-mail: </w:t>
      </w:r>
      <w:hyperlink r:id="rId117">
        <w:r w:rsidRPr="5EFC3995">
          <w:rPr>
            <w:rStyle w:val="Hyperlink"/>
            <w:sz w:val="22"/>
            <w:szCs w:val="22"/>
          </w:rPr>
          <w:t>send@justice.gov.uk</w:t>
        </w:r>
      </w:hyperlink>
    </w:p>
    <w:p w14:paraId="51F0E475" w14:textId="6AA24E88" w:rsidR="5EFC3995" w:rsidRDefault="5EFC3995" w:rsidP="5EFC3995">
      <w:pPr>
        <w:ind w:left="-5" w:right="345"/>
        <w:rPr>
          <w:sz w:val="22"/>
          <w:szCs w:val="22"/>
        </w:rPr>
      </w:pPr>
    </w:p>
    <w:p w14:paraId="73FF7A8B" w14:textId="577EF28B" w:rsidR="0E68A4AD" w:rsidRDefault="0E68A4AD" w:rsidP="5EFC3995">
      <w:pPr>
        <w:ind w:left="-5" w:right="345"/>
        <w:rPr>
          <w:sz w:val="22"/>
          <w:szCs w:val="22"/>
        </w:rPr>
      </w:pPr>
      <w:r w:rsidRPr="5EFC3995">
        <w:rPr>
          <w:sz w:val="22"/>
          <w:szCs w:val="22"/>
        </w:rPr>
        <w:t>Your claim must be lodged within 6 months of the date of the exclusion. You may access further information on the following link www.justice.gov.uk/tribunals/send/appeals.</w:t>
      </w:r>
    </w:p>
    <w:p w14:paraId="00B48BFA" w14:textId="500B55F3" w:rsidR="5EFC3995" w:rsidRDefault="5EFC3995" w:rsidP="5EFC3995">
      <w:pPr>
        <w:ind w:left="-5" w:right="345"/>
        <w:rPr>
          <w:sz w:val="22"/>
          <w:szCs w:val="22"/>
        </w:rPr>
      </w:pPr>
    </w:p>
    <w:p w14:paraId="190C8E18" w14:textId="3C6CC1AE" w:rsidR="0E68A4AD" w:rsidRDefault="0E68A4AD" w:rsidP="5EFC3995">
      <w:pPr>
        <w:ind w:left="-5" w:right="345"/>
        <w:rPr>
          <w:sz w:val="22"/>
          <w:szCs w:val="22"/>
        </w:rPr>
      </w:pPr>
      <w:r w:rsidRPr="5EFC3995">
        <w:rPr>
          <w:sz w:val="22"/>
          <w:szCs w:val="22"/>
        </w:rPr>
        <w:t>You have the right to see and have a copy of your child’s school record. Due to confidentiality restrictions, you must notify me in writing if you wish to be supplied with a copy of your child’s school record. I will be happy to supply you with a copy if you request it. There may be a charge for photocopying.</w:t>
      </w:r>
    </w:p>
    <w:p w14:paraId="1C92BBA1" w14:textId="77777777" w:rsidR="004A267E" w:rsidRPr="00AA4B65" w:rsidRDefault="004A267E" w:rsidP="004A267E">
      <w:pPr>
        <w:spacing w:after="19" w:line="259" w:lineRule="auto"/>
        <w:rPr>
          <w:sz w:val="22"/>
          <w:szCs w:val="22"/>
        </w:rPr>
      </w:pPr>
      <w:r w:rsidRPr="00AA4B65">
        <w:rPr>
          <w:sz w:val="22"/>
          <w:szCs w:val="22"/>
        </w:rPr>
        <w:t xml:space="preserve"> </w:t>
      </w:r>
    </w:p>
    <w:p w14:paraId="6C63FE37" w14:textId="7762C04E" w:rsidR="004A267E" w:rsidRPr="00AA4B65" w:rsidRDefault="683EE9D4" w:rsidP="5EFC3995">
      <w:pPr>
        <w:ind w:left="-5" w:right="345"/>
        <w:rPr>
          <w:sz w:val="22"/>
          <w:szCs w:val="22"/>
        </w:rPr>
      </w:pPr>
      <w:r w:rsidRPr="5EFC3995">
        <w:rPr>
          <w:sz w:val="22"/>
          <w:szCs w:val="22"/>
        </w:rPr>
        <w:t xml:space="preserve">There is an opportunity to contact </w:t>
      </w:r>
      <w:r w:rsidR="574A5565" w:rsidRPr="5EFC3995">
        <w:rPr>
          <w:sz w:val="22"/>
          <w:szCs w:val="22"/>
        </w:rPr>
        <w:t>the Local</w:t>
      </w:r>
      <w:r w:rsidRPr="5EFC3995">
        <w:rPr>
          <w:sz w:val="22"/>
          <w:szCs w:val="22"/>
        </w:rPr>
        <w:t xml:space="preserve"> Authority </w:t>
      </w:r>
      <w:r w:rsidR="003A0C19" w:rsidRPr="00AA4B65">
        <w:rPr>
          <w:sz w:val="22"/>
          <w:szCs w:val="22"/>
        </w:rPr>
        <w:t>Exclusion</w:t>
      </w:r>
      <w:r w:rsidR="003A0C19">
        <w:rPr>
          <w:sz w:val="22"/>
          <w:szCs w:val="22"/>
        </w:rPr>
        <w:t>s and Reintegration</w:t>
      </w:r>
      <w:r w:rsidR="003A0C19" w:rsidRPr="00AA4B65">
        <w:rPr>
          <w:sz w:val="22"/>
          <w:szCs w:val="22"/>
        </w:rPr>
        <w:t xml:space="preserve"> Team</w:t>
      </w:r>
      <w:r w:rsidR="003A0C19" w:rsidRPr="5EFC3995">
        <w:rPr>
          <w:sz w:val="22"/>
          <w:szCs w:val="22"/>
        </w:rPr>
        <w:t xml:space="preserve"> </w:t>
      </w:r>
      <w:r w:rsidR="05BBC050" w:rsidRPr="5EFC3995">
        <w:rPr>
          <w:sz w:val="22"/>
          <w:szCs w:val="22"/>
        </w:rPr>
        <w:t xml:space="preserve">for advice and guidance </w:t>
      </w:r>
      <w:r w:rsidRPr="5EFC3995">
        <w:rPr>
          <w:sz w:val="22"/>
          <w:szCs w:val="22"/>
        </w:rPr>
        <w:t xml:space="preserve">via </w:t>
      </w:r>
      <w:hyperlink r:id="rId118">
        <w:r w:rsidRPr="5EFC3995">
          <w:rPr>
            <w:rStyle w:val="Hyperlink"/>
            <w:sz w:val="22"/>
            <w:szCs w:val="22"/>
          </w:rPr>
          <w:t>exclusionsupport@hillingdon.gov.uk</w:t>
        </w:r>
      </w:hyperlink>
      <w:r w:rsidRPr="5EFC3995">
        <w:rPr>
          <w:sz w:val="22"/>
          <w:szCs w:val="22"/>
        </w:rPr>
        <w:t>.</w:t>
      </w:r>
    </w:p>
    <w:p w14:paraId="58DD5A7F" w14:textId="76163C3F" w:rsidR="004A267E" w:rsidRPr="00AA4B65" w:rsidRDefault="004A267E" w:rsidP="5EFC3995">
      <w:pPr>
        <w:ind w:left="-5" w:right="345"/>
        <w:rPr>
          <w:sz w:val="22"/>
          <w:szCs w:val="22"/>
        </w:rPr>
      </w:pPr>
      <w:r w:rsidRPr="00AA4B65">
        <w:rPr>
          <w:sz w:val="22"/>
          <w:szCs w:val="22"/>
        </w:rPr>
        <w:t>You may find it useful to contact Coram Children’s Legal Centre. They provide free legal advice and information to parents on education matters</w:t>
      </w:r>
      <w:r w:rsidR="19C9A574" w:rsidRPr="5EFC3995">
        <w:rPr>
          <w:sz w:val="22"/>
          <w:szCs w:val="22"/>
        </w:rPr>
        <w:t>:</w:t>
      </w:r>
      <w:hyperlink r:id="rId119">
        <w:r w:rsidRPr="00AA4B65">
          <w:rPr>
            <w:sz w:val="22"/>
            <w:szCs w:val="22"/>
          </w:rPr>
          <w:t xml:space="preserve"> </w:t>
        </w:r>
      </w:hyperlink>
      <w:hyperlink r:id="rId120">
        <w:r w:rsidRPr="00AA4B65">
          <w:rPr>
            <w:color w:val="1155CC"/>
            <w:sz w:val="22"/>
            <w:szCs w:val="22"/>
            <w:u w:val="single"/>
          </w:rPr>
          <w:t>www.childrenslegalcentre.com</w:t>
        </w:r>
      </w:hyperlink>
      <w:hyperlink r:id="rId121">
        <w:r w:rsidRPr="00AA4B65">
          <w:rPr>
            <w:sz w:val="22"/>
            <w:szCs w:val="22"/>
          </w:rPr>
          <w:t>.</w:t>
        </w:r>
      </w:hyperlink>
      <w:r w:rsidRPr="00AA4B65">
        <w:rPr>
          <w:sz w:val="22"/>
          <w:szCs w:val="22"/>
        </w:rPr>
        <w:t xml:space="preserve"> </w:t>
      </w:r>
    </w:p>
    <w:p w14:paraId="4434D6E5" w14:textId="3880A02C" w:rsidR="004A267E" w:rsidRPr="00AA4B65" w:rsidRDefault="683EE9D4" w:rsidP="004A267E">
      <w:pPr>
        <w:ind w:left="-5" w:right="345"/>
        <w:rPr>
          <w:sz w:val="22"/>
          <w:szCs w:val="22"/>
        </w:rPr>
      </w:pPr>
      <w:r w:rsidRPr="5EFC3995">
        <w:rPr>
          <w:sz w:val="22"/>
          <w:szCs w:val="22"/>
        </w:rPr>
        <w:t>Statutory guidance on Exclusion can be accessed</w:t>
      </w:r>
      <w:r w:rsidR="125C100D" w:rsidRPr="5EFC3995">
        <w:rPr>
          <w:sz w:val="22"/>
          <w:szCs w:val="22"/>
        </w:rPr>
        <w:t xml:space="preserve"> at: </w:t>
      </w:r>
      <w:r w:rsidRPr="5EFC3995">
        <w:rPr>
          <w:sz w:val="22"/>
          <w:szCs w:val="22"/>
        </w:rPr>
        <w:t xml:space="preserve"> </w:t>
      </w:r>
      <w:r w:rsidR="004A267E" w:rsidRPr="00AA4B65">
        <w:rPr>
          <w:sz w:val="22"/>
          <w:szCs w:val="22"/>
        </w:rPr>
        <w:t xml:space="preserve"> Statutory guidance on Exclusion can be accessed on the following link </w:t>
      </w:r>
    </w:p>
    <w:p w14:paraId="3A24ED01" w14:textId="77777777" w:rsidR="004A267E" w:rsidRPr="00AA4B65" w:rsidRDefault="004A267E" w:rsidP="004A267E">
      <w:pPr>
        <w:spacing w:after="20" w:line="259" w:lineRule="auto"/>
        <w:ind w:left="-5"/>
        <w:rPr>
          <w:sz w:val="22"/>
          <w:szCs w:val="22"/>
        </w:rPr>
      </w:pPr>
      <w:hyperlink r:id="rId122">
        <w:r w:rsidRPr="00AA4B65">
          <w:rPr>
            <w:color w:val="1155CC"/>
            <w:sz w:val="22"/>
            <w:szCs w:val="22"/>
            <w:u w:val="single" w:color="1155CC"/>
          </w:rPr>
          <w:t>www.gov.uk/government/publications/school</w:t>
        </w:r>
      </w:hyperlink>
      <w:hyperlink r:id="rId123">
        <w:r w:rsidRPr="00AA4B65">
          <w:rPr>
            <w:color w:val="1155CC"/>
            <w:sz w:val="22"/>
            <w:szCs w:val="22"/>
            <w:u w:val="single" w:color="1155CC"/>
          </w:rPr>
          <w:t>-</w:t>
        </w:r>
      </w:hyperlink>
      <w:hyperlink r:id="rId124">
        <w:r w:rsidRPr="00AA4B65">
          <w:rPr>
            <w:color w:val="1155CC"/>
            <w:sz w:val="22"/>
            <w:szCs w:val="22"/>
            <w:u w:val="single" w:color="1155CC"/>
          </w:rPr>
          <w:t>exclusion</w:t>
        </w:r>
      </w:hyperlink>
      <w:hyperlink r:id="rId125">
        <w:r w:rsidRPr="00AA4B65">
          <w:rPr>
            <w:sz w:val="22"/>
            <w:szCs w:val="22"/>
          </w:rPr>
          <w:t xml:space="preserve"> </w:t>
        </w:r>
      </w:hyperlink>
      <w:r w:rsidRPr="00AA4B65">
        <w:rPr>
          <w:sz w:val="22"/>
          <w:szCs w:val="22"/>
        </w:rPr>
        <w:t xml:space="preserve"> </w:t>
      </w:r>
    </w:p>
    <w:p w14:paraId="35A502BA" w14:textId="77777777" w:rsidR="004A267E" w:rsidRPr="00AA4B65" w:rsidRDefault="004A267E" w:rsidP="004A267E">
      <w:pPr>
        <w:spacing w:after="35" w:line="259" w:lineRule="auto"/>
        <w:rPr>
          <w:sz w:val="22"/>
          <w:szCs w:val="22"/>
        </w:rPr>
      </w:pPr>
      <w:r w:rsidRPr="00AA4B65">
        <w:rPr>
          <w:sz w:val="22"/>
          <w:szCs w:val="22"/>
        </w:rPr>
        <w:t xml:space="preserve"> </w:t>
      </w:r>
    </w:p>
    <w:p w14:paraId="1666585D" w14:textId="2551F61C" w:rsidR="004A267E" w:rsidRPr="00AA4B65" w:rsidRDefault="004A267E" w:rsidP="004A267E">
      <w:pPr>
        <w:ind w:left="-5" w:right="345"/>
        <w:rPr>
          <w:sz w:val="22"/>
          <w:szCs w:val="22"/>
        </w:rPr>
      </w:pPr>
      <w:r w:rsidRPr="00AA4B65">
        <w:rPr>
          <w:b/>
          <w:sz w:val="22"/>
          <w:szCs w:val="22"/>
        </w:rPr>
        <w:t>[Child’s name]</w:t>
      </w:r>
      <w:r w:rsidRPr="00AA4B65">
        <w:rPr>
          <w:sz w:val="22"/>
          <w:szCs w:val="22"/>
        </w:rPr>
        <w:t xml:space="preserve"> </w:t>
      </w:r>
      <w:r w:rsidR="1FB32370" w:rsidRPr="5EFC3995">
        <w:rPr>
          <w:sz w:val="22"/>
          <w:szCs w:val="22"/>
        </w:rPr>
        <w:t>suspens</w:t>
      </w:r>
      <w:r w:rsidR="683EE9D4" w:rsidRPr="5EFC3995">
        <w:rPr>
          <w:sz w:val="22"/>
          <w:szCs w:val="22"/>
        </w:rPr>
        <w:t>ion</w:t>
      </w:r>
      <w:r w:rsidRPr="00AA4B65">
        <w:rPr>
          <w:sz w:val="22"/>
          <w:szCs w:val="22"/>
        </w:rPr>
        <w:t xml:space="preserve"> expires on </w:t>
      </w:r>
      <w:r w:rsidRPr="00AA4B65">
        <w:rPr>
          <w:b/>
          <w:sz w:val="22"/>
          <w:szCs w:val="22"/>
        </w:rPr>
        <w:t>[date]</w:t>
      </w:r>
      <w:r w:rsidRPr="00AA4B65">
        <w:rPr>
          <w:sz w:val="22"/>
          <w:szCs w:val="22"/>
        </w:rPr>
        <w:t xml:space="preserve"> and we expect </w:t>
      </w:r>
      <w:r w:rsidRPr="00AA4B65">
        <w:rPr>
          <w:b/>
          <w:sz w:val="22"/>
          <w:szCs w:val="22"/>
        </w:rPr>
        <w:t>[Child’s name]</w:t>
      </w:r>
      <w:r w:rsidRPr="00AA4B65">
        <w:rPr>
          <w:sz w:val="22"/>
          <w:szCs w:val="22"/>
        </w:rPr>
        <w:t xml:space="preserve"> to be back in school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w:t>
      </w:r>
    </w:p>
    <w:p w14:paraId="6F58A380" w14:textId="77777777" w:rsidR="004A267E" w:rsidRPr="00AA4B65" w:rsidRDefault="004A267E" w:rsidP="004A267E">
      <w:pPr>
        <w:spacing w:after="21" w:line="259" w:lineRule="auto"/>
        <w:rPr>
          <w:sz w:val="22"/>
          <w:szCs w:val="22"/>
        </w:rPr>
      </w:pPr>
      <w:r w:rsidRPr="00AA4B65">
        <w:rPr>
          <w:sz w:val="22"/>
          <w:szCs w:val="22"/>
        </w:rPr>
        <w:t xml:space="preserve"> </w:t>
      </w:r>
    </w:p>
    <w:p w14:paraId="36855CC9" w14:textId="77777777" w:rsidR="004A267E" w:rsidRPr="00AA4B65" w:rsidRDefault="004A267E" w:rsidP="004A267E">
      <w:pPr>
        <w:ind w:left="-5" w:right="345"/>
        <w:rPr>
          <w:sz w:val="22"/>
          <w:szCs w:val="22"/>
        </w:rPr>
      </w:pPr>
      <w:r w:rsidRPr="00AA4B65">
        <w:rPr>
          <w:sz w:val="22"/>
          <w:szCs w:val="22"/>
        </w:rPr>
        <w:t xml:space="preserve">Yours sincerely </w:t>
      </w:r>
    </w:p>
    <w:p w14:paraId="35456B74" w14:textId="77777777" w:rsidR="004A267E" w:rsidRPr="00AA4B65" w:rsidRDefault="004A267E" w:rsidP="004A267E">
      <w:pPr>
        <w:spacing w:after="19" w:line="259" w:lineRule="auto"/>
        <w:rPr>
          <w:sz w:val="22"/>
          <w:szCs w:val="22"/>
        </w:rPr>
      </w:pPr>
      <w:r w:rsidRPr="00AA4B65">
        <w:rPr>
          <w:sz w:val="22"/>
          <w:szCs w:val="22"/>
        </w:rPr>
        <w:t xml:space="preserve"> </w:t>
      </w:r>
    </w:p>
    <w:p w14:paraId="43381237" w14:textId="77777777" w:rsidR="004A267E" w:rsidRPr="00AA4B65" w:rsidRDefault="004A267E" w:rsidP="004A267E">
      <w:pPr>
        <w:pStyle w:val="Heading3"/>
        <w:ind w:left="-5" w:right="329"/>
        <w:rPr>
          <w:sz w:val="22"/>
          <w:szCs w:val="22"/>
        </w:rPr>
      </w:pPr>
      <w:r w:rsidRPr="00AA4B65">
        <w:rPr>
          <w:sz w:val="22"/>
          <w:szCs w:val="22"/>
        </w:rPr>
        <w:t xml:space="preserve"> [Name]</w:t>
      </w:r>
      <w:r w:rsidRPr="00AA4B65">
        <w:rPr>
          <w:b w:val="0"/>
          <w:sz w:val="22"/>
          <w:szCs w:val="22"/>
        </w:rPr>
        <w:t xml:space="preserve">  </w:t>
      </w:r>
    </w:p>
    <w:p w14:paraId="591F8FFC" w14:textId="77777777" w:rsidR="004A267E" w:rsidRPr="00AA4B65" w:rsidRDefault="004A267E" w:rsidP="004A267E">
      <w:pPr>
        <w:spacing w:after="21" w:line="259" w:lineRule="auto"/>
        <w:rPr>
          <w:sz w:val="22"/>
          <w:szCs w:val="22"/>
        </w:rPr>
      </w:pPr>
      <w:r w:rsidRPr="00AA4B65">
        <w:rPr>
          <w:sz w:val="22"/>
          <w:szCs w:val="22"/>
        </w:rPr>
        <w:t xml:space="preserve"> </w:t>
      </w:r>
    </w:p>
    <w:p w14:paraId="5129431F" w14:textId="2AE3A5BE" w:rsidR="00024850" w:rsidRDefault="004A267E" w:rsidP="004A267E">
      <w:r w:rsidRPr="00AA4B65">
        <w:rPr>
          <w:sz w:val="22"/>
          <w:szCs w:val="22"/>
        </w:rPr>
        <w:t>Headteacher</w:t>
      </w:r>
    </w:p>
    <w:p w14:paraId="79978DFB" w14:textId="3F613EBC" w:rsidR="3A5FBB44" w:rsidRDefault="3A5FBB44">
      <w:r>
        <w:br w:type="page"/>
      </w:r>
    </w:p>
    <w:p w14:paraId="295ADD31" w14:textId="6282922C" w:rsidR="0089298B" w:rsidRPr="00AA4B65" w:rsidRDefault="0089298B" w:rsidP="0089298B">
      <w:pPr>
        <w:ind w:right="345"/>
        <w:rPr>
          <w:b/>
          <w:sz w:val="22"/>
          <w:szCs w:val="22"/>
        </w:rPr>
      </w:pPr>
      <w:bookmarkStart w:id="45" w:name="AnnexH"/>
      <w:r w:rsidRPr="00AA4B65">
        <w:rPr>
          <w:b/>
          <w:bCs/>
          <w:sz w:val="22"/>
          <w:szCs w:val="22"/>
        </w:rPr>
        <w:t>A</w:t>
      </w:r>
      <w:r w:rsidR="00E8090B">
        <w:rPr>
          <w:b/>
          <w:bCs/>
          <w:sz w:val="22"/>
          <w:szCs w:val="22"/>
        </w:rPr>
        <w:t>ppendix</w:t>
      </w:r>
      <w:r w:rsidRPr="00AA4B65">
        <w:rPr>
          <w:b/>
          <w:sz w:val="22"/>
          <w:szCs w:val="22"/>
        </w:rPr>
        <w:t xml:space="preserve"> </w:t>
      </w:r>
      <w:r w:rsidR="003D1124" w:rsidRPr="00AA4B65">
        <w:rPr>
          <w:b/>
          <w:sz w:val="22"/>
          <w:szCs w:val="22"/>
        </w:rPr>
        <w:t>H</w:t>
      </w:r>
      <w:r w:rsidRPr="00AA4B65">
        <w:rPr>
          <w:b/>
          <w:sz w:val="22"/>
          <w:szCs w:val="22"/>
        </w:rPr>
        <w:t xml:space="preserve">: </w:t>
      </w:r>
      <w:r w:rsidR="00753C53" w:rsidRPr="00AA4B65">
        <w:rPr>
          <w:b/>
          <w:sz w:val="22"/>
          <w:szCs w:val="22"/>
        </w:rPr>
        <w:t xml:space="preserve">Suspension </w:t>
      </w:r>
      <w:r w:rsidRPr="00AA4B65">
        <w:rPr>
          <w:b/>
          <w:sz w:val="22"/>
          <w:szCs w:val="22"/>
        </w:rPr>
        <w:t xml:space="preserve">Model Letter </w:t>
      </w:r>
      <w:r w:rsidR="00753C53" w:rsidRPr="00AA4B65">
        <w:rPr>
          <w:b/>
          <w:sz w:val="22"/>
          <w:szCs w:val="22"/>
        </w:rPr>
        <w:t>7</w:t>
      </w:r>
      <w:r w:rsidRPr="00AA4B65">
        <w:rPr>
          <w:b/>
          <w:sz w:val="22"/>
          <w:szCs w:val="22"/>
        </w:rPr>
        <w:t xml:space="preserve"> – </w:t>
      </w:r>
      <w:r w:rsidR="00753C53" w:rsidRPr="00AA4B65">
        <w:rPr>
          <w:b/>
          <w:sz w:val="22"/>
          <w:szCs w:val="22"/>
        </w:rPr>
        <w:t>Lunchtime Suspension</w:t>
      </w:r>
    </w:p>
    <w:p w14:paraId="2F4A80D4" w14:textId="5AD7218D" w:rsidR="0089298B" w:rsidRDefault="0089298B" w:rsidP="0089298B">
      <w:pPr>
        <w:rPr>
          <w:b/>
          <w:bCs/>
        </w:rPr>
      </w:pPr>
      <w:r w:rsidRPr="00FA010B">
        <w:rPr>
          <w:sz w:val="20"/>
          <w:szCs w:val="20"/>
        </w:rPr>
        <w:t>From</w:t>
      </w:r>
      <w:r>
        <w:rPr>
          <w:sz w:val="20"/>
          <w:szCs w:val="20"/>
        </w:rPr>
        <w:t xml:space="preserve"> the </w:t>
      </w:r>
      <w:r w:rsidR="003D1124">
        <w:rPr>
          <w:sz w:val="20"/>
          <w:szCs w:val="20"/>
        </w:rPr>
        <w:t>Headteacher notifying the</w:t>
      </w:r>
      <w:r>
        <w:rPr>
          <w:sz w:val="20"/>
          <w:szCs w:val="20"/>
        </w:rPr>
        <w:t xml:space="preserve"> parent </w:t>
      </w:r>
      <w:r w:rsidR="003D1124">
        <w:rPr>
          <w:sz w:val="20"/>
          <w:szCs w:val="20"/>
        </w:rPr>
        <w:t>of a lunchtime suspension</w:t>
      </w:r>
      <w:r>
        <w:rPr>
          <w:sz w:val="20"/>
          <w:szCs w:val="20"/>
        </w:rPr>
        <w:t>.</w:t>
      </w:r>
    </w:p>
    <w:bookmarkEnd w:id="45"/>
    <w:p w14:paraId="46D8B6D8" w14:textId="77777777" w:rsidR="00412DEE" w:rsidRPr="00AA4B65" w:rsidRDefault="00412DEE" w:rsidP="00412DEE">
      <w:pPr>
        <w:pStyle w:val="Heading3"/>
        <w:ind w:right="329"/>
        <w:rPr>
          <w:sz w:val="22"/>
          <w:szCs w:val="22"/>
        </w:rPr>
      </w:pPr>
      <w:r w:rsidRPr="00AA4B65">
        <w:rPr>
          <w:b w:val="0"/>
          <w:sz w:val="22"/>
          <w:szCs w:val="22"/>
        </w:rPr>
        <w:t xml:space="preserve">Dear </w:t>
      </w:r>
      <w:r w:rsidRPr="00AA4B65">
        <w:rPr>
          <w:sz w:val="22"/>
          <w:szCs w:val="22"/>
        </w:rPr>
        <w:t>[Parent/Carer]</w:t>
      </w:r>
      <w:r w:rsidRPr="00AA4B65">
        <w:rPr>
          <w:b w:val="0"/>
          <w:sz w:val="22"/>
          <w:szCs w:val="22"/>
        </w:rPr>
        <w:t xml:space="preserve">,  </w:t>
      </w:r>
    </w:p>
    <w:p w14:paraId="02EB5E8E" w14:textId="77777777" w:rsidR="00412DEE" w:rsidRPr="00AA4B65" w:rsidRDefault="00412DEE" w:rsidP="00412DEE">
      <w:pPr>
        <w:spacing w:after="27" w:line="259" w:lineRule="auto"/>
        <w:rPr>
          <w:sz w:val="22"/>
          <w:szCs w:val="22"/>
        </w:rPr>
      </w:pPr>
      <w:r w:rsidRPr="00AA4B65">
        <w:rPr>
          <w:sz w:val="22"/>
          <w:szCs w:val="22"/>
        </w:rPr>
        <w:t xml:space="preserve"> </w:t>
      </w:r>
    </w:p>
    <w:p w14:paraId="1A971826" w14:textId="7C09A053" w:rsidR="00412DEE" w:rsidRPr="00AA4B65" w:rsidRDefault="00412DEE" w:rsidP="00412DEE">
      <w:pPr>
        <w:ind w:left="-5" w:right="345"/>
        <w:rPr>
          <w:sz w:val="22"/>
          <w:szCs w:val="22"/>
        </w:rPr>
      </w:pPr>
      <w:r w:rsidRPr="00AA4B65">
        <w:rPr>
          <w:sz w:val="22"/>
          <w:szCs w:val="22"/>
        </w:rPr>
        <w:t xml:space="preserve">I am writing to inform you of my decision to exclude </w:t>
      </w:r>
      <w:r w:rsidRPr="00AA4B65">
        <w:rPr>
          <w:b/>
          <w:sz w:val="22"/>
          <w:szCs w:val="22"/>
        </w:rPr>
        <w:t>[child’s name]</w:t>
      </w:r>
      <w:r w:rsidRPr="00AA4B65">
        <w:rPr>
          <w:sz w:val="22"/>
          <w:szCs w:val="22"/>
        </w:rPr>
        <w:t xml:space="preserve"> at lunchtime for a fixed period of specify number of days. </w:t>
      </w:r>
      <w:r w:rsidR="6E44219F" w:rsidRPr="5EFC3995">
        <w:rPr>
          <w:sz w:val="22"/>
          <w:szCs w:val="22"/>
        </w:rPr>
        <w:t>Your child</w:t>
      </w:r>
      <w:r w:rsidRPr="5EFC3995">
        <w:rPr>
          <w:sz w:val="22"/>
          <w:szCs w:val="22"/>
        </w:rPr>
        <w:t xml:space="preserve"> </w:t>
      </w:r>
      <w:r w:rsidRPr="00AA4B65">
        <w:rPr>
          <w:sz w:val="22"/>
          <w:szCs w:val="22"/>
        </w:rPr>
        <w:t xml:space="preserve">has been </w:t>
      </w:r>
      <w:r w:rsidR="6E44219F" w:rsidRPr="5EFC3995">
        <w:rPr>
          <w:sz w:val="22"/>
          <w:szCs w:val="22"/>
        </w:rPr>
        <w:t>suspended</w:t>
      </w:r>
      <w:r w:rsidRPr="00AA4B65">
        <w:rPr>
          <w:sz w:val="22"/>
          <w:szCs w:val="22"/>
        </w:rPr>
        <w:t xml:space="preserve"> for this fixed period because </w:t>
      </w:r>
      <w:r w:rsidRPr="00AA4B65">
        <w:rPr>
          <w:b/>
          <w:sz w:val="22"/>
          <w:szCs w:val="22"/>
        </w:rPr>
        <w:t>[reason for exclusion]</w:t>
      </w:r>
      <w:r w:rsidRPr="00AA4B65">
        <w:rPr>
          <w:sz w:val="22"/>
          <w:szCs w:val="22"/>
        </w:rPr>
        <w:t xml:space="preserve">. </w:t>
      </w:r>
    </w:p>
    <w:p w14:paraId="318623E1" w14:textId="77777777" w:rsidR="00412DEE" w:rsidRPr="00AA4B65" w:rsidRDefault="00412DEE" w:rsidP="00412DEE">
      <w:pPr>
        <w:spacing w:after="19" w:line="259" w:lineRule="auto"/>
        <w:rPr>
          <w:sz w:val="22"/>
          <w:szCs w:val="22"/>
        </w:rPr>
      </w:pPr>
      <w:r w:rsidRPr="00AA4B65">
        <w:rPr>
          <w:sz w:val="22"/>
          <w:szCs w:val="22"/>
        </w:rPr>
        <w:t xml:space="preserve"> </w:t>
      </w:r>
    </w:p>
    <w:p w14:paraId="021B3074" w14:textId="6DDDD36D" w:rsidR="00412DEE" w:rsidRPr="00AA4B65" w:rsidRDefault="00412DEE" w:rsidP="00412DEE">
      <w:pPr>
        <w:ind w:left="-5" w:right="345"/>
        <w:rPr>
          <w:sz w:val="22"/>
          <w:szCs w:val="22"/>
        </w:rPr>
      </w:pPr>
      <w:r w:rsidRPr="00AA4B65">
        <w:rPr>
          <w:sz w:val="22"/>
          <w:szCs w:val="22"/>
        </w:rPr>
        <w:t xml:space="preserve">I realise this </w:t>
      </w:r>
      <w:r w:rsidR="77401177" w:rsidRPr="5EFC3995">
        <w:rPr>
          <w:sz w:val="22"/>
          <w:szCs w:val="22"/>
        </w:rPr>
        <w:t>suspens</w:t>
      </w:r>
      <w:r w:rsidR="7933F258" w:rsidRPr="5EFC3995">
        <w:rPr>
          <w:sz w:val="22"/>
          <w:szCs w:val="22"/>
        </w:rPr>
        <w:t>ion</w:t>
      </w:r>
      <w:r w:rsidRPr="00AA4B65">
        <w:rPr>
          <w:sz w:val="22"/>
          <w:szCs w:val="22"/>
        </w:rPr>
        <w:t xml:space="preserve"> may well be upsetting for you and your family, but the decision to </w:t>
      </w:r>
      <w:r w:rsidR="6B6D086D" w:rsidRPr="5EFC3995">
        <w:rPr>
          <w:sz w:val="22"/>
          <w:szCs w:val="22"/>
        </w:rPr>
        <w:t>suspend your child</w:t>
      </w:r>
      <w:r w:rsidRPr="00AA4B65">
        <w:rPr>
          <w:sz w:val="22"/>
          <w:szCs w:val="22"/>
        </w:rPr>
        <w:t xml:space="preserve"> has not been taken lightly. We have taken the following steps to try to avoid or to find an alternative to this </w:t>
      </w:r>
      <w:r w:rsidR="21620682" w:rsidRPr="5EFC3995">
        <w:rPr>
          <w:sz w:val="22"/>
          <w:szCs w:val="22"/>
        </w:rPr>
        <w:t>suspens</w:t>
      </w:r>
      <w:r w:rsidR="7933F258" w:rsidRPr="5EFC3995">
        <w:rPr>
          <w:sz w:val="22"/>
          <w:szCs w:val="22"/>
        </w:rPr>
        <w:t>ion</w:t>
      </w:r>
      <w:r w:rsidRPr="00AA4B65">
        <w:rPr>
          <w:sz w:val="22"/>
          <w:szCs w:val="22"/>
        </w:rPr>
        <w:t xml:space="preserve"> </w:t>
      </w:r>
      <w:r w:rsidRPr="00AA4B65">
        <w:rPr>
          <w:b/>
          <w:sz w:val="22"/>
          <w:szCs w:val="22"/>
        </w:rPr>
        <w:t>[state actions taken]</w:t>
      </w:r>
      <w:r w:rsidRPr="00AA4B65">
        <w:rPr>
          <w:sz w:val="22"/>
          <w:szCs w:val="22"/>
        </w:rPr>
        <w:t xml:space="preserve">.  </w:t>
      </w:r>
    </w:p>
    <w:p w14:paraId="681E9114" w14:textId="77777777" w:rsidR="00412DEE" w:rsidRPr="00AA4B65" w:rsidRDefault="00412DEE" w:rsidP="00412DEE">
      <w:pPr>
        <w:spacing w:after="19" w:line="259" w:lineRule="auto"/>
        <w:rPr>
          <w:sz w:val="22"/>
          <w:szCs w:val="22"/>
        </w:rPr>
      </w:pPr>
      <w:r w:rsidRPr="00AA4B65">
        <w:rPr>
          <w:sz w:val="22"/>
          <w:szCs w:val="22"/>
        </w:rPr>
        <w:t xml:space="preserve"> </w:t>
      </w:r>
    </w:p>
    <w:p w14:paraId="77B09C48" w14:textId="77777777" w:rsidR="00412DEE" w:rsidRPr="00AA4B65" w:rsidRDefault="00412DEE" w:rsidP="00412DEE">
      <w:pPr>
        <w:pStyle w:val="Heading3"/>
        <w:ind w:left="-5" w:right="329"/>
        <w:rPr>
          <w:sz w:val="22"/>
          <w:szCs w:val="22"/>
        </w:rPr>
      </w:pPr>
      <w:r w:rsidRPr="00AA4B65">
        <w:rPr>
          <w:sz w:val="22"/>
          <w:szCs w:val="22"/>
        </w:rPr>
        <w:t xml:space="preserve">{I am aware of child’s name’s Special Educational Needs. The following steps have been taken to make reasonable adjustments for this [state adjustments made].}  </w:t>
      </w:r>
    </w:p>
    <w:p w14:paraId="4D687C34" w14:textId="77777777" w:rsidR="00412DEE" w:rsidRPr="00AA4B65" w:rsidRDefault="00412DEE" w:rsidP="00412DEE">
      <w:pPr>
        <w:spacing w:after="26" w:line="259" w:lineRule="auto"/>
        <w:rPr>
          <w:sz w:val="22"/>
          <w:szCs w:val="22"/>
        </w:rPr>
      </w:pPr>
      <w:r w:rsidRPr="00AA4B65">
        <w:rPr>
          <w:sz w:val="22"/>
          <w:szCs w:val="22"/>
        </w:rPr>
        <w:t xml:space="preserve"> </w:t>
      </w:r>
    </w:p>
    <w:p w14:paraId="3C71AF15" w14:textId="54B77500" w:rsidR="00412DEE" w:rsidRPr="00AA4B65" w:rsidRDefault="00412DEE" w:rsidP="00412DEE">
      <w:pPr>
        <w:ind w:left="-5" w:right="345"/>
        <w:rPr>
          <w:sz w:val="22"/>
          <w:szCs w:val="22"/>
        </w:rPr>
      </w:pPr>
      <w:r w:rsidRPr="00AA4B65">
        <w:rPr>
          <w:b/>
          <w:sz w:val="22"/>
          <w:szCs w:val="22"/>
        </w:rPr>
        <w:t>{If you decide to have a reintegration interview}</w:t>
      </w:r>
      <w:r w:rsidRPr="00AA4B65">
        <w:rPr>
          <w:sz w:val="22"/>
          <w:szCs w:val="22"/>
        </w:rPr>
        <w:t xml:space="preserve"> You and </w:t>
      </w:r>
      <w:r w:rsidR="7A7F6B3E" w:rsidRPr="5EFC3995">
        <w:rPr>
          <w:sz w:val="22"/>
          <w:szCs w:val="22"/>
        </w:rPr>
        <w:t>your child</w:t>
      </w:r>
      <w:r w:rsidRPr="00AA4B65">
        <w:rPr>
          <w:sz w:val="22"/>
          <w:szCs w:val="22"/>
        </w:rPr>
        <w:t xml:space="preserve"> should attend a re-integration interview with me </w:t>
      </w:r>
      <w:r w:rsidRPr="00AA4B65">
        <w:rPr>
          <w:b/>
          <w:sz w:val="22"/>
          <w:szCs w:val="22"/>
        </w:rPr>
        <w:t>(alternatively specify the name of another staff member)</w:t>
      </w:r>
      <w:r w:rsidRPr="00AA4B65">
        <w:rPr>
          <w:sz w:val="22"/>
          <w:szCs w:val="22"/>
        </w:rPr>
        <w:t xml:space="preserve"> on </w:t>
      </w:r>
      <w:r w:rsidRPr="00AA4B65">
        <w:rPr>
          <w:b/>
          <w:sz w:val="22"/>
          <w:szCs w:val="22"/>
        </w:rPr>
        <w:t>[date]</w:t>
      </w:r>
      <w:r w:rsidRPr="00AA4B65">
        <w:rPr>
          <w:sz w:val="22"/>
          <w:szCs w:val="22"/>
        </w:rPr>
        <w:t xml:space="preserve"> at </w:t>
      </w:r>
      <w:r w:rsidRPr="00AA4B65">
        <w:rPr>
          <w:b/>
          <w:sz w:val="22"/>
          <w:szCs w:val="22"/>
        </w:rPr>
        <w:t>[time]</w:t>
      </w:r>
      <w:r w:rsidRPr="00AA4B65">
        <w:rPr>
          <w:sz w:val="22"/>
          <w:szCs w:val="22"/>
        </w:rPr>
        <w:t xml:space="preserve"> If that is not convenient, please contact the school to arrange a suitable alternative date and time. The purpose of the reintegration interview is to discuss how best </w:t>
      </w:r>
      <w:r w:rsidRPr="00AA4B65">
        <w:rPr>
          <w:b/>
          <w:sz w:val="22"/>
          <w:szCs w:val="22"/>
        </w:rPr>
        <w:t>[child’s name]</w:t>
      </w:r>
      <w:r w:rsidRPr="00AA4B65">
        <w:rPr>
          <w:sz w:val="22"/>
          <w:szCs w:val="22"/>
        </w:rPr>
        <w:t xml:space="preserve">’s return to school at lunchtime can be managed. </w:t>
      </w:r>
    </w:p>
    <w:p w14:paraId="70568A73" w14:textId="77777777" w:rsidR="00412DEE" w:rsidRPr="00AA4B65" w:rsidRDefault="00412DEE" w:rsidP="00412DEE">
      <w:pPr>
        <w:spacing w:after="21" w:line="259" w:lineRule="auto"/>
        <w:rPr>
          <w:sz w:val="22"/>
          <w:szCs w:val="22"/>
        </w:rPr>
      </w:pPr>
      <w:r w:rsidRPr="00AA4B65">
        <w:rPr>
          <w:sz w:val="22"/>
          <w:szCs w:val="22"/>
        </w:rPr>
        <w:t xml:space="preserve"> </w:t>
      </w:r>
    </w:p>
    <w:p w14:paraId="430A451B" w14:textId="77777777" w:rsidR="00412DEE" w:rsidRPr="00AA4B65" w:rsidRDefault="00412DEE" w:rsidP="00412DEE">
      <w:pPr>
        <w:pStyle w:val="Heading3"/>
        <w:ind w:left="-5" w:right="329"/>
        <w:rPr>
          <w:b w:val="0"/>
          <w:color w:val="0070C0"/>
          <w:sz w:val="22"/>
          <w:szCs w:val="22"/>
        </w:rPr>
      </w:pPr>
      <w:r w:rsidRPr="00AA4B65">
        <w:rPr>
          <w:b w:val="0"/>
          <w:color w:val="0070C0"/>
          <w:sz w:val="22"/>
          <w:szCs w:val="22"/>
        </w:rPr>
        <w:t xml:space="preserve">(Lunchtime exclusions ‘count’ as half a day absence, so if the lunchtime exclusion extends for a period in excess of 10 lunchtimes the following paragraph should be substituted)  </w:t>
      </w:r>
    </w:p>
    <w:p w14:paraId="2251321F" w14:textId="32221A0C" w:rsidR="00412DEE" w:rsidRPr="00AA4B65" w:rsidRDefault="00412DEE" w:rsidP="00412DEE">
      <w:pPr>
        <w:spacing w:after="21" w:line="259" w:lineRule="auto"/>
        <w:rPr>
          <w:sz w:val="22"/>
          <w:szCs w:val="22"/>
        </w:rPr>
      </w:pPr>
      <w:r w:rsidRPr="00AA4B65">
        <w:rPr>
          <w:sz w:val="22"/>
          <w:szCs w:val="22"/>
        </w:rPr>
        <w:t xml:space="preserve">You have the right to request a meeting of the Pupil Discipline Committee at which you may make representations and the decision to exclude can be reviewed. The latest date the Committee can meet is </w:t>
      </w:r>
      <w:r w:rsidRPr="00AA4B65">
        <w:rPr>
          <w:b/>
          <w:sz w:val="22"/>
          <w:szCs w:val="22"/>
        </w:rPr>
        <w:t>[date - no later than 50 days from the date the Committee is notified]</w:t>
      </w:r>
      <w:r w:rsidRPr="00AA4B65">
        <w:rPr>
          <w:sz w:val="22"/>
          <w:szCs w:val="22"/>
        </w:rPr>
        <w:t xml:space="preserve">.  </w:t>
      </w:r>
    </w:p>
    <w:p w14:paraId="1FFC903A" w14:textId="77777777" w:rsidR="00412DEE" w:rsidRPr="00AA4B65" w:rsidRDefault="00412DEE" w:rsidP="00412DEE">
      <w:pPr>
        <w:spacing w:after="19" w:line="259" w:lineRule="auto"/>
        <w:rPr>
          <w:sz w:val="22"/>
          <w:szCs w:val="22"/>
        </w:rPr>
      </w:pPr>
      <w:r w:rsidRPr="00AA4B65">
        <w:rPr>
          <w:sz w:val="22"/>
          <w:szCs w:val="22"/>
        </w:rPr>
        <w:t xml:space="preserve"> </w:t>
      </w:r>
    </w:p>
    <w:p w14:paraId="132A6E0C" w14:textId="2942BE4E" w:rsidR="2104C12F" w:rsidRDefault="2104C12F" w:rsidP="5EFC3995">
      <w:pPr>
        <w:ind w:left="-5" w:right="345"/>
        <w:rPr>
          <w:sz w:val="22"/>
          <w:szCs w:val="22"/>
        </w:rPr>
      </w:pPr>
      <w:r w:rsidRPr="5EFC3995">
        <w:rPr>
          <w:sz w:val="22"/>
          <w:szCs w:val="22"/>
        </w:rPr>
        <w:t xml:space="preserve">You should also be aware that if you think the exclusion relates to a disability your child has, and you think disability discrimination has occurred, you have the right to appeal, and/or make a claim, to the First Tier Tribunal, (Special Educational Needs and Disability). </w:t>
      </w:r>
    </w:p>
    <w:p w14:paraId="53941D6F" w14:textId="74A36651" w:rsidR="5EFC3995" w:rsidRDefault="5EFC3995" w:rsidP="5EFC3995">
      <w:pPr>
        <w:ind w:left="-5" w:right="345"/>
        <w:rPr>
          <w:sz w:val="22"/>
          <w:szCs w:val="22"/>
        </w:rPr>
      </w:pPr>
    </w:p>
    <w:p w14:paraId="3AB6CDEE" w14:textId="4DDA1302" w:rsidR="2104C12F" w:rsidRDefault="2104C12F" w:rsidP="5EFC3995">
      <w:pPr>
        <w:ind w:left="-5" w:right="345"/>
        <w:rPr>
          <w:sz w:val="22"/>
          <w:szCs w:val="22"/>
        </w:rPr>
      </w:pPr>
      <w:r w:rsidRPr="5EFC3995">
        <w:rPr>
          <w:sz w:val="22"/>
          <w:szCs w:val="22"/>
        </w:rPr>
        <w:t>The address to which claims should be sent is:</w:t>
      </w:r>
    </w:p>
    <w:p w14:paraId="5ECF6125" w14:textId="63E93097" w:rsidR="2104C12F" w:rsidRDefault="2104C12F" w:rsidP="5EFC3995">
      <w:pPr>
        <w:ind w:left="-5" w:right="345"/>
        <w:rPr>
          <w:sz w:val="22"/>
          <w:szCs w:val="22"/>
        </w:rPr>
      </w:pPr>
      <w:r w:rsidRPr="5EFC3995">
        <w:rPr>
          <w:sz w:val="22"/>
          <w:szCs w:val="22"/>
        </w:rPr>
        <w:t xml:space="preserve">1st Floor, Darlington Magistrates Court, </w:t>
      </w:r>
    </w:p>
    <w:p w14:paraId="55367ECB" w14:textId="1838FA2D" w:rsidR="2104C12F" w:rsidRDefault="2104C12F" w:rsidP="5EFC3995">
      <w:pPr>
        <w:ind w:left="-5" w:right="345"/>
        <w:rPr>
          <w:sz w:val="22"/>
          <w:szCs w:val="22"/>
        </w:rPr>
      </w:pPr>
      <w:r w:rsidRPr="5EFC3995">
        <w:rPr>
          <w:sz w:val="22"/>
          <w:szCs w:val="22"/>
        </w:rPr>
        <w:t xml:space="preserve">Parkgate, </w:t>
      </w:r>
    </w:p>
    <w:p w14:paraId="7E771CD1" w14:textId="35DFF06D" w:rsidR="2104C12F" w:rsidRDefault="2104C12F" w:rsidP="5EFC3995">
      <w:pPr>
        <w:ind w:left="-5" w:right="345"/>
        <w:rPr>
          <w:sz w:val="22"/>
          <w:szCs w:val="22"/>
        </w:rPr>
      </w:pPr>
      <w:r w:rsidRPr="5EFC3995">
        <w:rPr>
          <w:sz w:val="22"/>
          <w:szCs w:val="22"/>
        </w:rPr>
        <w:t>Darlington,</w:t>
      </w:r>
    </w:p>
    <w:p w14:paraId="38EEA6E3" w14:textId="552690E4" w:rsidR="2104C12F" w:rsidRDefault="2104C12F" w:rsidP="5EFC3995">
      <w:pPr>
        <w:ind w:left="-5" w:right="345"/>
        <w:rPr>
          <w:sz w:val="22"/>
          <w:szCs w:val="22"/>
        </w:rPr>
      </w:pPr>
      <w:r w:rsidRPr="5EFC3995">
        <w:rPr>
          <w:sz w:val="22"/>
          <w:szCs w:val="22"/>
        </w:rPr>
        <w:t>DL1 1RU</w:t>
      </w:r>
    </w:p>
    <w:p w14:paraId="59ADB21B" w14:textId="086DF04F" w:rsidR="5EFC3995" w:rsidRDefault="5EFC3995" w:rsidP="5EFC3995">
      <w:pPr>
        <w:ind w:left="-5" w:right="345"/>
        <w:rPr>
          <w:sz w:val="22"/>
          <w:szCs w:val="22"/>
        </w:rPr>
      </w:pPr>
    </w:p>
    <w:p w14:paraId="3BCFA0F3" w14:textId="2FD50734" w:rsidR="2104C12F" w:rsidRDefault="2104C12F" w:rsidP="5EFC3995">
      <w:pPr>
        <w:ind w:left="-5" w:right="345"/>
        <w:rPr>
          <w:sz w:val="22"/>
          <w:szCs w:val="22"/>
        </w:rPr>
      </w:pPr>
      <w:r w:rsidRPr="5EFC3995">
        <w:rPr>
          <w:sz w:val="22"/>
          <w:szCs w:val="22"/>
        </w:rPr>
        <w:t xml:space="preserve">e-mail: </w:t>
      </w:r>
      <w:hyperlink r:id="rId126">
        <w:r w:rsidRPr="5EFC3995">
          <w:rPr>
            <w:rStyle w:val="Hyperlink"/>
            <w:sz w:val="22"/>
            <w:szCs w:val="22"/>
          </w:rPr>
          <w:t>send@justice.gov.uk</w:t>
        </w:r>
      </w:hyperlink>
    </w:p>
    <w:p w14:paraId="2D62D695" w14:textId="6AA24E88" w:rsidR="5EFC3995" w:rsidRDefault="5EFC3995" w:rsidP="5EFC3995">
      <w:pPr>
        <w:ind w:left="-5" w:right="345"/>
        <w:rPr>
          <w:sz w:val="22"/>
          <w:szCs w:val="22"/>
        </w:rPr>
      </w:pPr>
    </w:p>
    <w:p w14:paraId="3E43FD42" w14:textId="577EF28B" w:rsidR="2104C12F" w:rsidRDefault="2104C12F" w:rsidP="5EFC3995">
      <w:pPr>
        <w:ind w:left="-5" w:right="345"/>
        <w:rPr>
          <w:sz w:val="22"/>
          <w:szCs w:val="22"/>
        </w:rPr>
      </w:pPr>
      <w:r w:rsidRPr="5EFC3995">
        <w:rPr>
          <w:sz w:val="22"/>
          <w:szCs w:val="22"/>
        </w:rPr>
        <w:t>Your claim must be lodged within 6 months of the date of the exclusion. You may access further information on the following link www.justice.gov.uk/tribunals/send/appeals.</w:t>
      </w:r>
    </w:p>
    <w:p w14:paraId="1A2C37FD" w14:textId="500B55F3" w:rsidR="5EFC3995" w:rsidRDefault="5EFC3995" w:rsidP="5EFC3995">
      <w:pPr>
        <w:ind w:left="-5" w:right="345"/>
        <w:rPr>
          <w:sz w:val="22"/>
          <w:szCs w:val="22"/>
        </w:rPr>
      </w:pPr>
    </w:p>
    <w:p w14:paraId="69A01EA5" w14:textId="3C6CC1AE" w:rsidR="2104C12F" w:rsidRDefault="2104C12F" w:rsidP="5EFC3995">
      <w:pPr>
        <w:ind w:left="-5" w:right="345"/>
        <w:rPr>
          <w:sz w:val="22"/>
          <w:szCs w:val="22"/>
        </w:rPr>
      </w:pPr>
      <w:r w:rsidRPr="5EFC3995">
        <w:rPr>
          <w:sz w:val="22"/>
          <w:szCs w:val="22"/>
        </w:rPr>
        <w:t>You have the right to see and have a copy of your child’s school record. Due to confidentiality restrictions, you must notify me in writing if you wish to be supplied with a copy of your child’s school record. I will be happy to supply you with a copy if you request it. There may be a charge for photocopying.</w:t>
      </w:r>
    </w:p>
    <w:p w14:paraId="6D4C846A" w14:textId="77777777" w:rsidR="00412DEE" w:rsidRPr="00AA4B65" w:rsidRDefault="00412DEE" w:rsidP="00412DEE">
      <w:pPr>
        <w:spacing w:after="19" w:line="259" w:lineRule="auto"/>
        <w:rPr>
          <w:sz w:val="22"/>
          <w:szCs w:val="22"/>
        </w:rPr>
      </w:pPr>
      <w:r w:rsidRPr="00AA4B65">
        <w:rPr>
          <w:sz w:val="22"/>
          <w:szCs w:val="22"/>
        </w:rPr>
        <w:t xml:space="preserve"> </w:t>
      </w:r>
    </w:p>
    <w:p w14:paraId="3046DCDB" w14:textId="21F800E6" w:rsidR="00412DEE" w:rsidRPr="00AA4B65" w:rsidRDefault="00412DEE" w:rsidP="5EFC3995">
      <w:pPr>
        <w:ind w:left="-5" w:right="345"/>
        <w:rPr>
          <w:sz w:val="22"/>
          <w:szCs w:val="22"/>
        </w:rPr>
      </w:pPr>
      <w:r w:rsidRPr="00AA4B65">
        <w:rPr>
          <w:sz w:val="22"/>
          <w:szCs w:val="22"/>
        </w:rPr>
        <w:t>You may find it useful to contact Coram Children’s Legal Centre. They provide free legal advice and information to parents on education matters</w:t>
      </w:r>
      <w:r w:rsidR="59AB43E3" w:rsidRPr="5EFC3995">
        <w:rPr>
          <w:sz w:val="22"/>
          <w:szCs w:val="22"/>
        </w:rPr>
        <w:t xml:space="preserve">: </w:t>
      </w:r>
      <w:r w:rsidRPr="00AA4B65">
        <w:rPr>
          <w:sz w:val="22"/>
          <w:szCs w:val="22"/>
        </w:rPr>
        <w:t xml:space="preserve"> </w:t>
      </w:r>
      <w:hyperlink r:id="rId127">
        <w:r w:rsidRPr="5EFC3995">
          <w:rPr>
            <w:color w:val="1155CC"/>
            <w:sz w:val="22"/>
            <w:szCs w:val="22"/>
            <w:u w:val="single"/>
          </w:rPr>
          <w:t>www.childrenslegalcentre.com</w:t>
        </w:r>
      </w:hyperlink>
      <w:hyperlink r:id="rId128">
        <w:r w:rsidRPr="00AA4B65">
          <w:rPr>
            <w:sz w:val="22"/>
            <w:szCs w:val="22"/>
          </w:rPr>
          <w:t>.</w:t>
        </w:r>
      </w:hyperlink>
      <w:r w:rsidRPr="00AA4B65">
        <w:rPr>
          <w:sz w:val="22"/>
          <w:szCs w:val="22"/>
        </w:rPr>
        <w:t xml:space="preserve"> </w:t>
      </w:r>
    </w:p>
    <w:p w14:paraId="2B80D523" w14:textId="2A8D3847" w:rsidR="00412DEE" w:rsidRPr="00AA4B65" w:rsidRDefault="00412DEE" w:rsidP="00412DEE">
      <w:pPr>
        <w:ind w:left="-5" w:right="345"/>
        <w:rPr>
          <w:sz w:val="22"/>
          <w:szCs w:val="22"/>
        </w:rPr>
      </w:pPr>
      <w:r w:rsidRPr="00AA4B65">
        <w:rPr>
          <w:sz w:val="22"/>
          <w:szCs w:val="22"/>
        </w:rPr>
        <w:t xml:space="preserve">Statutory guidance on Exclusion can be accessed </w:t>
      </w:r>
      <w:r w:rsidR="7067D9BD" w:rsidRPr="5EFC3995">
        <w:rPr>
          <w:sz w:val="22"/>
          <w:szCs w:val="22"/>
        </w:rPr>
        <w:t>at</w:t>
      </w:r>
      <w:r w:rsidRPr="00AA4B65">
        <w:rPr>
          <w:sz w:val="22"/>
          <w:szCs w:val="22"/>
        </w:rPr>
        <w:t xml:space="preserve"> </w:t>
      </w:r>
      <w:hyperlink r:id="rId129">
        <w:r w:rsidRPr="5EFC3995">
          <w:rPr>
            <w:color w:val="1155CC"/>
            <w:sz w:val="22"/>
            <w:szCs w:val="22"/>
            <w:u w:val="single"/>
          </w:rPr>
          <w:t>www.gov.uk/government/publications/school</w:t>
        </w:r>
      </w:hyperlink>
      <w:hyperlink r:id="rId130">
        <w:r w:rsidRPr="5EFC3995">
          <w:rPr>
            <w:color w:val="1155CC"/>
            <w:sz w:val="22"/>
            <w:szCs w:val="22"/>
            <w:u w:val="single"/>
          </w:rPr>
          <w:t>-</w:t>
        </w:r>
      </w:hyperlink>
      <w:hyperlink r:id="rId131">
        <w:r w:rsidRPr="5EFC3995">
          <w:rPr>
            <w:color w:val="1155CC"/>
            <w:sz w:val="22"/>
            <w:szCs w:val="22"/>
            <w:u w:val="single"/>
          </w:rPr>
          <w:t>exclusion</w:t>
        </w:r>
      </w:hyperlink>
      <w:hyperlink r:id="rId132">
        <w:r w:rsidRPr="00AA4B65">
          <w:rPr>
            <w:sz w:val="22"/>
            <w:szCs w:val="22"/>
          </w:rPr>
          <w:t xml:space="preserve"> </w:t>
        </w:r>
      </w:hyperlink>
      <w:r w:rsidRPr="00AA4B65">
        <w:rPr>
          <w:sz w:val="22"/>
          <w:szCs w:val="22"/>
        </w:rPr>
        <w:t xml:space="preserve"> </w:t>
      </w:r>
    </w:p>
    <w:p w14:paraId="1A00F0BF" w14:textId="2AB42D15" w:rsidR="5EFC3995" w:rsidRDefault="5EFC3995" w:rsidP="5EFC3995">
      <w:pPr>
        <w:ind w:left="-5" w:right="345"/>
        <w:rPr>
          <w:sz w:val="22"/>
          <w:szCs w:val="22"/>
        </w:rPr>
      </w:pPr>
    </w:p>
    <w:p w14:paraId="7C4980C7" w14:textId="448449E5" w:rsidR="5EFC3995" w:rsidRDefault="5EFC3995" w:rsidP="5EFC3995">
      <w:pPr>
        <w:ind w:left="-5" w:right="345"/>
        <w:rPr>
          <w:sz w:val="22"/>
          <w:szCs w:val="22"/>
        </w:rPr>
      </w:pPr>
    </w:p>
    <w:p w14:paraId="209ECAFC" w14:textId="77777777" w:rsidR="00FD4BA4" w:rsidRPr="00AA4B65" w:rsidRDefault="00412DEE" w:rsidP="00FD4BA4">
      <w:pPr>
        <w:spacing w:after="21" w:line="259" w:lineRule="auto"/>
        <w:rPr>
          <w:sz w:val="22"/>
          <w:szCs w:val="22"/>
        </w:rPr>
      </w:pPr>
      <w:r w:rsidRPr="00AA4B65">
        <w:rPr>
          <w:sz w:val="22"/>
          <w:szCs w:val="22"/>
        </w:rPr>
        <w:t>Yours sincerely</w:t>
      </w:r>
    </w:p>
    <w:p w14:paraId="6EBBDCAD" w14:textId="45426EBB" w:rsidR="00412DEE" w:rsidRPr="00AA4B65" w:rsidRDefault="00412DEE" w:rsidP="00FD4BA4">
      <w:pPr>
        <w:spacing w:after="21" w:line="259" w:lineRule="auto"/>
        <w:rPr>
          <w:sz w:val="22"/>
          <w:szCs w:val="22"/>
        </w:rPr>
      </w:pPr>
      <w:r w:rsidRPr="00AA4B65">
        <w:rPr>
          <w:sz w:val="22"/>
          <w:szCs w:val="22"/>
        </w:rPr>
        <w:t xml:space="preserve">  </w:t>
      </w:r>
    </w:p>
    <w:p w14:paraId="2682A297" w14:textId="7D4E7098" w:rsidR="00412DEE" w:rsidRPr="00AA4B65" w:rsidRDefault="00412DEE" w:rsidP="00412DEE">
      <w:pPr>
        <w:spacing w:after="19" w:line="259" w:lineRule="auto"/>
        <w:rPr>
          <w:sz w:val="22"/>
          <w:szCs w:val="22"/>
        </w:rPr>
      </w:pPr>
      <w:r w:rsidRPr="00AA4B65">
        <w:rPr>
          <w:b/>
          <w:sz w:val="22"/>
          <w:szCs w:val="22"/>
        </w:rPr>
        <w:t xml:space="preserve">[Name]  </w:t>
      </w:r>
    </w:p>
    <w:p w14:paraId="7CA44542" w14:textId="6A6384C0" w:rsidR="00412DEE" w:rsidRDefault="00412DEE" w:rsidP="00412DEE">
      <w:pPr>
        <w:ind w:left="-5" w:right="345"/>
        <w:rPr>
          <w:sz w:val="23"/>
          <w:szCs w:val="23"/>
        </w:rPr>
      </w:pPr>
      <w:r w:rsidRPr="00AA4B65">
        <w:rPr>
          <w:sz w:val="22"/>
          <w:szCs w:val="22"/>
        </w:rPr>
        <w:t>Head teacher</w:t>
      </w:r>
    </w:p>
    <w:p w14:paraId="4B803167" w14:textId="4364E93E" w:rsidR="5EFC3995" w:rsidRDefault="5EFC3995">
      <w:r>
        <w:br w:type="page"/>
      </w:r>
    </w:p>
    <w:p w14:paraId="0DA67B66" w14:textId="4A16F468" w:rsidR="00412DEE" w:rsidRPr="00AA4B65" w:rsidRDefault="00FD4BA4" w:rsidP="004A267E">
      <w:pPr>
        <w:rPr>
          <w:b/>
          <w:bCs/>
          <w:sz w:val="22"/>
          <w:szCs w:val="22"/>
        </w:rPr>
      </w:pPr>
      <w:bookmarkStart w:id="46" w:name="AnnexI"/>
      <w:r w:rsidRPr="00AA4B65">
        <w:rPr>
          <w:b/>
          <w:bCs/>
          <w:sz w:val="22"/>
          <w:szCs w:val="22"/>
        </w:rPr>
        <w:t>A</w:t>
      </w:r>
      <w:r w:rsidR="00E8090B">
        <w:rPr>
          <w:b/>
          <w:bCs/>
          <w:sz w:val="22"/>
          <w:szCs w:val="22"/>
        </w:rPr>
        <w:t>ppendix</w:t>
      </w:r>
      <w:r w:rsidRPr="00AA4B65">
        <w:rPr>
          <w:b/>
          <w:bCs/>
          <w:sz w:val="22"/>
          <w:szCs w:val="22"/>
        </w:rPr>
        <w:t xml:space="preserve"> I: </w:t>
      </w:r>
      <w:r w:rsidR="006D25CE" w:rsidRPr="00AA4B65">
        <w:rPr>
          <w:b/>
          <w:bCs/>
          <w:sz w:val="22"/>
          <w:szCs w:val="22"/>
        </w:rPr>
        <w:t>Useful Contacts</w:t>
      </w:r>
      <w:bookmarkEnd w:id="46"/>
    </w:p>
    <w:p w14:paraId="58CF95BC" w14:textId="77777777" w:rsidR="00D228C5" w:rsidRDefault="00D228C5" w:rsidP="004A267E">
      <w:pPr>
        <w:rPr>
          <w:b/>
          <w:bCs/>
        </w:rPr>
      </w:pPr>
    </w:p>
    <w:tbl>
      <w:tblPr>
        <w:tblStyle w:val="TableGrid1"/>
        <w:tblpPr w:leftFromText="180" w:rightFromText="180" w:vertAnchor="page" w:horzAnchor="margin" w:tblpY="1431"/>
        <w:tblW w:w="10201" w:type="dxa"/>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3" w:type="dxa"/>
          <w:left w:w="108" w:type="dxa"/>
          <w:right w:w="51" w:type="dxa"/>
        </w:tblCellMar>
        <w:tblLook w:val="04A0" w:firstRow="1" w:lastRow="0" w:firstColumn="1" w:lastColumn="0" w:noHBand="0" w:noVBand="1"/>
      </w:tblPr>
      <w:tblGrid>
        <w:gridCol w:w="5245"/>
        <w:gridCol w:w="4956"/>
      </w:tblGrid>
      <w:tr w:rsidR="00D228C5" w14:paraId="4F8AD8DA" w14:textId="77777777" w:rsidTr="00D228C5">
        <w:trPr>
          <w:trHeight w:val="903"/>
        </w:trPr>
        <w:tc>
          <w:tcPr>
            <w:tcW w:w="5245" w:type="dxa"/>
          </w:tcPr>
          <w:p w14:paraId="13D78C2E" w14:textId="714932FE" w:rsidR="00D228C5" w:rsidRPr="00AA4B65" w:rsidRDefault="00D228C5" w:rsidP="00D228C5">
            <w:pPr>
              <w:spacing w:line="259" w:lineRule="auto"/>
              <w:jc w:val="both"/>
              <w:rPr>
                <w:rFonts w:ascii="Arial" w:eastAsia="Arial" w:hAnsi="Arial"/>
                <w:color w:val="000000" w:themeColor="text1"/>
              </w:rPr>
            </w:pPr>
            <w:r w:rsidRPr="00AA4B65">
              <w:rPr>
                <w:rFonts w:ascii="Arial" w:eastAsia="Arial" w:hAnsi="Arial"/>
                <w:color w:val="000000" w:themeColor="text1"/>
              </w:rPr>
              <w:t>Exclusions and Reintegration</w:t>
            </w:r>
            <w:r w:rsidR="002A6648">
              <w:rPr>
                <w:rFonts w:ascii="Arial" w:eastAsia="Arial" w:hAnsi="Arial"/>
                <w:color w:val="000000" w:themeColor="text1"/>
              </w:rPr>
              <w:t xml:space="preserve"> </w:t>
            </w:r>
            <w:r w:rsidR="001B3BD3">
              <w:rPr>
                <w:rFonts w:ascii="Arial" w:eastAsia="Arial" w:hAnsi="Arial"/>
                <w:color w:val="000000" w:themeColor="text1"/>
              </w:rPr>
              <w:t>Team</w:t>
            </w:r>
          </w:p>
        </w:tc>
        <w:tc>
          <w:tcPr>
            <w:tcW w:w="4956" w:type="dxa"/>
          </w:tcPr>
          <w:p w14:paraId="04D101D0" w14:textId="77777777" w:rsidR="00D228C5" w:rsidRPr="00AA4B65" w:rsidRDefault="00D228C5" w:rsidP="00D228C5">
            <w:pPr>
              <w:spacing w:line="259" w:lineRule="auto"/>
              <w:rPr>
                <w:rFonts w:ascii="Arial" w:eastAsia="Arial" w:hAnsi="Arial"/>
              </w:rPr>
            </w:pPr>
            <w:r w:rsidRPr="00AA4B65">
              <w:rPr>
                <w:rFonts w:ascii="Arial" w:eastAsia="Arial" w:hAnsi="Arial"/>
              </w:rPr>
              <w:t xml:space="preserve">Contact: </w:t>
            </w:r>
            <w:r w:rsidRPr="00AA4B65">
              <w:rPr>
                <w:rFonts w:ascii="Arial" w:eastAsia="Times New Roman" w:hAnsi="Arial"/>
              </w:rPr>
              <w:t xml:space="preserve"> </w:t>
            </w:r>
            <w:r w:rsidRPr="00AA4B65">
              <w:rPr>
                <w:rFonts w:ascii="Arial" w:eastAsia="Arial" w:hAnsi="Arial"/>
              </w:rPr>
              <w:t>01895 556177</w:t>
            </w:r>
          </w:p>
          <w:p w14:paraId="613F2C14" w14:textId="003F5C79" w:rsidR="00D228C5" w:rsidRPr="00AA4B65" w:rsidRDefault="00155EDC" w:rsidP="00D228C5">
            <w:pPr>
              <w:spacing w:line="259" w:lineRule="auto"/>
              <w:rPr>
                <w:rFonts w:ascii="Arial" w:eastAsia="Arial" w:hAnsi="Arial"/>
                <w:color w:val="000000" w:themeColor="text1"/>
              </w:rPr>
            </w:pPr>
            <w:hyperlink r:id="rId133" w:history="1">
              <w:r w:rsidRPr="00AA4B65">
                <w:rPr>
                  <w:rStyle w:val="Hyperlink"/>
                  <w:rFonts w:ascii="Arial" w:hAnsi="Arial"/>
                </w:rPr>
                <w:t>Exclusionsupport@hillingdon.gov.uk</w:t>
              </w:r>
            </w:hyperlink>
            <w:r w:rsidRPr="00AA4B65">
              <w:rPr>
                <w:rFonts w:ascii="Arial" w:eastAsia="Arial" w:hAnsi="Arial"/>
                <w:color w:val="000000" w:themeColor="text1"/>
              </w:rPr>
              <w:t xml:space="preserve"> </w:t>
            </w:r>
          </w:p>
        </w:tc>
      </w:tr>
      <w:tr w:rsidR="00D228C5" w:rsidRPr="006A6176" w14:paraId="4CB62453" w14:textId="77777777" w:rsidTr="00D228C5">
        <w:trPr>
          <w:trHeight w:val="962"/>
        </w:trPr>
        <w:tc>
          <w:tcPr>
            <w:tcW w:w="5245" w:type="dxa"/>
          </w:tcPr>
          <w:p w14:paraId="1CADF804" w14:textId="77777777" w:rsidR="00D228C5" w:rsidRPr="00AA4B65" w:rsidRDefault="00D228C5" w:rsidP="00D228C5">
            <w:pPr>
              <w:spacing w:line="259" w:lineRule="auto"/>
              <w:rPr>
                <w:rFonts w:ascii="Arial" w:eastAsia="Arial" w:hAnsi="Arial"/>
                <w:bCs/>
                <w:color w:val="000000"/>
              </w:rPr>
            </w:pPr>
            <w:r w:rsidRPr="00AA4B65">
              <w:rPr>
                <w:rFonts w:ascii="Arial" w:eastAsia="Arial" w:hAnsi="Arial"/>
              </w:rPr>
              <w:t>Attendance Support Team</w:t>
            </w:r>
          </w:p>
        </w:tc>
        <w:tc>
          <w:tcPr>
            <w:tcW w:w="4956" w:type="dxa"/>
          </w:tcPr>
          <w:p w14:paraId="68892743" w14:textId="3270B431" w:rsidR="00D228C5" w:rsidRPr="00AA4B65" w:rsidRDefault="00D228C5" w:rsidP="00D228C5">
            <w:pPr>
              <w:spacing w:line="259" w:lineRule="auto"/>
              <w:rPr>
                <w:rFonts w:ascii="Arial" w:eastAsia="Arial" w:hAnsi="Arial"/>
                <w:color w:val="000000"/>
              </w:rPr>
            </w:pPr>
            <w:r w:rsidRPr="00AA4B65">
              <w:rPr>
                <w:rFonts w:ascii="Arial" w:eastAsia="Arial" w:hAnsi="Arial"/>
                <w:color w:val="000000"/>
              </w:rPr>
              <w:t>Contact:</w:t>
            </w:r>
            <w:r w:rsidRPr="00AA4B65">
              <w:rPr>
                <w:rFonts w:ascii="Arial" w:eastAsia="Arial" w:hAnsi="Arial"/>
                <w:b/>
                <w:color w:val="000000"/>
              </w:rPr>
              <w:t xml:space="preserve"> </w:t>
            </w:r>
            <w:r w:rsidRPr="00AA4B65">
              <w:rPr>
                <w:rFonts w:ascii="Arial" w:eastAsia="Arial" w:hAnsi="Arial"/>
                <w:color w:val="000000"/>
              </w:rPr>
              <w:t>01895</w:t>
            </w:r>
            <w:r w:rsidR="00B84EF7" w:rsidRPr="00AA4B65">
              <w:rPr>
                <w:rFonts w:ascii="Arial" w:eastAsia="Arial" w:hAnsi="Arial"/>
                <w:color w:val="000000"/>
              </w:rPr>
              <w:t xml:space="preserve"> </w:t>
            </w:r>
            <w:r w:rsidRPr="00AA4B65">
              <w:rPr>
                <w:rFonts w:ascii="Arial" w:eastAsia="Arial" w:hAnsi="Arial"/>
                <w:color w:val="000000"/>
              </w:rPr>
              <w:t xml:space="preserve">250858 </w:t>
            </w:r>
            <w:hyperlink r:id="rId134" w:history="1">
              <w:r w:rsidRPr="00AA4B65">
                <w:rPr>
                  <w:rStyle w:val="Hyperlink"/>
                  <w:rFonts w:ascii="Arial" w:hAnsi="Arial"/>
                </w:rPr>
                <w:t>attendancesupport@hillingdon.gov.uk</w:t>
              </w:r>
            </w:hyperlink>
          </w:p>
          <w:p w14:paraId="70B43730" w14:textId="77777777" w:rsidR="00D228C5" w:rsidRPr="00AA4B65" w:rsidRDefault="00D228C5" w:rsidP="00D228C5">
            <w:pPr>
              <w:spacing w:line="259" w:lineRule="auto"/>
              <w:rPr>
                <w:rFonts w:ascii="Arial" w:eastAsia="Arial" w:hAnsi="Arial"/>
                <w:color w:val="000000"/>
              </w:rPr>
            </w:pPr>
            <w:r w:rsidRPr="00AA4B65">
              <w:rPr>
                <w:rFonts w:ascii="Arial" w:eastAsia="Arial" w:hAnsi="Arial"/>
                <w:b/>
                <w:color w:val="000000"/>
              </w:rPr>
              <w:t xml:space="preserve"> </w:t>
            </w:r>
            <w:r w:rsidRPr="00AA4B65">
              <w:rPr>
                <w:rFonts w:ascii="Arial" w:eastAsia="Arial" w:hAnsi="Arial"/>
                <w:color w:val="000000"/>
              </w:rPr>
              <w:t xml:space="preserve"> </w:t>
            </w:r>
          </w:p>
        </w:tc>
      </w:tr>
      <w:tr w:rsidR="00D228C5" w:rsidRPr="006A6176" w14:paraId="6F884FB3" w14:textId="77777777" w:rsidTr="00D228C5">
        <w:trPr>
          <w:trHeight w:val="962"/>
        </w:trPr>
        <w:tc>
          <w:tcPr>
            <w:tcW w:w="5245" w:type="dxa"/>
          </w:tcPr>
          <w:p w14:paraId="029C4F9C" w14:textId="77777777" w:rsidR="00D228C5" w:rsidRPr="00AA4B65" w:rsidRDefault="00D228C5" w:rsidP="00D228C5">
            <w:pPr>
              <w:spacing w:line="259" w:lineRule="auto"/>
              <w:rPr>
                <w:rFonts w:ascii="Arial" w:eastAsia="Arial" w:hAnsi="Arial"/>
                <w:bCs/>
                <w:color w:val="000000"/>
              </w:rPr>
            </w:pPr>
            <w:r w:rsidRPr="00AA4B65">
              <w:rPr>
                <w:rFonts w:ascii="Arial" w:eastAsia="Arial" w:hAnsi="Arial"/>
                <w:bCs/>
                <w:color w:val="000000"/>
              </w:rPr>
              <w:t xml:space="preserve">SEND (Special Educational Needs and Disabilities) Advisory Service </w:t>
            </w:r>
          </w:p>
        </w:tc>
        <w:tc>
          <w:tcPr>
            <w:tcW w:w="4956" w:type="dxa"/>
          </w:tcPr>
          <w:p w14:paraId="35B1744D" w14:textId="77777777" w:rsidR="00D228C5" w:rsidRPr="00AA4B65" w:rsidRDefault="00D228C5" w:rsidP="00D228C5">
            <w:pPr>
              <w:spacing w:after="19" w:line="259" w:lineRule="auto"/>
              <w:rPr>
                <w:rFonts w:ascii="Arial" w:eastAsia="Arial" w:hAnsi="Arial"/>
                <w:color w:val="000000"/>
              </w:rPr>
            </w:pPr>
            <w:r w:rsidRPr="00AA4B65">
              <w:rPr>
                <w:rFonts w:ascii="Arial" w:eastAsia="Arial" w:hAnsi="Arial"/>
                <w:color w:val="000000"/>
              </w:rPr>
              <w:t xml:space="preserve">Contact: 01895 277653 </w:t>
            </w:r>
          </w:p>
          <w:p w14:paraId="73C771A1" w14:textId="77777777" w:rsidR="00D228C5" w:rsidRPr="00AA4B65" w:rsidRDefault="00D228C5" w:rsidP="00D228C5">
            <w:pPr>
              <w:spacing w:line="259" w:lineRule="auto"/>
              <w:rPr>
                <w:rFonts w:ascii="Arial" w:eastAsia="Arial" w:hAnsi="Arial"/>
                <w:color w:val="0000FF"/>
                <w:u w:val="single" w:color="0000FF"/>
              </w:rPr>
            </w:pPr>
            <w:hyperlink r:id="rId135" w:history="1">
              <w:r w:rsidRPr="00AA4B65">
                <w:rPr>
                  <w:rStyle w:val="Hyperlink"/>
                  <w:rFonts w:ascii="Arial" w:hAnsi="Arial"/>
                </w:rPr>
                <w:t>SASinclusion@hillingdon.gov.uk</w:t>
              </w:r>
            </w:hyperlink>
          </w:p>
          <w:p w14:paraId="455F2E84" w14:textId="77777777" w:rsidR="00D228C5" w:rsidRPr="00AA4B65" w:rsidRDefault="00D228C5" w:rsidP="00D228C5">
            <w:pPr>
              <w:spacing w:line="259" w:lineRule="auto"/>
              <w:rPr>
                <w:rFonts w:ascii="Arial" w:eastAsia="Arial" w:hAnsi="Arial"/>
                <w:color w:val="000000"/>
              </w:rPr>
            </w:pPr>
            <w:r w:rsidRPr="00AA4B65">
              <w:rPr>
                <w:rFonts w:ascii="Arial" w:eastAsia="Arial" w:hAnsi="Arial"/>
                <w:color w:val="000000"/>
              </w:rPr>
              <w:t xml:space="preserve">   </w:t>
            </w:r>
          </w:p>
        </w:tc>
      </w:tr>
      <w:tr w:rsidR="00D228C5" w:rsidRPr="006A6176" w14:paraId="5BE24570" w14:textId="77777777" w:rsidTr="00D228C5">
        <w:trPr>
          <w:trHeight w:val="903"/>
        </w:trPr>
        <w:tc>
          <w:tcPr>
            <w:tcW w:w="5245" w:type="dxa"/>
          </w:tcPr>
          <w:p w14:paraId="5B666662" w14:textId="77777777" w:rsidR="00D228C5" w:rsidRPr="00AA4B65" w:rsidRDefault="00D228C5" w:rsidP="00D228C5">
            <w:pPr>
              <w:spacing w:line="259" w:lineRule="auto"/>
              <w:rPr>
                <w:rFonts w:ascii="Arial" w:eastAsia="Arial" w:hAnsi="Arial"/>
                <w:bCs/>
                <w:color w:val="000000"/>
              </w:rPr>
            </w:pPr>
            <w:r w:rsidRPr="00AA4B65">
              <w:rPr>
                <w:rFonts w:ascii="Arial" w:eastAsia="Arial" w:hAnsi="Arial"/>
                <w:bCs/>
                <w:color w:val="000000"/>
              </w:rPr>
              <w:t xml:space="preserve">Virtual School (LAC) </w:t>
            </w:r>
          </w:p>
        </w:tc>
        <w:tc>
          <w:tcPr>
            <w:tcW w:w="4956" w:type="dxa"/>
          </w:tcPr>
          <w:p w14:paraId="04927469" w14:textId="77777777" w:rsidR="00D228C5" w:rsidRPr="00AA4B65" w:rsidRDefault="00D228C5" w:rsidP="00D228C5">
            <w:pPr>
              <w:spacing w:line="259" w:lineRule="auto"/>
              <w:ind w:right="926"/>
              <w:jc w:val="both"/>
              <w:rPr>
                <w:rFonts w:ascii="Arial" w:eastAsia="Arial" w:hAnsi="Arial"/>
                <w:color w:val="000000"/>
              </w:rPr>
            </w:pPr>
            <w:r w:rsidRPr="00AA4B65">
              <w:rPr>
                <w:rFonts w:ascii="Arial" w:eastAsia="Arial" w:hAnsi="Arial"/>
                <w:color w:val="000000"/>
              </w:rPr>
              <w:t xml:space="preserve">Contact: </w:t>
            </w:r>
            <w:r w:rsidRPr="00AA4B65">
              <w:rPr>
                <w:rFonts w:ascii="Arial" w:eastAsia="Arial" w:hAnsi="Arial"/>
                <w:color w:val="201F1E"/>
                <w:shd w:val="clear" w:color="auto" w:fill="FFFFFF"/>
              </w:rPr>
              <w:t>01895 556556</w:t>
            </w:r>
            <w:r w:rsidRPr="00AA4B65">
              <w:rPr>
                <w:rFonts w:ascii="Arial" w:eastAsia="Arial" w:hAnsi="Arial"/>
                <w:color w:val="000000"/>
              </w:rPr>
              <w:t xml:space="preserve">   </w:t>
            </w:r>
          </w:p>
          <w:p w14:paraId="0188A05D" w14:textId="77777777" w:rsidR="00D228C5" w:rsidRPr="00AA4B65" w:rsidRDefault="00D228C5" w:rsidP="00D228C5">
            <w:pPr>
              <w:spacing w:line="259" w:lineRule="auto"/>
              <w:rPr>
                <w:rFonts w:ascii="Arial" w:eastAsia="Arial" w:hAnsi="Arial"/>
                <w:color w:val="0000FF"/>
                <w:u w:val="single" w:color="0000FF"/>
              </w:rPr>
            </w:pPr>
            <w:hyperlink r:id="rId136" w:history="1">
              <w:r w:rsidRPr="00AA4B65">
                <w:rPr>
                  <w:rStyle w:val="Hyperlink"/>
                  <w:rFonts w:ascii="Arial" w:hAnsi="Arial"/>
                </w:rPr>
                <w:t>virtualschooladmin@hillingdon.gov.uk</w:t>
              </w:r>
            </w:hyperlink>
          </w:p>
          <w:p w14:paraId="717CCD70" w14:textId="77777777" w:rsidR="00D228C5" w:rsidRPr="00AA4B65" w:rsidRDefault="00D228C5" w:rsidP="00D228C5">
            <w:pPr>
              <w:spacing w:line="259" w:lineRule="auto"/>
              <w:rPr>
                <w:rFonts w:ascii="Arial" w:eastAsia="Arial" w:hAnsi="Arial"/>
                <w:color w:val="000000"/>
              </w:rPr>
            </w:pPr>
            <w:r w:rsidRPr="00AA4B65">
              <w:rPr>
                <w:rFonts w:ascii="Arial" w:eastAsia="Arial" w:hAnsi="Arial"/>
                <w:color w:val="000000"/>
              </w:rPr>
              <w:t xml:space="preserve">  </w:t>
            </w:r>
          </w:p>
        </w:tc>
      </w:tr>
      <w:tr w:rsidR="00D228C5" w:rsidRPr="006A6176" w14:paraId="6D5187E3" w14:textId="77777777" w:rsidTr="00D228C5">
        <w:trPr>
          <w:trHeight w:val="905"/>
        </w:trPr>
        <w:tc>
          <w:tcPr>
            <w:tcW w:w="5245" w:type="dxa"/>
          </w:tcPr>
          <w:p w14:paraId="128ED300" w14:textId="77777777" w:rsidR="00D228C5" w:rsidRPr="00AA4B65" w:rsidRDefault="00D228C5" w:rsidP="00D228C5">
            <w:pPr>
              <w:spacing w:line="259" w:lineRule="auto"/>
              <w:rPr>
                <w:rFonts w:ascii="Arial" w:eastAsia="Arial" w:hAnsi="Arial"/>
                <w:bCs/>
                <w:color w:val="000000"/>
              </w:rPr>
            </w:pPr>
            <w:r w:rsidRPr="00AA4B65">
              <w:rPr>
                <w:rFonts w:ascii="Arial" w:eastAsia="Arial" w:hAnsi="Arial"/>
                <w:bCs/>
                <w:color w:val="000000"/>
              </w:rPr>
              <w:t xml:space="preserve">AXIS Hillingdon </w:t>
            </w:r>
          </w:p>
        </w:tc>
        <w:tc>
          <w:tcPr>
            <w:tcW w:w="4956" w:type="dxa"/>
          </w:tcPr>
          <w:p w14:paraId="42A8E6F3" w14:textId="39B929B8" w:rsidR="00D228C5" w:rsidRPr="00AA4B65" w:rsidRDefault="00D228C5" w:rsidP="00D228C5">
            <w:pPr>
              <w:spacing w:line="259" w:lineRule="auto"/>
              <w:ind w:right="1127"/>
              <w:rPr>
                <w:rFonts w:ascii="Arial" w:eastAsia="Arial" w:hAnsi="Arial"/>
                <w:color w:val="000000"/>
              </w:rPr>
            </w:pPr>
            <w:r w:rsidRPr="00AA4B65">
              <w:rPr>
                <w:rFonts w:ascii="Arial" w:eastAsia="Arial" w:hAnsi="Arial"/>
                <w:color w:val="000000"/>
              </w:rPr>
              <w:t>Contact: 07523</w:t>
            </w:r>
            <w:r w:rsidR="00C92705" w:rsidRPr="00AA4B65">
              <w:rPr>
                <w:rFonts w:ascii="Arial" w:eastAsia="Arial" w:hAnsi="Arial"/>
                <w:color w:val="000000"/>
              </w:rPr>
              <w:t xml:space="preserve"> </w:t>
            </w:r>
            <w:r w:rsidRPr="00AA4B65">
              <w:rPr>
                <w:rFonts w:ascii="Arial" w:eastAsia="Arial" w:hAnsi="Arial"/>
                <w:color w:val="000000"/>
              </w:rPr>
              <w:t>501</w:t>
            </w:r>
            <w:r w:rsidR="00BC09C9" w:rsidRPr="00AA4B65">
              <w:rPr>
                <w:rFonts w:ascii="Arial" w:eastAsia="Arial" w:hAnsi="Arial"/>
                <w:color w:val="000000"/>
              </w:rPr>
              <w:t xml:space="preserve"> </w:t>
            </w:r>
            <w:r w:rsidRPr="00AA4B65">
              <w:rPr>
                <w:rFonts w:ascii="Arial" w:eastAsia="Arial" w:hAnsi="Arial"/>
                <w:color w:val="000000"/>
              </w:rPr>
              <w:t xml:space="preserve">585 </w:t>
            </w:r>
            <w:hyperlink r:id="rId137" w:history="1">
              <w:r w:rsidRPr="00AA4B65">
                <w:rPr>
                  <w:rStyle w:val="Hyperlink"/>
                  <w:rFonts w:ascii="Arial" w:hAnsi="Arial"/>
                </w:rPr>
                <w:t>axis@hillingdon.gov.uk</w:t>
              </w:r>
            </w:hyperlink>
          </w:p>
          <w:p w14:paraId="64B0CA66" w14:textId="77777777" w:rsidR="00D228C5" w:rsidRPr="00AA4B65" w:rsidRDefault="00D228C5" w:rsidP="00D228C5">
            <w:pPr>
              <w:spacing w:line="259" w:lineRule="auto"/>
              <w:ind w:right="1127"/>
              <w:rPr>
                <w:rFonts w:ascii="Arial" w:eastAsia="Arial" w:hAnsi="Arial"/>
                <w:color w:val="000000"/>
              </w:rPr>
            </w:pPr>
            <w:r w:rsidRPr="00AA4B65">
              <w:rPr>
                <w:rFonts w:ascii="Arial" w:eastAsia="Arial" w:hAnsi="Arial"/>
                <w:color w:val="000000"/>
              </w:rPr>
              <w:t xml:space="preserve">   </w:t>
            </w:r>
          </w:p>
        </w:tc>
      </w:tr>
      <w:tr w:rsidR="00D228C5" w:rsidRPr="006A6176" w14:paraId="678DD778" w14:textId="77777777" w:rsidTr="00D228C5">
        <w:trPr>
          <w:trHeight w:val="1279"/>
        </w:trPr>
        <w:tc>
          <w:tcPr>
            <w:tcW w:w="5245" w:type="dxa"/>
          </w:tcPr>
          <w:p w14:paraId="6BD711B0" w14:textId="77777777" w:rsidR="00D228C5" w:rsidRPr="00AA4B65" w:rsidRDefault="00D228C5" w:rsidP="00D228C5">
            <w:pPr>
              <w:spacing w:line="259" w:lineRule="auto"/>
              <w:rPr>
                <w:rFonts w:ascii="Arial" w:eastAsia="Arial" w:hAnsi="Arial"/>
                <w:bCs/>
                <w:color w:val="000000"/>
              </w:rPr>
            </w:pPr>
            <w:r w:rsidRPr="00AA4B65">
              <w:rPr>
                <w:rFonts w:ascii="Arial" w:eastAsia="Arial" w:hAnsi="Arial"/>
                <w:bCs/>
                <w:color w:val="000000"/>
              </w:rPr>
              <w:t xml:space="preserve">Adolescent Development Services </w:t>
            </w:r>
          </w:p>
        </w:tc>
        <w:tc>
          <w:tcPr>
            <w:tcW w:w="4956" w:type="dxa"/>
          </w:tcPr>
          <w:p w14:paraId="714903FF" w14:textId="77777777" w:rsidR="00D228C5" w:rsidRPr="00AA4B65" w:rsidRDefault="00D228C5" w:rsidP="00D228C5">
            <w:pPr>
              <w:spacing w:after="21" w:line="259" w:lineRule="auto"/>
              <w:rPr>
                <w:rFonts w:ascii="Arial" w:eastAsia="Arial" w:hAnsi="Arial"/>
                <w:color w:val="000000"/>
              </w:rPr>
            </w:pPr>
            <w:r w:rsidRPr="00AA4B65">
              <w:rPr>
                <w:rFonts w:ascii="Arial" w:eastAsia="Arial" w:hAnsi="Arial"/>
                <w:color w:val="000000"/>
              </w:rPr>
              <w:t xml:space="preserve">Contact: 01895 277 222 </w:t>
            </w:r>
          </w:p>
          <w:p w14:paraId="192B4B12" w14:textId="77777777" w:rsidR="00D228C5" w:rsidRPr="00AA4B65" w:rsidRDefault="00D228C5" w:rsidP="00D228C5">
            <w:pPr>
              <w:spacing w:line="259" w:lineRule="auto"/>
              <w:rPr>
                <w:rFonts w:ascii="Arial" w:eastAsia="Arial" w:hAnsi="Arial"/>
                <w:color w:val="0000FF"/>
                <w:u w:val="single"/>
              </w:rPr>
            </w:pPr>
            <w:r w:rsidRPr="00AA4B65">
              <w:rPr>
                <w:rFonts w:ascii="Arial" w:eastAsia="Arial" w:hAnsi="Arial"/>
                <w:color w:val="0000FF"/>
                <w:u w:val="single"/>
              </w:rPr>
              <w:t>targetedprogrammes@hillingdon.gov.uk</w:t>
            </w:r>
            <w:r w:rsidRPr="00AA4B65">
              <w:rPr>
                <w:rFonts w:ascii="Arial" w:eastAsia="Arial" w:hAnsi="Arial"/>
                <w:color w:val="000000"/>
              </w:rPr>
              <w:t xml:space="preserve"> </w:t>
            </w:r>
            <w:hyperlink r:id="rId138">
              <w:r w:rsidRPr="00AA4B65">
                <w:rPr>
                  <w:rFonts w:ascii="Arial" w:eastAsia="Arial" w:hAnsi="Arial"/>
                  <w:color w:val="0000FF"/>
                  <w:u w:val="single"/>
                </w:rPr>
                <w:t>bit.ly/targetedprogrammes</w:t>
              </w:r>
            </w:hyperlink>
            <w:hyperlink r:id="rId139">
              <w:r w:rsidRPr="00AA4B65">
                <w:rPr>
                  <w:rFonts w:ascii="Arial" w:eastAsia="Arial" w:hAnsi="Arial"/>
                  <w:color w:val="000000"/>
                </w:rPr>
                <w:t xml:space="preserve"> </w:t>
              </w:r>
            </w:hyperlink>
          </w:p>
          <w:p w14:paraId="2CEBA7B7" w14:textId="77777777" w:rsidR="00D228C5" w:rsidRPr="00AA4B65" w:rsidRDefault="00D228C5" w:rsidP="00D228C5">
            <w:pPr>
              <w:spacing w:line="259" w:lineRule="auto"/>
              <w:rPr>
                <w:rFonts w:ascii="Arial" w:eastAsia="Arial" w:hAnsi="Arial"/>
                <w:color w:val="000000"/>
              </w:rPr>
            </w:pPr>
          </w:p>
        </w:tc>
      </w:tr>
      <w:tr w:rsidR="00D228C5" w:rsidRPr="006A6176" w14:paraId="5BCC126A" w14:textId="77777777" w:rsidTr="00D228C5">
        <w:trPr>
          <w:trHeight w:val="903"/>
        </w:trPr>
        <w:tc>
          <w:tcPr>
            <w:tcW w:w="5245" w:type="dxa"/>
          </w:tcPr>
          <w:p w14:paraId="478FF514" w14:textId="77777777" w:rsidR="00D228C5" w:rsidRPr="00AA4B65" w:rsidRDefault="00D228C5" w:rsidP="00D228C5">
            <w:pPr>
              <w:spacing w:line="259" w:lineRule="auto"/>
              <w:rPr>
                <w:rFonts w:ascii="Arial" w:eastAsia="Arial" w:hAnsi="Arial"/>
                <w:bCs/>
                <w:color w:val="000000"/>
              </w:rPr>
            </w:pPr>
            <w:r w:rsidRPr="00AA4B65">
              <w:rPr>
                <w:rFonts w:ascii="Arial" w:eastAsia="Arial" w:hAnsi="Arial"/>
                <w:bCs/>
                <w:color w:val="000000"/>
              </w:rPr>
              <w:t xml:space="preserve">Stronger Families Service </w:t>
            </w:r>
          </w:p>
        </w:tc>
        <w:tc>
          <w:tcPr>
            <w:tcW w:w="4956" w:type="dxa"/>
          </w:tcPr>
          <w:p w14:paraId="4082264A" w14:textId="6E09AC16" w:rsidR="009957B0" w:rsidRPr="00AA4B65" w:rsidRDefault="00D228C5" w:rsidP="00D228C5">
            <w:pPr>
              <w:spacing w:line="259" w:lineRule="auto"/>
              <w:rPr>
                <w:rFonts w:ascii="Arial" w:eastAsia="Arial" w:hAnsi="Arial"/>
                <w:color w:val="000000"/>
              </w:rPr>
            </w:pPr>
            <w:r w:rsidRPr="00AA4B65">
              <w:rPr>
                <w:rFonts w:ascii="Arial" w:eastAsia="Arial" w:hAnsi="Arial"/>
                <w:color w:val="000000"/>
              </w:rPr>
              <w:t xml:space="preserve">Contact: </w:t>
            </w:r>
            <w:r w:rsidR="009957B0" w:rsidRPr="00AA4B65">
              <w:rPr>
                <w:rFonts w:ascii="Arial" w:eastAsia="Arial" w:hAnsi="Arial"/>
                <w:color w:val="000000"/>
              </w:rPr>
              <w:t xml:space="preserve">01895 </w:t>
            </w:r>
            <w:r w:rsidR="00C92705" w:rsidRPr="00AA4B65">
              <w:rPr>
                <w:rFonts w:ascii="Arial" w:eastAsia="Arial" w:hAnsi="Arial"/>
                <w:color w:val="000000"/>
              </w:rPr>
              <w:t>556 006</w:t>
            </w:r>
          </w:p>
          <w:p w14:paraId="0D38EC40" w14:textId="3F307195" w:rsidR="00D228C5" w:rsidRPr="00AA4B65" w:rsidRDefault="00D228C5" w:rsidP="00D228C5">
            <w:pPr>
              <w:spacing w:line="259" w:lineRule="auto"/>
              <w:rPr>
                <w:rFonts w:ascii="Arial" w:eastAsia="Arial" w:hAnsi="Arial"/>
                <w:color w:val="000000"/>
              </w:rPr>
            </w:pPr>
            <w:r w:rsidRPr="00AA4B65">
              <w:rPr>
                <w:rFonts w:ascii="Arial" w:eastAsia="Arial" w:hAnsi="Arial"/>
                <w:color w:val="0000FF"/>
                <w:u w:val="single" w:color="0000FF"/>
              </w:rPr>
              <w:t>strongerfamilieshub@hillingdon.gov.uk</w:t>
            </w:r>
            <w:r w:rsidRPr="00AA4B65">
              <w:rPr>
                <w:rFonts w:ascii="Arial" w:eastAsia="Arial" w:hAnsi="Arial"/>
                <w:color w:val="000000"/>
              </w:rPr>
              <w:t xml:space="preserve">   </w:t>
            </w:r>
          </w:p>
        </w:tc>
      </w:tr>
      <w:tr w:rsidR="00D228C5" w:rsidRPr="006A6176" w14:paraId="18EB8C9B" w14:textId="77777777" w:rsidTr="00D228C5">
        <w:trPr>
          <w:trHeight w:val="1490"/>
        </w:trPr>
        <w:tc>
          <w:tcPr>
            <w:tcW w:w="5245" w:type="dxa"/>
          </w:tcPr>
          <w:p w14:paraId="3EEB4B11" w14:textId="77777777" w:rsidR="00D228C5" w:rsidRPr="00AA4B65" w:rsidRDefault="00D228C5" w:rsidP="00D228C5">
            <w:pPr>
              <w:spacing w:line="259" w:lineRule="auto"/>
              <w:rPr>
                <w:rFonts w:ascii="Arial" w:eastAsia="Arial" w:hAnsi="Arial"/>
                <w:bCs/>
                <w:color w:val="000000"/>
              </w:rPr>
            </w:pPr>
            <w:bookmarkStart w:id="47" w:name="_Int_ddalNWfg"/>
            <w:r w:rsidRPr="00AA4B65">
              <w:rPr>
                <w:rFonts w:ascii="Arial" w:eastAsia="Arial" w:hAnsi="Arial"/>
                <w:bCs/>
                <w:color w:val="000000"/>
              </w:rPr>
              <w:t>Brilliant Parents</w:t>
            </w:r>
            <w:bookmarkEnd w:id="47"/>
          </w:p>
        </w:tc>
        <w:tc>
          <w:tcPr>
            <w:tcW w:w="4956" w:type="dxa"/>
          </w:tcPr>
          <w:p w14:paraId="4C398CDD" w14:textId="77777777" w:rsidR="00D228C5" w:rsidRPr="00AA4B65" w:rsidRDefault="00D228C5" w:rsidP="00D228C5">
            <w:pPr>
              <w:ind w:right="62"/>
              <w:rPr>
                <w:rFonts w:ascii="Arial" w:eastAsia="Arial" w:hAnsi="Arial"/>
                <w:color w:val="000000"/>
              </w:rPr>
            </w:pPr>
            <w:r w:rsidRPr="00AA4B65">
              <w:rPr>
                <w:rFonts w:ascii="Arial" w:eastAsia="Arial" w:hAnsi="Arial"/>
                <w:color w:val="000000"/>
              </w:rPr>
              <w:t xml:space="preserve">Contact: 07945 024 449  </w:t>
            </w:r>
            <w:hyperlink r:id="rId140">
              <w:r w:rsidRPr="00AA4B65">
                <w:rPr>
                  <w:rFonts w:ascii="Arial" w:eastAsia="Arial" w:hAnsi="Arial"/>
                  <w:color w:val="0000FF"/>
                  <w:u w:val="single"/>
                </w:rPr>
                <w:t xml:space="preserve">https://www.cognitoforms.com/BrilliantPa </w:t>
              </w:r>
            </w:hyperlink>
            <w:r w:rsidRPr="00AA4B65">
              <w:rPr>
                <w:rFonts w:ascii="Arial" w:eastAsia="Arial" w:hAnsi="Arial"/>
                <w:color w:val="0000FF"/>
                <w:u w:val="single"/>
              </w:rPr>
              <w:t xml:space="preserve">rents1/BrilliantParentsClientReferralFor </w:t>
            </w:r>
            <w:hyperlink r:id="rId141">
              <w:r w:rsidRPr="00AA4B65">
                <w:rPr>
                  <w:rFonts w:ascii="Arial" w:eastAsia="Arial" w:hAnsi="Arial"/>
                  <w:color w:val="0000FF"/>
                  <w:u w:val="single"/>
                </w:rPr>
                <w:t>m</w:t>
              </w:r>
            </w:hyperlink>
            <w:hyperlink r:id="rId142">
              <w:r w:rsidRPr="00AA4B65">
                <w:rPr>
                  <w:rFonts w:ascii="Arial" w:eastAsia="Arial" w:hAnsi="Arial"/>
                  <w:color w:val="000000"/>
                </w:rPr>
                <w:t xml:space="preserve"> </w:t>
              </w:r>
            </w:hyperlink>
          </w:p>
          <w:p w14:paraId="56DDE01D" w14:textId="77777777" w:rsidR="00D228C5" w:rsidRPr="00AA4B65" w:rsidRDefault="00D228C5" w:rsidP="00D228C5">
            <w:pPr>
              <w:spacing w:line="259" w:lineRule="auto"/>
              <w:rPr>
                <w:rFonts w:ascii="Arial" w:eastAsia="Arial" w:hAnsi="Arial"/>
                <w:color w:val="000000"/>
              </w:rPr>
            </w:pPr>
            <w:r w:rsidRPr="00AA4B65">
              <w:rPr>
                <w:rFonts w:ascii="Arial" w:eastAsia="Arial" w:hAnsi="Arial"/>
                <w:color w:val="000000"/>
              </w:rPr>
              <w:t xml:space="preserve"> </w:t>
            </w:r>
          </w:p>
        </w:tc>
      </w:tr>
    </w:tbl>
    <w:p w14:paraId="37EE2EF9" w14:textId="77777777" w:rsidR="00D228C5" w:rsidRDefault="00D228C5" w:rsidP="004A267E">
      <w:pPr>
        <w:rPr>
          <w:color w:val="242424"/>
        </w:rPr>
      </w:pPr>
    </w:p>
    <w:p w14:paraId="55167199" w14:textId="77777777" w:rsidR="00C870C9" w:rsidRDefault="00C870C9" w:rsidP="004A267E">
      <w:pPr>
        <w:rPr>
          <w:color w:val="242424"/>
        </w:rPr>
      </w:pPr>
    </w:p>
    <w:p w14:paraId="2E251C05" w14:textId="77777777" w:rsidR="00C870C9" w:rsidRDefault="00C870C9" w:rsidP="004A267E">
      <w:pPr>
        <w:rPr>
          <w:color w:val="242424"/>
        </w:rPr>
      </w:pPr>
    </w:p>
    <w:p w14:paraId="73A7E8BC" w14:textId="77777777" w:rsidR="00C870C9" w:rsidRDefault="00C870C9" w:rsidP="004A267E">
      <w:pPr>
        <w:rPr>
          <w:color w:val="242424"/>
        </w:rPr>
      </w:pPr>
    </w:p>
    <w:p w14:paraId="6F0E2E75" w14:textId="77777777" w:rsidR="00C870C9" w:rsidRDefault="00C870C9" w:rsidP="004A267E">
      <w:pPr>
        <w:rPr>
          <w:color w:val="242424"/>
        </w:rPr>
      </w:pPr>
    </w:p>
    <w:p w14:paraId="7A310FF1" w14:textId="77777777" w:rsidR="00C870C9" w:rsidRDefault="00C870C9" w:rsidP="004A267E">
      <w:pPr>
        <w:rPr>
          <w:color w:val="242424"/>
        </w:rPr>
      </w:pPr>
    </w:p>
    <w:p w14:paraId="1FFB2D08" w14:textId="77777777" w:rsidR="00C870C9" w:rsidRDefault="00C870C9" w:rsidP="004A267E">
      <w:pPr>
        <w:rPr>
          <w:color w:val="242424"/>
        </w:rPr>
      </w:pPr>
    </w:p>
    <w:p w14:paraId="222DDC93" w14:textId="77777777" w:rsidR="00C870C9" w:rsidRDefault="00C870C9" w:rsidP="004A267E">
      <w:pPr>
        <w:rPr>
          <w:color w:val="242424"/>
        </w:rPr>
      </w:pPr>
    </w:p>
    <w:p w14:paraId="73E44DC3" w14:textId="77777777" w:rsidR="00C870C9" w:rsidRDefault="00C870C9" w:rsidP="004A267E">
      <w:pPr>
        <w:rPr>
          <w:color w:val="242424"/>
        </w:rPr>
      </w:pPr>
    </w:p>
    <w:p w14:paraId="3D30D384" w14:textId="77777777" w:rsidR="00C870C9" w:rsidRDefault="00C870C9" w:rsidP="004A267E">
      <w:pPr>
        <w:rPr>
          <w:color w:val="242424"/>
        </w:rPr>
      </w:pPr>
    </w:p>
    <w:p w14:paraId="5410AE02" w14:textId="77777777" w:rsidR="00C870C9" w:rsidRDefault="00C870C9" w:rsidP="004A267E">
      <w:pPr>
        <w:rPr>
          <w:color w:val="242424"/>
        </w:rPr>
      </w:pPr>
    </w:p>
    <w:p w14:paraId="093DF445" w14:textId="77777777" w:rsidR="00C870C9" w:rsidRDefault="00C870C9" w:rsidP="004A267E">
      <w:pPr>
        <w:rPr>
          <w:color w:val="242424"/>
        </w:rPr>
      </w:pPr>
    </w:p>
    <w:p w14:paraId="68DEBB00" w14:textId="77777777" w:rsidR="00C870C9" w:rsidRDefault="00C870C9" w:rsidP="004A267E">
      <w:pPr>
        <w:rPr>
          <w:color w:val="242424"/>
        </w:rPr>
      </w:pPr>
    </w:p>
    <w:p w14:paraId="28DD0E24" w14:textId="77777777" w:rsidR="00C870C9" w:rsidRDefault="00C870C9" w:rsidP="004A267E">
      <w:pPr>
        <w:rPr>
          <w:color w:val="242424"/>
        </w:rPr>
      </w:pPr>
    </w:p>
    <w:p w14:paraId="5FCDF9D8" w14:textId="77777777" w:rsidR="00C870C9" w:rsidRDefault="00C870C9" w:rsidP="004A267E">
      <w:pPr>
        <w:rPr>
          <w:color w:val="242424"/>
        </w:rPr>
      </w:pPr>
    </w:p>
    <w:p w14:paraId="44F8781E" w14:textId="77777777" w:rsidR="00C870C9" w:rsidRDefault="00C870C9" w:rsidP="004A267E">
      <w:pPr>
        <w:rPr>
          <w:color w:val="242424"/>
        </w:rPr>
      </w:pPr>
    </w:p>
    <w:p w14:paraId="219C26B3" w14:textId="77777777" w:rsidR="00C870C9" w:rsidRDefault="00C870C9" w:rsidP="004A267E">
      <w:pPr>
        <w:rPr>
          <w:color w:val="242424"/>
        </w:rPr>
      </w:pPr>
    </w:p>
    <w:p w14:paraId="6DB7D15D" w14:textId="33806FEB" w:rsidR="0CC2717B" w:rsidRDefault="0CC2717B" w:rsidP="0CC2717B">
      <w:pPr>
        <w:rPr>
          <w:color w:val="242424"/>
        </w:rPr>
      </w:pPr>
    </w:p>
    <w:p w14:paraId="01368829" w14:textId="08ADD757" w:rsidR="0040282C" w:rsidRDefault="0040282C" w:rsidP="004A267E">
      <w:pPr>
        <w:rPr>
          <w:b/>
          <w:bCs/>
          <w:sz w:val="22"/>
          <w:szCs w:val="22"/>
        </w:rPr>
      </w:pPr>
      <w:bookmarkStart w:id="48" w:name="ExclusionFlowchart"/>
    </w:p>
    <w:p w14:paraId="5749C59A" w14:textId="5CEDE822" w:rsidR="000E058B" w:rsidRDefault="005F737F" w:rsidP="004A267E">
      <w:pPr>
        <w:rPr>
          <w:b/>
          <w:bCs/>
          <w:sz w:val="22"/>
          <w:szCs w:val="22"/>
        </w:rPr>
      </w:pPr>
      <w:bookmarkStart w:id="49" w:name="AnnexJ"/>
      <w:r w:rsidRPr="00AA4B65">
        <w:rPr>
          <w:b/>
          <w:bCs/>
          <w:sz w:val="22"/>
          <w:szCs w:val="22"/>
        </w:rPr>
        <w:t>A</w:t>
      </w:r>
      <w:r>
        <w:rPr>
          <w:b/>
          <w:bCs/>
          <w:sz w:val="22"/>
          <w:szCs w:val="22"/>
        </w:rPr>
        <w:t>ppendix</w:t>
      </w:r>
      <w:r w:rsidRPr="00AA4B65">
        <w:rPr>
          <w:b/>
          <w:bCs/>
          <w:sz w:val="22"/>
          <w:szCs w:val="22"/>
        </w:rPr>
        <w:t xml:space="preserve"> </w:t>
      </w:r>
      <w:r>
        <w:rPr>
          <w:b/>
          <w:bCs/>
          <w:sz w:val="22"/>
          <w:szCs w:val="22"/>
        </w:rPr>
        <w:t>J</w:t>
      </w:r>
      <w:r w:rsidRPr="00AA4B65">
        <w:rPr>
          <w:b/>
          <w:bCs/>
          <w:sz w:val="22"/>
          <w:szCs w:val="22"/>
        </w:rPr>
        <w:t xml:space="preserve">: </w:t>
      </w:r>
      <w:r>
        <w:rPr>
          <w:b/>
          <w:bCs/>
          <w:sz w:val="22"/>
          <w:szCs w:val="22"/>
        </w:rPr>
        <w:t>Headteacher’s Exclusion Checklist</w:t>
      </w:r>
      <w:bookmarkEnd w:id="49"/>
    </w:p>
    <w:p w14:paraId="47C28B2E" w14:textId="77777777" w:rsidR="000E058B" w:rsidRDefault="000E058B" w:rsidP="004A267E">
      <w:pPr>
        <w:rPr>
          <w:b/>
          <w:bCs/>
          <w:sz w:val="22"/>
          <w:szCs w:val="22"/>
        </w:rPr>
      </w:pPr>
    </w:p>
    <w:p w14:paraId="0F559F93" w14:textId="525C5EF2" w:rsidR="000E058B" w:rsidRDefault="0040282C" w:rsidP="004A267E">
      <w:pPr>
        <w:rPr>
          <w:b/>
          <w:bCs/>
          <w:sz w:val="22"/>
          <w:szCs w:val="22"/>
        </w:rPr>
      </w:pPr>
      <w:r w:rsidRPr="00332B72">
        <w:rPr>
          <w:noProof/>
        </w:rPr>
        <w:drawing>
          <wp:anchor distT="0" distB="0" distL="114300" distR="114300" simplePos="0" relativeHeight="251658244" behindDoc="1" locked="0" layoutInCell="1" allowOverlap="1" wp14:anchorId="45D2E98A" wp14:editId="728A0709">
            <wp:simplePos x="0" y="0"/>
            <wp:positionH relativeFrom="margin">
              <wp:align>right</wp:align>
            </wp:positionH>
            <wp:positionV relativeFrom="paragraph">
              <wp:posOffset>167640</wp:posOffset>
            </wp:positionV>
            <wp:extent cx="6646545" cy="8052435"/>
            <wp:effectExtent l="0" t="0" r="0" b="5715"/>
            <wp:wrapTight wrapText="bothSides">
              <wp:wrapPolygon edited="0">
                <wp:start x="248" y="0"/>
                <wp:lineTo x="248" y="307"/>
                <wp:lineTo x="12134" y="818"/>
                <wp:lineTo x="495" y="869"/>
                <wp:lineTo x="495" y="1635"/>
                <wp:lineTo x="18387" y="1635"/>
                <wp:lineTo x="495" y="1993"/>
                <wp:lineTo x="495" y="2402"/>
                <wp:lineTo x="18387" y="2453"/>
                <wp:lineTo x="433" y="2708"/>
                <wp:lineTo x="310" y="3679"/>
                <wp:lineTo x="248" y="4701"/>
                <wp:lineTo x="557" y="4855"/>
                <wp:lineTo x="681" y="5059"/>
                <wp:lineTo x="433" y="5110"/>
                <wp:lineTo x="433" y="6183"/>
                <wp:lineTo x="991" y="6541"/>
                <wp:lineTo x="433" y="6541"/>
                <wp:lineTo x="310" y="8176"/>
                <wp:lineTo x="7429" y="8176"/>
                <wp:lineTo x="433" y="8380"/>
                <wp:lineTo x="371" y="10527"/>
                <wp:lineTo x="991" y="10731"/>
                <wp:lineTo x="371" y="10731"/>
                <wp:lineTo x="433" y="11600"/>
                <wp:lineTo x="2662" y="12264"/>
                <wp:lineTo x="3095" y="12264"/>
                <wp:lineTo x="495" y="12724"/>
                <wp:lineTo x="557" y="16352"/>
                <wp:lineTo x="310" y="17630"/>
                <wp:lineTo x="557" y="17987"/>
                <wp:lineTo x="1733" y="17987"/>
                <wp:lineTo x="557" y="18192"/>
                <wp:lineTo x="310" y="18549"/>
                <wp:lineTo x="248" y="19622"/>
                <wp:lineTo x="433" y="21360"/>
                <wp:lineTo x="12629" y="21513"/>
                <wp:lineTo x="18387" y="21564"/>
                <wp:lineTo x="21297" y="21564"/>
                <wp:lineTo x="21297" y="0"/>
                <wp:lineTo x="248" y="0"/>
              </wp:wrapPolygon>
            </wp:wrapTight>
            <wp:docPr id="144895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46545" cy="8052435"/>
                    </a:xfrm>
                    <a:prstGeom prst="rect">
                      <a:avLst/>
                    </a:prstGeom>
                    <a:noFill/>
                    <a:ln>
                      <a:noFill/>
                    </a:ln>
                  </pic:spPr>
                </pic:pic>
              </a:graphicData>
            </a:graphic>
          </wp:anchor>
        </w:drawing>
      </w:r>
    </w:p>
    <w:p w14:paraId="02AE33C4" w14:textId="0ABBC0B7" w:rsidR="000E058B" w:rsidRDefault="000E058B" w:rsidP="004A267E">
      <w:pPr>
        <w:rPr>
          <w:b/>
          <w:bCs/>
          <w:sz w:val="22"/>
          <w:szCs w:val="22"/>
        </w:rPr>
      </w:pPr>
    </w:p>
    <w:p w14:paraId="78D3B90D" w14:textId="4F44C1CC" w:rsidR="000E058B" w:rsidRDefault="000E058B" w:rsidP="004A267E">
      <w:pPr>
        <w:rPr>
          <w:b/>
          <w:bCs/>
          <w:sz w:val="22"/>
          <w:szCs w:val="22"/>
        </w:rPr>
      </w:pPr>
    </w:p>
    <w:p w14:paraId="59592381" w14:textId="1478DD5D" w:rsidR="000E058B" w:rsidRDefault="000E058B" w:rsidP="004A267E">
      <w:pPr>
        <w:rPr>
          <w:b/>
          <w:bCs/>
          <w:sz w:val="22"/>
          <w:szCs w:val="22"/>
        </w:rPr>
      </w:pPr>
    </w:p>
    <w:p w14:paraId="434683E8" w14:textId="77777777" w:rsidR="000E058B" w:rsidRDefault="000E058B" w:rsidP="004A267E">
      <w:pPr>
        <w:rPr>
          <w:b/>
          <w:bCs/>
          <w:sz w:val="22"/>
          <w:szCs w:val="22"/>
        </w:rPr>
      </w:pPr>
    </w:p>
    <w:p w14:paraId="2C2D6931" w14:textId="77777777" w:rsidR="000E058B" w:rsidRDefault="000E058B" w:rsidP="004A267E">
      <w:pPr>
        <w:rPr>
          <w:b/>
          <w:bCs/>
          <w:sz w:val="22"/>
          <w:szCs w:val="22"/>
        </w:rPr>
      </w:pPr>
    </w:p>
    <w:p w14:paraId="0A6885BA" w14:textId="77777777" w:rsidR="005F4AB7" w:rsidRDefault="005F4AB7" w:rsidP="00416554">
      <w:pPr>
        <w:rPr>
          <w:b/>
          <w:sz w:val="22"/>
          <w:szCs w:val="22"/>
        </w:rPr>
      </w:pPr>
      <w:bookmarkStart w:id="50" w:name="HeadteacherChecklistSEN"/>
    </w:p>
    <w:p w14:paraId="0E33254E" w14:textId="77777777" w:rsidR="005F4AB7" w:rsidRDefault="005F4AB7" w:rsidP="00416554">
      <w:pPr>
        <w:rPr>
          <w:b/>
          <w:sz w:val="22"/>
          <w:szCs w:val="22"/>
        </w:rPr>
      </w:pPr>
    </w:p>
    <w:p w14:paraId="25261F9B" w14:textId="66DED8E1" w:rsidR="00416554" w:rsidRPr="00B2147F" w:rsidRDefault="00416554" w:rsidP="00416554">
      <w:pPr>
        <w:rPr>
          <w:color w:val="000000" w:themeColor="text1"/>
          <w:sz w:val="22"/>
          <w:szCs w:val="22"/>
        </w:rPr>
      </w:pPr>
      <w:r w:rsidRPr="0CC2717B">
        <w:rPr>
          <w:b/>
          <w:sz w:val="22"/>
          <w:szCs w:val="22"/>
        </w:rPr>
        <w:t xml:space="preserve">Appendix K: Headteacher’s Checklist for Pupils with </w:t>
      </w:r>
      <w:bookmarkEnd w:id="50"/>
      <w:r w:rsidRPr="0CC2717B">
        <w:rPr>
          <w:b/>
          <w:bCs/>
          <w:sz w:val="22"/>
          <w:szCs w:val="22"/>
        </w:rPr>
        <w:t>SEN</w:t>
      </w:r>
      <w:r w:rsidR="3FCB3AC1" w:rsidRPr="0CC2717B">
        <w:rPr>
          <w:b/>
          <w:bCs/>
          <w:sz w:val="22"/>
          <w:szCs w:val="22"/>
        </w:rPr>
        <w:t>D</w:t>
      </w:r>
    </w:p>
    <w:p w14:paraId="11F8D02F" w14:textId="649F7C3C" w:rsidR="00B2147F" w:rsidRDefault="00416554" w:rsidP="00416554">
      <w:pPr>
        <w:rPr>
          <w:b/>
          <w:bCs/>
          <w:sz w:val="22"/>
          <w:szCs w:val="22"/>
        </w:rPr>
      </w:pPr>
      <w:r w:rsidRPr="00AA4B65">
        <w:rPr>
          <w:sz w:val="22"/>
          <w:szCs w:val="22"/>
        </w:rPr>
        <w:t xml:space="preserve">Hillingdon LA’s checklist should be used to support schools in assessing and mitigating the risks mentioned in </w:t>
      </w:r>
      <w:hyperlink w:anchor="PupilsWithSEN" w:history="1">
        <w:r w:rsidRPr="006A3D22">
          <w:rPr>
            <w:rStyle w:val="Hyperlink"/>
          </w:rPr>
          <w:t xml:space="preserve">Section </w:t>
        </w:r>
        <w:r w:rsidR="006A3D22" w:rsidRPr="006A3D22">
          <w:rPr>
            <w:rStyle w:val="Hyperlink"/>
          </w:rPr>
          <w:t>26</w:t>
        </w:r>
      </w:hyperlink>
      <w:r>
        <w:t xml:space="preserve"> </w:t>
      </w:r>
      <w:r w:rsidRPr="00AA4B65">
        <w:rPr>
          <w:sz w:val="22"/>
          <w:szCs w:val="22"/>
        </w:rPr>
        <w:t>of this document.</w:t>
      </w:r>
    </w:p>
    <w:p w14:paraId="6047680B" w14:textId="744DCD6C" w:rsidR="00B2147F" w:rsidRDefault="00B2147F" w:rsidP="004A267E">
      <w:pPr>
        <w:rPr>
          <w:b/>
          <w:bCs/>
          <w:sz w:val="22"/>
          <w:szCs w:val="22"/>
        </w:rPr>
      </w:pPr>
    </w:p>
    <w:p w14:paraId="022E7FDC" w14:textId="077BB986" w:rsidR="00B2147F" w:rsidRDefault="002E5347" w:rsidP="004A267E">
      <w:pPr>
        <w:rPr>
          <w:b/>
          <w:bCs/>
          <w:sz w:val="22"/>
          <w:szCs w:val="22"/>
        </w:rPr>
      </w:pPr>
      <w:r w:rsidRPr="003E591B">
        <w:rPr>
          <w:noProof/>
        </w:rPr>
        <w:drawing>
          <wp:anchor distT="0" distB="0" distL="114300" distR="114300" simplePos="0" relativeHeight="251658245" behindDoc="1" locked="0" layoutInCell="1" allowOverlap="1" wp14:anchorId="472EA133" wp14:editId="3088F0F2">
            <wp:simplePos x="0" y="0"/>
            <wp:positionH relativeFrom="margin">
              <wp:align>right</wp:align>
            </wp:positionH>
            <wp:positionV relativeFrom="paragraph">
              <wp:posOffset>7620</wp:posOffset>
            </wp:positionV>
            <wp:extent cx="6646545" cy="5793105"/>
            <wp:effectExtent l="0" t="0" r="0" b="0"/>
            <wp:wrapTight wrapText="bothSides">
              <wp:wrapPolygon edited="0">
                <wp:start x="18325" y="1207"/>
                <wp:lineTo x="3343" y="1918"/>
                <wp:lineTo x="3343" y="2344"/>
                <wp:lineTo x="310" y="2628"/>
                <wp:lineTo x="310" y="3551"/>
                <wp:lineTo x="743" y="3765"/>
                <wp:lineTo x="743" y="4262"/>
                <wp:lineTo x="18325" y="4759"/>
                <wp:lineTo x="743" y="5114"/>
                <wp:lineTo x="743" y="5611"/>
                <wp:lineTo x="18325" y="5895"/>
                <wp:lineTo x="1486" y="6393"/>
                <wp:lineTo x="248" y="6535"/>
                <wp:lineTo x="248" y="7955"/>
                <wp:lineTo x="557" y="8239"/>
                <wp:lineTo x="433" y="8524"/>
                <wp:lineTo x="1672" y="9305"/>
                <wp:lineTo x="495" y="9305"/>
                <wp:lineTo x="495" y="11010"/>
                <wp:lineTo x="18325" y="11578"/>
                <wp:lineTo x="371" y="11862"/>
                <wp:lineTo x="248" y="14987"/>
                <wp:lineTo x="371" y="16479"/>
                <wp:lineTo x="13248" y="17260"/>
                <wp:lineTo x="433" y="17473"/>
                <wp:lineTo x="433" y="19249"/>
                <wp:lineTo x="5448" y="19533"/>
                <wp:lineTo x="495" y="19533"/>
                <wp:lineTo x="495" y="20883"/>
                <wp:lineTo x="557" y="21451"/>
                <wp:lineTo x="18325" y="21522"/>
                <wp:lineTo x="21297" y="21522"/>
                <wp:lineTo x="21297" y="1207"/>
                <wp:lineTo x="18325" y="1207"/>
              </wp:wrapPolygon>
            </wp:wrapTight>
            <wp:docPr id="819593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46545" cy="5793105"/>
                    </a:xfrm>
                    <a:prstGeom prst="rect">
                      <a:avLst/>
                    </a:prstGeom>
                    <a:noFill/>
                    <a:ln>
                      <a:noFill/>
                    </a:ln>
                  </pic:spPr>
                </pic:pic>
              </a:graphicData>
            </a:graphic>
          </wp:anchor>
        </w:drawing>
      </w:r>
    </w:p>
    <w:p w14:paraId="0F2B9BC8" w14:textId="425C5CA0" w:rsidR="00B2147F" w:rsidRDefault="00B2147F" w:rsidP="004A267E">
      <w:pPr>
        <w:rPr>
          <w:b/>
          <w:bCs/>
          <w:sz w:val="22"/>
          <w:szCs w:val="22"/>
        </w:rPr>
      </w:pPr>
    </w:p>
    <w:p w14:paraId="0FD72CBE" w14:textId="50B53D49" w:rsidR="00B2147F" w:rsidRDefault="00B2147F" w:rsidP="004A267E">
      <w:pPr>
        <w:rPr>
          <w:b/>
          <w:bCs/>
          <w:sz w:val="22"/>
          <w:szCs w:val="22"/>
        </w:rPr>
      </w:pPr>
    </w:p>
    <w:p w14:paraId="33CB7687" w14:textId="0D3BB2E4" w:rsidR="00B2147F" w:rsidRDefault="00B2147F" w:rsidP="004A267E">
      <w:pPr>
        <w:rPr>
          <w:b/>
          <w:bCs/>
          <w:sz w:val="22"/>
          <w:szCs w:val="22"/>
        </w:rPr>
      </w:pPr>
    </w:p>
    <w:p w14:paraId="49873F98" w14:textId="05DF8C08" w:rsidR="00B2147F" w:rsidRDefault="00B2147F" w:rsidP="004A267E">
      <w:pPr>
        <w:rPr>
          <w:b/>
          <w:bCs/>
          <w:sz w:val="22"/>
          <w:szCs w:val="22"/>
        </w:rPr>
      </w:pPr>
    </w:p>
    <w:p w14:paraId="559470E4" w14:textId="3C4FF5BB" w:rsidR="00B2147F" w:rsidRDefault="00B2147F" w:rsidP="004A267E">
      <w:pPr>
        <w:rPr>
          <w:b/>
          <w:bCs/>
          <w:sz w:val="22"/>
          <w:szCs w:val="22"/>
        </w:rPr>
      </w:pPr>
    </w:p>
    <w:p w14:paraId="4CB30571" w14:textId="5A1BBED7" w:rsidR="00B2147F" w:rsidRDefault="00B2147F" w:rsidP="004A267E">
      <w:pPr>
        <w:rPr>
          <w:b/>
          <w:bCs/>
          <w:sz w:val="22"/>
          <w:szCs w:val="22"/>
        </w:rPr>
      </w:pPr>
    </w:p>
    <w:p w14:paraId="7EDC7267" w14:textId="7DDB6350" w:rsidR="00B2147F" w:rsidRDefault="00B2147F" w:rsidP="004A267E">
      <w:pPr>
        <w:rPr>
          <w:b/>
          <w:bCs/>
          <w:sz w:val="22"/>
          <w:szCs w:val="22"/>
        </w:rPr>
      </w:pPr>
    </w:p>
    <w:p w14:paraId="14B42BC9" w14:textId="5811C0FB" w:rsidR="00B2147F" w:rsidRDefault="00B2147F" w:rsidP="004A267E">
      <w:pPr>
        <w:rPr>
          <w:b/>
          <w:bCs/>
          <w:sz w:val="22"/>
          <w:szCs w:val="22"/>
        </w:rPr>
      </w:pPr>
    </w:p>
    <w:p w14:paraId="32BADC85" w14:textId="09A5686A" w:rsidR="00B2147F" w:rsidRDefault="00B2147F" w:rsidP="004A267E">
      <w:pPr>
        <w:rPr>
          <w:b/>
          <w:bCs/>
          <w:sz w:val="22"/>
          <w:szCs w:val="22"/>
        </w:rPr>
      </w:pPr>
    </w:p>
    <w:p w14:paraId="40021D63" w14:textId="741C0EFD" w:rsidR="00B2147F" w:rsidRDefault="00B2147F" w:rsidP="004A267E">
      <w:pPr>
        <w:rPr>
          <w:b/>
          <w:bCs/>
          <w:sz w:val="22"/>
          <w:szCs w:val="22"/>
        </w:rPr>
      </w:pPr>
    </w:p>
    <w:p w14:paraId="020FC1FD" w14:textId="77777777" w:rsidR="00B2147F" w:rsidRDefault="00B2147F" w:rsidP="004A267E">
      <w:pPr>
        <w:rPr>
          <w:b/>
          <w:bCs/>
          <w:sz w:val="22"/>
          <w:szCs w:val="22"/>
        </w:rPr>
      </w:pPr>
    </w:p>
    <w:p w14:paraId="3F858FAE" w14:textId="77777777" w:rsidR="00B2147F" w:rsidRDefault="00B2147F" w:rsidP="004A267E">
      <w:pPr>
        <w:rPr>
          <w:b/>
          <w:bCs/>
          <w:sz w:val="22"/>
          <w:szCs w:val="22"/>
        </w:rPr>
      </w:pPr>
    </w:p>
    <w:p w14:paraId="6CA2CF71" w14:textId="77777777" w:rsidR="00B2147F" w:rsidRDefault="00B2147F" w:rsidP="004A267E">
      <w:pPr>
        <w:rPr>
          <w:b/>
          <w:bCs/>
          <w:sz w:val="22"/>
          <w:szCs w:val="22"/>
        </w:rPr>
      </w:pPr>
    </w:p>
    <w:p w14:paraId="53B69BB4" w14:textId="77777777" w:rsidR="00B2147F" w:rsidRDefault="00B2147F" w:rsidP="004A267E">
      <w:pPr>
        <w:rPr>
          <w:b/>
          <w:bCs/>
          <w:sz w:val="22"/>
          <w:szCs w:val="22"/>
        </w:rPr>
      </w:pPr>
    </w:p>
    <w:p w14:paraId="14B34052" w14:textId="77777777" w:rsidR="00B2147F" w:rsidRDefault="00B2147F" w:rsidP="004A267E">
      <w:pPr>
        <w:rPr>
          <w:b/>
          <w:bCs/>
          <w:sz w:val="22"/>
          <w:szCs w:val="22"/>
        </w:rPr>
      </w:pPr>
    </w:p>
    <w:p w14:paraId="003D454D" w14:textId="77777777" w:rsidR="00B2147F" w:rsidRDefault="00B2147F" w:rsidP="004A267E">
      <w:pPr>
        <w:rPr>
          <w:b/>
          <w:bCs/>
          <w:sz w:val="22"/>
          <w:szCs w:val="22"/>
        </w:rPr>
      </w:pPr>
    </w:p>
    <w:p w14:paraId="72AD4775" w14:textId="77777777" w:rsidR="00B2147F" w:rsidRDefault="00B2147F" w:rsidP="004A267E">
      <w:pPr>
        <w:rPr>
          <w:b/>
          <w:bCs/>
          <w:sz w:val="22"/>
          <w:szCs w:val="22"/>
        </w:rPr>
      </w:pPr>
    </w:p>
    <w:p w14:paraId="73842CD3" w14:textId="7378025C" w:rsidR="00B2147F" w:rsidRDefault="002E5347" w:rsidP="004A267E">
      <w:pPr>
        <w:rPr>
          <w:b/>
          <w:bCs/>
          <w:sz w:val="22"/>
          <w:szCs w:val="22"/>
        </w:rPr>
      </w:pPr>
      <w:r w:rsidRPr="002E5347">
        <w:rPr>
          <w:noProof/>
        </w:rPr>
        <w:drawing>
          <wp:anchor distT="0" distB="0" distL="114300" distR="114300" simplePos="0" relativeHeight="251658246" behindDoc="1" locked="0" layoutInCell="1" allowOverlap="1" wp14:anchorId="014A105D" wp14:editId="662B68C8">
            <wp:simplePos x="0" y="0"/>
            <wp:positionH relativeFrom="margin">
              <wp:posOffset>19050</wp:posOffset>
            </wp:positionH>
            <wp:positionV relativeFrom="paragraph">
              <wp:posOffset>0</wp:posOffset>
            </wp:positionV>
            <wp:extent cx="6646545" cy="4274185"/>
            <wp:effectExtent l="0" t="0" r="0" b="0"/>
            <wp:wrapTight wrapText="bothSides">
              <wp:wrapPolygon edited="0">
                <wp:start x="18325" y="1637"/>
                <wp:lineTo x="433" y="2311"/>
                <wp:lineTo x="433" y="4525"/>
                <wp:lineTo x="2538" y="4910"/>
                <wp:lineTo x="1176" y="5006"/>
                <wp:lineTo x="1176" y="6450"/>
                <wp:lineTo x="9720" y="6450"/>
                <wp:lineTo x="1362" y="6835"/>
                <wp:lineTo x="1114" y="7124"/>
                <wp:lineTo x="1795" y="7990"/>
                <wp:lineTo x="1114" y="8857"/>
                <wp:lineTo x="1424" y="9242"/>
                <wp:lineTo x="1176" y="9531"/>
                <wp:lineTo x="1176" y="11071"/>
                <wp:lineTo x="18325" y="11071"/>
                <wp:lineTo x="495" y="12034"/>
                <wp:lineTo x="433" y="12611"/>
                <wp:lineTo x="805" y="12997"/>
                <wp:lineTo x="805" y="19254"/>
                <wp:lineTo x="1486" y="20313"/>
                <wp:lineTo x="805" y="20891"/>
                <wp:lineTo x="1114" y="21372"/>
                <wp:lineTo x="18325" y="21468"/>
                <wp:lineTo x="21297" y="21468"/>
                <wp:lineTo x="21297" y="1637"/>
                <wp:lineTo x="18325" y="1637"/>
              </wp:wrapPolygon>
            </wp:wrapTight>
            <wp:docPr id="1837833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46545" cy="4274185"/>
                    </a:xfrm>
                    <a:prstGeom prst="rect">
                      <a:avLst/>
                    </a:prstGeom>
                    <a:noFill/>
                    <a:ln>
                      <a:noFill/>
                    </a:ln>
                  </pic:spPr>
                </pic:pic>
              </a:graphicData>
            </a:graphic>
          </wp:anchor>
        </w:drawing>
      </w:r>
    </w:p>
    <w:p w14:paraId="32A9D172" w14:textId="20CAB7C3" w:rsidR="00B2147F" w:rsidRDefault="00B2147F" w:rsidP="004A267E">
      <w:pPr>
        <w:rPr>
          <w:b/>
          <w:bCs/>
          <w:sz w:val="22"/>
          <w:szCs w:val="22"/>
        </w:rPr>
      </w:pPr>
    </w:p>
    <w:p w14:paraId="7A2131A8" w14:textId="77777777" w:rsidR="00B2147F" w:rsidRDefault="00B2147F" w:rsidP="004A267E">
      <w:pPr>
        <w:rPr>
          <w:b/>
          <w:bCs/>
          <w:sz w:val="22"/>
          <w:szCs w:val="22"/>
        </w:rPr>
      </w:pPr>
    </w:p>
    <w:p w14:paraId="14691DCB" w14:textId="28688344" w:rsidR="00B2147F" w:rsidRDefault="00B2147F" w:rsidP="004A267E">
      <w:pPr>
        <w:rPr>
          <w:b/>
          <w:bCs/>
          <w:sz w:val="22"/>
          <w:szCs w:val="22"/>
        </w:rPr>
      </w:pPr>
    </w:p>
    <w:p w14:paraId="273E625E" w14:textId="77777777" w:rsidR="00B2147F" w:rsidRDefault="00B2147F" w:rsidP="004A267E">
      <w:pPr>
        <w:rPr>
          <w:b/>
          <w:bCs/>
          <w:sz w:val="22"/>
          <w:szCs w:val="22"/>
        </w:rPr>
      </w:pPr>
    </w:p>
    <w:p w14:paraId="6E46720A" w14:textId="74C1CDFD" w:rsidR="00B2147F" w:rsidRDefault="00B2147F" w:rsidP="004A267E">
      <w:pPr>
        <w:rPr>
          <w:b/>
          <w:bCs/>
          <w:sz w:val="22"/>
          <w:szCs w:val="22"/>
        </w:rPr>
      </w:pPr>
    </w:p>
    <w:p w14:paraId="38D64A52" w14:textId="77777777" w:rsidR="00B2147F" w:rsidRDefault="00B2147F" w:rsidP="004A267E">
      <w:pPr>
        <w:rPr>
          <w:b/>
          <w:bCs/>
          <w:sz w:val="22"/>
          <w:szCs w:val="22"/>
        </w:rPr>
      </w:pPr>
    </w:p>
    <w:p w14:paraId="35D70BA4" w14:textId="378A3BE6" w:rsidR="00B2147F" w:rsidRDefault="00B2147F" w:rsidP="004A267E">
      <w:pPr>
        <w:rPr>
          <w:b/>
          <w:bCs/>
          <w:sz w:val="22"/>
          <w:szCs w:val="22"/>
        </w:rPr>
      </w:pPr>
    </w:p>
    <w:p w14:paraId="419E1047" w14:textId="77777777" w:rsidR="00B2147F" w:rsidRDefault="00B2147F" w:rsidP="004A267E">
      <w:pPr>
        <w:rPr>
          <w:b/>
          <w:bCs/>
          <w:sz w:val="22"/>
          <w:szCs w:val="22"/>
        </w:rPr>
      </w:pPr>
    </w:p>
    <w:p w14:paraId="183F9958" w14:textId="77777777" w:rsidR="00B2147F" w:rsidRDefault="00B2147F" w:rsidP="004A267E">
      <w:pPr>
        <w:rPr>
          <w:b/>
          <w:bCs/>
          <w:sz w:val="22"/>
          <w:szCs w:val="22"/>
        </w:rPr>
      </w:pPr>
    </w:p>
    <w:p w14:paraId="6F88E5AE" w14:textId="77777777" w:rsidR="00B2147F" w:rsidRDefault="00B2147F" w:rsidP="004A267E">
      <w:pPr>
        <w:rPr>
          <w:b/>
          <w:bCs/>
          <w:sz w:val="22"/>
          <w:szCs w:val="22"/>
        </w:rPr>
      </w:pPr>
    </w:p>
    <w:p w14:paraId="409CABA3" w14:textId="77777777" w:rsidR="00B2147F" w:rsidRDefault="00B2147F" w:rsidP="004A267E">
      <w:pPr>
        <w:rPr>
          <w:b/>
          <w:bCs/>
          <w:sz w:val="22"/>
          <w:szCs w:val="22"/>
        </w:rPr>
      </w:pPr>
    </w:p>
    <w:p w14:paraId="788D8DF7" w14:textId="77777777" w:rsidR="00B2147F" w:rsidRDefault="00B2147F" w:rsidP="004A267E">
      <w:pPr>
        <w:rPr>
          <w:b/>
          <w:bCs/>
          <w:sz w:val="22"/>
          <w:szCs w:val="22"/>
        </w:rPr>
      </w:pPr>
    </w:p>
    <w:p w14:paraId="41C5C8B2" w14:textId="77777777" w:rsidR="00B2147F" w:rsidRDefault="00B2147F" w:rsidP="004A267E">
      <w:pPr>
        <w:rPr>
          <w:b/>
          <w:bCs/>
          <w:sz w:val="22"/>
          <w:szCs w:val="22"/>
        </w:rPr>
      </w:pPr>
    </w:p>
    <w:p w14:paraId="36914533" w14:textId="77777777" w:rsidR="00B2147F" w:rsidRDefault="00B2147F" w:rsidP="004A267E">
      <w:pPr>
        <w:rPr>
          <w:b/>
          <w:bCs/>
          <w:sz w:val="22"/>
          <w:szCs w:val="22"/>
        </w:rPr>
      </w:pPr>
    </w:p>
    <w:p w14:paraId="1051EE8A" w14:textId="77777777" w:rsidR="00B2147F" w:rsidRDefault="00B2147F" w:rsidP="004A267E">
      <w:pPr>
        <w:rPr>
          <w:b/>
          <w:bCs/>
          <w:sz w:val="22"/>
          <w:szCs w:val="22"/>
        </w:rPr>
      </w:pPr>
    </w:p>
    <w:p w14:paraId="48781B92" w14:textId="77777777" w:rsidR="00B2147F" w:rsidRDefault="00B2147F" w:rsidP="004A267E">
      <w:pPr>
        <w:rPr>
          <w:b/>
          <w:bCs/>
          <w:sz w:val="22"/>
          <w:szCs w:val="22"/>
        </w:rPr>
      </w:pPr>
    </w:p>
    <w:p w14:paraId="5484DB57" w14:textId="77777777" w:rsidR="00B2147F" w:rsidRDefault="00B2147F" w:rsidP="004A267E">
      <w:pPr>
        <w:rPr>
          <w:b/>
          <w:bCs/>
          <w:sz w:val="22"/>
          <w:szCs w:val="22"/>
        </w:rPr>
      </w:pPr>
    </w:p>
    <w:p w14:paraId="266960B8" w14:textId="77777777" w:rsidR="00B2147F" w:rsidRDefault="00B2147F" w:rsidP="004A267E">
      <w:pPr>
        <w:rPr>
          <w:b/>
          <w:bCs/>
          <w:sz w:val="22"/>
          <w:szCs w:val="22"/>
        </w:rPr>
      </w:pPr>
    </w:p>
    <w:p w14:paraId="0C66B3AA" w14:textId="77777777" w:rsidR="00B2147F" w:rsidRDefault="00B2147F" w:rsidP="004A267E">
      <w:pPr>
        <w:rPr>
          <w:b/>
          <w:bCs/>
          <w:sz w:val="22"/>
          <w:szCs w:val="22"/>
        </w:rPr>
      </w:pPr>
    </w:p>
    <w:p w14:paraId="40265F8E" w14:textId="77777777" w:rsidR="00B2147F" w:rsidRDefault="00B2147F" w:rsidP="004A267E">
      <w:pPr>
        <w:rPr>
          <w:b/>
          <w:bCs/>
          <w:sz w:val="22"/>
          <w:szCs w:val="22"/>
        </w:rPr>
      </w:pPr>
    </w:p>
    <w:p w14:paraId="177C6000" w14:textId="77777777" w:rsidR="00B2147F" w:rsidRDefault="00B2147F" w:rsidP="004A267E">
      <w:pPr>
        <w:rPr>
          <w:b/>
          <w:bCs/>
          <w:sz w:val="22"/>
          <w:szCs w:val="22"/>
        </w:rPr>
      </w:pPr>
    </w:p>
    <w:p w14:paraId="37AFA025" w14:textId="77777777" w:rsidR="00B2147F" w:rsidRDefault="00B2147F" w:rsidP="004A267E">
      <w:pPr>
        <w:rPr>
          <w:b/>
          <w:bCs/>
          <w:sz w:val="22"/>
          <w:szCs w:val="22"/>
        </w:rPr>
      </w:pPr>
    </w:p>
    <w:p w14:paraId="6C14007C" w14:textId="77777777" w:rsidR="00B2147F" w:rsidRDefault="00B2147F" w:rsidP="004A267E">
      <w:pPr>
        <w:rPr>
          <w:b/>
          <w:bCs/>
          <w:sz w:val="22"/>
          <w:szCs w:val="22"/>
        </w:rPr>
      </w:pPr>
    </w:p>
    <w:p w14:paraId="41737743" w14:textId="77777777" w:rsidR="00B2147F" w:rsidRDefault="00B2147F" w:rsidP="004A267E">
      <w:pPr>
        <w:rPr>
          <w:b/>
          <w:bCs/>
          <w:sz w:val="22"/>
          <w:szCs w:val="22"/>
        </w:rPr>
      </w:pPr>
    </w:p>
    <w:p w14:paraId="4269E8C6" w14:textId="77777777" w:rsidR="00B2147F" w:rsidRDefault="00B2147F" w:rsidP="004A267E">
      <w:pPr>
        <w:rPr>
          <w:b/>
          <w:bCs/>
          <w:sz w:val="22"/>
          <w:szCs w:val="22"/>
        </w:rPr>
      </w:pPr>
    </w:p>
    <w:p w14:paraId="35797F5F" w14:textId="77777777" w:rsidR="00B2147F" w:rsidRDefault="00B2147F" w:rsidP="004A267E">
      <w:pPr>
        <w:rPr>
          <w:b/>
          <w:bCs/>
          <w:sz w:val="22"/>
          <w:szCs w:val="22"/>
        </w:rPr>
      </w:pPr>
    </w:p>
    <w:p w14:paraId="66D36098" w14:textId="77777777" w:rsidR="00B2147F" w:rsidRDefault="00B2147F" w:rsidP="004A267E">
      <w:pPr>
        <w:rPr>
          <w:b/>
          <w:bCs/>
          <w:sz w:val="22"/>
          <w:szCs w:val="22"/>
        </w:rPr>
      </w:pPr>
    </w:p>
    <w:p w14:paraId="2C43DC89" w14:textId="77777777" w:rsidR="00B2147F" w:rsidRDefault="00B2147F" w:rsidP="004A267E">
      <w:pPr>
        <w:rPr>
          <w:b/>
          <w:bCs/>
          <w:sz w:val="22"/>
          <w:szCs w:val="22"/>
        </w:rPr>
      </w:pPr>
    </w:p>
    <w:p w14:paraId="65CC1478" w14:textId="77777777" w:rsidR="00B2147F" w:rsidRDefault="00B2147F" w:rsidP="004A267E">
      <w:pPr>
        <w:rPr>
          <w:b/>
          <w:bCs/>
          <w:sz w:val="22"/>
          <w:szCs w:val="22"/>
        </w:rPr>
      </w:pPr>
    </w:p>
    <w:p w14:paraId="504CFFFD" w14:textId="77777777" w:rsidR="005A5ED0" w:rsidRDefault="005A5ED0" w:rsidP="004A267E">
      <w:pPr>
        <w:rPr>
          <w:b/>
          <w:bCs/>
          <w:sz w:val="22"/>
          <w:szCs w:val="22"/>
        </w:rPr>
      </w:pPr>
    </w:p>
    <w:p w14:paraId="2A85EDF5" w14:textId="77777777" w:rsidR="005A5ED0" w:rsidRDefault="005A5ED0" w:rsidP="004A267E">
      <w:pPr>
        <w:rPr>
          <w:b/>
          <w:bCs/>
          <w:sz w:val="22"/>
          <w:szCs w:val="22"/>
        </w:rPr>
      </w:pPr>
    </w:p>
    <w:p w14:paraId="6E218FF7" w14:textId="77777777" w:rsidR="005A5ED0" w:rsidRDefault="005A5ED0" w:rsidP="004A267E">
      <w:pPr>
        <w:rPr>
          <w:b/>
          <w:bCs/>
          <w:sz w:val="22"/>
          <w:szCs w:val="22"/>
        </w:rPr>
      </w:pPr>
    </w:p>
    <w:p w14:paraId="56F994BF" w14:textId="77777777" w:rsidR="005A5ED0" w:rsidRDefault="005A5ED0" w:rsidP="004A267E">
      <w:pPr>
        <w:rPr>
          <w:b/>
          <w:bCs/>
          <w:sz w:val="22"/>
          <w:szCs w:val="22"/>
        </w:rPr>
      </w:pPr>
    </w:p>
    <w:p w14:paraId="18EB5088" w14:textId="77777777" w:rsidR="005A5ED0" w:rsidRDefault="005A5ED0" w:rsidP="004A267E">
      <w:pPr>
        <w:rPr>
          <w:b/>
          <w:bCs/>
          <w:sz w:val="22"/>
          <w:szCs w:val="22"/>
        </w:rPr>
      </w:pPr>
    </w:p>
    <w:p w14:paraId="59C6263B" w14:textId="77777777" w:rsidR="005A5ED0" w:rsidRDefault="005A5ED0" w:rsidP="004A267E">
      <w:pPr>
        <w:rPr>
          <w:b/>
          <w:bCs/>
          <w:sz w:val="22"/>
          <w:szCs w:val="22"/>
        </w:rPr>
      </w:pPr>
    </w:p>
    <w:p w14:paraId="4B0B9029" w14:textId="77777777" w:rsidR="005A5ED0" w:rsidRDefault="005A5ED0" w:rsidP="004A267E">
      <w:pPr>
        <w:rPr>
          <w:b/>
          <w:bCs/>
          <w:sz w:val="22"/>
          <w:szCs w:val="22"/>
        </w:rPr>
      </w:pPr>
    </w:p>
    <w:p w14:paraId="2A521B03" w14:textId="77777777" w:rsidR="005A5ED0" w:rsidRDefault="005A5ED0" w:rsidP="004A267E">
      <w:pPr>
        <w:rPr>
          <w:b/>
          <w:bCs/>
          <w:sz w:val="22"/>
          <w:szCs w:val="22"/>
        </w:rPr>
      </w:pPr>
    </w:p>
    <w:p w14:paraId="616C1C67" w14:textId="77777777" w:rsidR="005A5ED0" w:rsidRDefault="005A5ED0" w:rsidP="004A267E">
      <w:pPr>
        <w:rPr>
          <w:b/>
          <w:bCs/>
          <w:sz w:val="22"/>
          <w:szCs w:val="22"/>
        </w:rPr>
      </w:pPr>
    </w:p>
    <w:p w14:paraId="5F0559FE" w14:textId="77777777" w:rsidR="005A5ED0" w:rsidRDefault="005A5ED0" w:rsidP="004A267E">
      <w:pPr>
        <w:rPr>
          <w:b/>
          <w:bCs/>
          <w:sz w:val="22"/>
          <w:szCs w:val="22"/>
        </w:rPr>
      </w:pPr>
    </w:p>
    <w:p w14:paraId="0DC8FF2C" w14:textId="77777777" w:rsidR="00B2147F" w:rsidRDefault="00B2147F" w:rsidP="004A267E">
      <w:pPr>
        <w:rPr>
          <w:b/>
          <w:bCs/>
          <w:sz w:val="22"/>
          <w:szCs w:val="22"/>
        </w:rPr>
      </w:pPr>
    </w:p>
    <w:p w14:paraId="135E27DF" w14:textId="5C472B15" w:rsidR="00233234" w:rsidRPr="00715DA7" w:rsidRDefault="00233234" w:rsidP="004A267E">
      <w:bookmarkStart w:id="51" w:name="CareExperiencedChecklist"/>
      <w:r w:rsidRPr="0CC2717B">
        <w:rPr>
          <w:b/>
          <w:sz w:val="22"/>
          <w:szCs w:val="22"/>
        </w:rPr>
        <w:t xml:space="preserve">Appendix </w:t>
      </w:r>
      <w:r w:rsidR="00EA2154" w:rsidRPr="0CC2717B">
        <w:rPr>
          <w:b/>
          <w:sz w:val="22"/>
          <w:szCs w:val="22"/>
        </w:rPr>
        <w:t>L</w:t>
      </w:r>
      <w:r w:rsidRPr="0CC2717B">
        <w:rPr>
          <w:b/>
          <w:sz w:val="22"/>
          <w:szCs w:val="22"/>
        </w:rPr>
        <w:t xml:space="preserve">: </w:t>
      </w:r>
      <w:r w:rsidR="00715DA7" w:rsidRPr="0CC2717B">
        <w:rPr>
          <w:b/>
          <w:sz w:val="22"/>
          <w:szCs w:val="22"/>
        </w:rPr>
        <w:t xml:space="preserve">Headteacher’s Checklist for </w:t>
      </w:r>
      <w:r w:rsidR="00EA2154" w:rsidRPr="0CC2717B">
        <w:rPr>
          <w:b/>
          <w:sz w:val="22"/>
          <w:szCs w:val="22"/>
        </w:rPr>
        <w:t>Care Experienced Children</w:t>
      </w:r>
      <w:bookmarkEnd w:id="51"/>
    </w:p>
    <w:p w14:paraId="27730AE6" w14:textId="7C23380D" w:rsidR="00233234" w:rsidRDefault="00233234" w:rsidP="004A267E">
      <w:pPr>
        <w:rPr>
          <w:b/>
          <w:bCs/>
          <w:sz w:val="22"/>
          <w:szCs w:val="22"/>
        </w:rPr>
      </w:pPr>
    </w:p>
    <w:p w14:paraId="5BCE407A" w14:textId="6A606CF6" w:rsidR="00233234" w:rsidRDefault="00233234" w:rsidP="004A267E">
      <w:pPr>
        <w:rPr>
          <w:b/>
          <w:bCs/>
          <w:sz w:val="22"/>
          <w:szCs w:val="22"/>
        </w:rPr>
      </w:pPr>
    </w:p>
    <w:tbl>
      <w:tblPr>
        <w:tblpPr w:leftFromText="180" w:rightFromText="180" w:vertAnchor="page" w:horzAnchor="margin" w:tblpXSpec="center" w:tblpY="1530"/>
        <w:tblW w:w="9348" w:type="dxa"/>
        <w:tblLook w:val="04A0" w:firstRow="1" w:lastRow="0" w:firstColumn="1" w:lastColumn="0" w:noHBand="0" w:noVBand="1"/>
      </w:tblPr>
      <w:tblGrid>
        <w:gridCol w:w="7591"/>
        <w:gridCol w:w="906"/>
        <w:gridCol w:w="851"/>
      </w:tblGrid>
      <w:tr w:rsidR="0035573F" w:rsidRPr="0035573F" w14:paraId="75DF1751"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3DEA5004" w14:textId="77777777" w:rsidR="0035573F" w:rsidRPr="0035573F" w:rsidRDefault="0035573F" w:rsidP="0035573F">
            <w:pPr>
              <w:jc w:val="center"/>
              <w:rPr>
                <w:b/>
                <w:bCs/>
              </w:rPr>
            </w:pPr>
            <w:bookmarkStart w:id="52" w:name="_Hlk176526877"/>
            <w:r w:rsidRPr="0035573F">
              <w:rPr>
                <w:b/>
                <w:bCs/>
              </w:rPr>
              <w:t>Headteacher’s checklist for Children with a Social Worker (CWSW) </w:t>
            </w:r>
          </w:p>
          <w:p w14:paraId="5B5FBA3B" w14:textId="4AA52E34" w:rsidR="0035573F" w:rsidRPr="0035573F" w:rsidRDefault="0035573F" w:rsidP="0035573F">
            <w:pPr>
              <w:jc w:val="center"/>
              <w:rPr>
                <w:b/>
                <w:bCs/>
              </w:rPr>
            </w:pPr>
            <w:r w:rsidRPr="0035573F">
              <w:rPr>
                <w:b/>
                <w:bCs/>
              </w:rPr>
              <w:t>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02784034" w14:textId="77777777" w:rsidR="0035573F" w:rsidRPr="0035573F" w:rsidRDefault="0035573F" w:rsidP="0035573F">
            <w:pPr>
              <w:jc w:val="center"/>
              <w:rPr>
                <w:b/>
                <w:bCs/>
              </w:rPr>
            </w:pPr>
            <w:r w:rsidRPr="0035573F">
              <w:rPr>
                <w:b/>
                <w:bCs/>
              </w:rPr>
              <w:t>Yes  </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5A43CB67" w14:textId="77777777" w:rsidR="0035573F" w:rsidRPr="0035573F" w:rsidRDefault="0035573F" w:rsidP="0035573F">
            <w:pPr>
              <w:jc w:val="center"/>
              <w:rPr>
                <w:b/>
                <w:bCs/>
              </w:rPr>
            </w:pPr>
            <w:r w:rsidRPr="0035573F">
              <w:rPr>
                <w:b/>
                <w:bCs/>
              </w:rPr>
              <w:t>No  </w:t>
            </w:r>
          </w:p>
        </w:tc>
      </w:tr>
      <w:tr w:rsidR="0035573F" w:rsidRPr="0035573F" w14:paraId="4AC940C0"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1DC3A9D3" w14:textId="3F4290BD" w:rsidR="0035573F" w:rsidRPr="0035573F" w:rsidRDefault="72104365" w:rsidP="0035573F">
            <w:pPr>
              <w:rPr>
                <w:sz w:val="22"/>
                <w:szCs w:val="22"/>
              </w:rPr>
            </w:pPr>
            <w:r w:rsidRPr="0CC2717B">
              <w:rPr>
                <w:sz w:val="22"/>
                <w:szCs w:val="22"/>
              </w:rPr>
              <w:t>Is the child on a Child in Need (CIN) or Child Protection (CP) plan?</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7656B5C7" w14:textId="77777777" w:rsidR="0035573F" w:rsidRPr="0035573F" w:rsidRDefault="0035573F" w:rsidP="0035573F">
            <w:pPr>
              <w:rPr>
                <w:b/>
                <w:bCs/>
                <w:sz w:val="22"/>
                <w:szCs w:val="22"/>
              </w:rPr>
            </w:pPr>
            <w:r w:rsidRPr="0035573F">
              <w:rPr>
                <w:b/>
                <w:bCs/>
                <w:sz w:val="22"/>
                <w:szCs w:val="22"/>
              </w:rPr>
              <w:t> </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778880FC" w14:textId="77777777" w:rsidR="0035573F" w:rsidRPr="0035573F" w:rsidRDefault="0035573F" w:rsidP="0035573F">
            <w:pPr>
              <w:rPr>
                <w:b/>
                <w:bCs/>
                <w:sz w:val="22"/>
                <w:szCs w:val="22"/>
              </w:rPr>
            </w:pPr>
            <w:r w:rsidRPr="0035573F">
              <w:rPr>
                <w:b/>
                <w:bCs/>
                <w:sz w:val="22"/>
                <w:szCs w:val="22"/>
              </w:rPr>
              <w:t> </w:t>
            </w:r>
          </w:p>
        </w:tc>
      </w:tr>
      <w:tr w:rsidR="0035573F" w:rsidRPr="0035573F" w14:paraId="6A9710DD"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3621D2DE" w14:textId="1238F71D" w:rsidR="0035573F" w:rsidRPr="0035573F" w:rsidRDefault="72104365" w:rsidP="0035573F">
            <w:pPr>
              <w:rPr>
                <w:sz w:val="22"/>
                <w:szCs w:val="22"/>
              </w:rPr>
            </w:pPr>
            <w:r w:rsidRPr="0CC2717B">
              <w:rPr>
                <w:sz w:val="22"/>
                <w:szCs w:val="22"/>
              </w:rPr>
              <w:t>Has the Social Worker been contacted?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4AA37021"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7B1187E3" w14:textId="77777777" w:rsidR="0035573F" w:rsidRPr="0035573F" w:rsidRDefault="0035573F" w:rsidP="0035573F">
            <w:pPr>
              <w:rPr>
                <w:b/>
                <w:bCs/>
                <w:sz w:val="22"/>
                <w:szCs w:val="22"/>
              </w:rPr>
            </w:pPr>
          </w:p>
        </w:tc>
      </w:tr>
      <w:tr w:rsidR="0035573F" w:rsidRPr="0035573F" w14:paraId="18F8F00F"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78FF9741" w14:textId="28725AD8" w:rsidR="0035573F" w:rsidRPr="0035573F" w:rsidRDefault="72104365" w:rsidP="0035573F">
            <w:pPr>
              <w:rPr>
                <w:sz w:val="22"/>
                <w:szCs w:val="22"/>
              </w:rPr>
            </w:pPr>
            <w:r w:rsidRPr="0CC2717B">
              <w:rPr>
                <w:sz w:val="22"/>
                <w:szCs w:val="22"/>
              </w:rPr>
              <w:t>Has a professionals meeting been held or a recent core group meeting?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005A8F14"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2D2FAC7D" w14:textId="77777777" w:rsidR="0035573F" w:rsidRPr="0035573F" w:rsidRDefault="0035573F" w:rsidP="0035573F">
            <w:pPr>
              <w:rPr>
                <w:b/>
                <w:bCs/>
                <w:sz w:val="22"/>
                <w:szCs w:val="22"/>
              </w:rPr>
            </w:pPr>
          </w:p>
        </w:tc>
      </w:tr>
      <w:tr w:rsidR="0035573F" w:rsidRPr="0035573F" w14:paraId="0DC7AC8D"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202E01BB" w14:textId="19CC4912" w:rsidR="0035573F" w:rsidRPr="0035573F" w:rsidRDefault="72104365" w:rsidP="0035573F">
            <w:pPr>
              <w:rPr>
                <w:sz w:val="22"/>
                <w:szCs w:val="22"/>
              </w:rPr>
            </w:pPr>
            <w:r w:rsidRPr="0CC2717B">
              <w:rPr>
                <w:sz w:val="22"/>
                <w:szCs w:val="22"/>
              </w:rPr>
              <w:t>Has the Virtual School CWSW team been contacted for information, advice or guidance?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20053309"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02839A6B" w14:textId="77777777" w:rsidR="0035573F" w:rsidRPr="0035573F" w:rsidRDefault="0035573F" w:rsidP="0035573F">
            <w:pPr>
              <w:rPr>
                <w:b/>
                <w:bCs/>
                <w:sz w:val="22"/>
                <w:szCs w:val="22"/>
              </w:rPr>
            </w:pPr>
          </w:p>
        </w:tc>
      </w:tr>
      <w:tr w:rsidR="0035573F" w:rsidRPr="0035573F" w14:paraId="07ADA1E6"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0E214F62" w14:textId="6D74B5B0" w:rsidR="0035573F" w:rsidRPr="0035573F" w:rsidRDefault="72104365" w:rsidP="0035573F">
            <w:pPr>
              <w:rPr>
                <w:sz w:val="22"/>
                <w:szCs w:val="22"/>
              </w:rPr>
            </w:pPr>
            <w:r w:rsidRPr="0CC2717B">
              <w:rPr>
                <w:sz w:val="22"/>
                <w:szCs w:val="22"/>
              </w:rPr>
              <w:t>Have reasonable adjustments been made for this pupil?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2EEF1EC5"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267C3FF0" w14:textId="77777777" w:rsidR="0035573F" w:rsidRPr="0035573F" w:rsidRDefault="0035573F" w:rsidP="0035573F">
            <w:pPr>
              <w:rPr>
                <w:b/>
                <w:bCs/>
                <w:sz w:val="22"/>
                <w:szCs w:val="22"/>
              </w:rPr>
            </w:pPr>
          </w:p>
        </w:tc>
      </w:tr>
      <w:tr w:rsidR="0035573F" w:rsidRPr="0035573F" w14:paraId="3C778421"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50C8F7D4" w14:textId="7B3D0207" w:rsidR="0035573F" w:rsidRPr="0035573F" w:rsidRDefault="72104365" w:rsidP="0035573F">
            <w:pPr>
              <w:rPr>
                <w:sz w:val="22"/>
                <w:szCs w:val="22"/>
              </w:rPr>
            </w:pPr>
            <w:r w:rsidRPr="0CC2717B">
              <w:rPr>
                <w:sz w:val="22"/>
                <w:szCs w:val="22"/>
              </w:rPr>
              <w:t>Are key staff aware of the child’s lived experiences and/or home circumstances that may be impacting their emotional regulation or behaviour?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48D866AB"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30E7821E" w14:textId="77777777" w:rsidR="0035573F" w:rsidRPr="0035573F" w:rsidRDefault="0035573F" w:rsidP="0035573F">
            <w:pPr>
              <w:rPr>
                <w:b/>
                <w:bCs/>
                <w:sz w:val="22"/>
                <w:szCs w:val="22"/>
              </w:rPr>
            </w:pPr>
          </w:p>
        </w:tc>
      </w:tr>
      <w:tr w:rsidR="0035573F" w:rsidRPr="0035573F" w14:paraId="3B62A339"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436CA397" w14:textId="10EFF820" w:rsidR="0035573F" w:rsidRPr="0035573F" w:rsidRDefault="72104365" w:rsidP="0035573F">
            <w:pPr>
              <w:rPr>
                <w:sz w:val="22"/>
                <w:szCs w:val="22"/>
              </w:rPr>
            </w:pPr>
            <w:r w:rsidRPr="0CC2717B">
              <w:rPr>
                <w:sz w:val="22"/>
                <w:szCs w:val="22"/>
              </w:rPr>
              <w:t>Could the school have been reasonably expected to know about the social care status (confidentiality; lack of knowledge)?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39CCA9C1"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7B99190B" w14:textId="77777777" w:rsidR="0035573F" w:rsidRPr="0035573F" w:rsidRDefault="0035573F" w:rsidP="0035573F">
            <w:pPr>
              <w:rPr>
                <w:b/>
                <w:bCs/>
                <w:sz w:val="22"/>
                <w:szCs w:val="22"/>
              </w:rPr>
            </w:pPr>
          </w:p>
        </w:tc>
      </w:tr>
      <w:tr w:rsidR="0035573F" w:rsidRPr="0035573F" w14:paraId="0FB3EC88"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2C99B1C7" w14:textId="467995B3" w:rsidR="0035573F" w:rsidRPr="0035573F" w:rsidRDefault="72104365" w:rsidP="0035573F">
            <w:pPr>
              <w:rPr>
                <w:sz w:val="22"/>
                <w:szCs w:val="22"/>
              </w:rPr>
            </w:pPr>
            <w:r w:rsidRPr="0CC2717B">
              <w:rPr>
                <w:sz w:val="22"/>
                <w:szCs w:val="22"/>
              </w:rPr>
              <w:t>Is this child’s behaviour persistent or repetitive, and if so, have they been observed or assessed for any underlying additional needs?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1F45E49B"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575FC275" w14:textId="77777777" w:rsidR="0035573F" w:rsidRPr="0035573F" w:rsidRDefault="0035573F" w:rsidP="0035573F">
            <w:pPr>
              <w:rPr>
                <w:b/>
                <w:bCs/>
                <w:sz w:val="22"/>
                <w:szCs w:val="22"/>
              </w:rPr>
            </w:pPr>
          </w:p>
        </w:tc>
      </w:tr>
      <w:tr w:rsidR="0035573F" w:rsidRPr="0035573F" w14:paraId="2EC80644" w14:textId="77777777" w:rsidTr="0CC2717B">
        <w:tc>
          <w:tcPr>
            <w:tcW w:w="7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1CCADE5A" w14:textId="7BE2B6CB" w:rsidR="0035573F" w:rsidRPr="0035573F" w:rsidRDefault="72104365" w:rsidP="0035573F">
            <w:pPr>
              <w:rPr>
                <w:sz w:val="22"/>
                <w:szCs w:val="22"/>
              </w:rPr>
            </w:pPr>
            <w:r w:rsidRPr="0CC2717B">
              <w:rPr>
                <w:sz w:val="22"/>
                <w:szCs w:val="22"/>
              </w:rPr>
              <w:t>Would failure to make reasonable adjustments place the pupil at a substantial disadvantage?    </w:t>
            </w:r>
          </w:p>
        </w:tc>
        <w:tc>
          <w:tcPr>
            <w:tcW w:w="9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2DC0F51E" w14:textId="77777777" w:rsidR="0035573F" w:rsidRPr="0035573F" w:rsidRDefault="0035573F" w:rsidP="0035573F">
            <w:pPr>
              <w:rPr>
                <w:b/>
                <w:bCs/>
                <w:sz w:val="22"/>
                <w:szCs w:val="22"/>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tcPr>
          <w:p w14:paraId="5E88523E" w14:textId="77777777" w:rsidR="0035573F" w:rsidRPr="0035573F" w:rsidRDefault="0035573F" w:rsidP="0035573F">
            <w:pPr>
              <w:rPr>
                <w:b/>
                <w:bCs/>
                <w:sz w:val="22"/>
                <w:szCs w:val="22"/>
              </w:rPr>
            </w:pPr>
          </w:p>
        </w:tc>
      </w:tr>
      <w:bookmarkEnd w:id="52"/>
    </w:tbl>
    <w:p w14:paraId="3352FA61" w14:textId="77777777" w:rsidR="00233234" w:rsidRDefault="00233234" w:rsidP="004A267E">
      <w:pPr>
        <w:rPr>
          <w:b/>
          <w:bCs/>
          <w:sz w:val="22"/>
          <w:szCs w:val="22"/>
        </w:rPr>
      </w:pPr>
    </w:p>
    <w:p w14:paraId="194D735D" w14:textId="2EAE4815" w:rsidR="00233234" w:rsidRDefault="00233234" w:rsidP="004A267E">
      <w:pPr>
        <w:rPr>
          <w:b/>
          <w:bCs/>
          <w:sz w:val="22"/>
          <w:szCs w:val="22"/>
        </w:rPr>
      </w:pPr>
    </w:p>
    <w:p w14:paraId="41A672C3" w14:textId="03FB7BB0" w:rsidR="00233234" w:rsidRDefault="00233234" w:rsidP="004A267E">
      <w:pPr>
        <w:rPr>
          <w:b/>
          <w:bCs/>
          <w:sz w:val="22"/>
          <w:szCs w:val="22"/>
        </w:rPr>
      </w:pPr>
    </w:p>
    <w:p w14:paraId="31E6E88D" w14:textId="77777777" w:rsidR="00233234" w:rsidRDefault="00233234" w:rsidP="004A267E">
      <w:pPr>
        <w:rPr>
          <w:b/>
          <w:bCs/>
          <w:sz w:val="22"/>
          <w:szCs w:val="22"/>
        </w:rPr>
      </w:pPr>
    </w:p>
    <w:p w14:paraId="3F3545E5" w14:textId="77777777" w:rsidR="00233234" w:rsidRDefault="00233234" w:rsidP="004A267E">
      <w:pPr>
        <w:rPr>
          <w:b/>
          <w:bCs/>
          <w:sz w:val="22"/>
          <w:szCs w:val="22"/>
        </w:rPr>
      </w:pPr>
    </w:p>
    <w:p w14:paraId="68126D36" w14:textId="16726831" w:rsidR="00233234" w:rsidRDefault="00233234" w:rsidP="004A267E">
      <w:pPr>
        <w:rPr>
          <w:b/>
          <w:bCs/>
          <w:sz w:val="22"/>
          <w:szCs w:val="22"/>
        </w:rPr>
      </w:pPr>
    </w:p>
    <w:p w14:paraId="374738ED" w14:textId="77777777" w:rsidR="00233234" w:rsidRDefault="00233234" w:rsidP="004A267E">
      <w:pPr>
        <w:rPr>
          <w:b/>
          <w:bCs/>
          <w:sz w:val="22"/>
          <w:szCs w:val="22"/>
        </w:rPr>
      </w:pPr>
    </w:p>
    <w:p w14:paraId="6D914152" w14:textId="44231F92" w:rsidR="00233234" w:rsidRDefault="00233234" w:rsidP="004A267E">
      <w:pPr>
        <w:rPr>
          <w:b/>
          <w:bCs/>
          <w:sz w:val="22"/>
          <w:szCs w:val="22"/>
        </w:rPr>
      </w:pPr>
    </w:p>
    <w:p w14:paraId="76ABF6BE" w14:textId="77777777" w:rsidR="00233234" w:rsidRDefault="00233234" w:rsidP="004A267E">
      <w:pPr>
        <w:rPr>
          <w:b/>
          <w:bCs/>
          <w:sz w:val="22"/>
          <w:szCs w:val="22"/>
        </w:rPr>
      </w:pPr>
    </w:p>
    <w:p w14:paraId="4B5A2DDA" w14:textId="77777777" w:rsidR="00233234" w:rsidRDefault="00233234" w:rsidP="004A267E">
      <w:pPr>
        <w:rPr>
          <w:b/>
          <w:bCs/>
          <w:sz w:val="22"/>
          <w:szCs w:val="22"/>
        </w:rPr>
      </w:pPr>
    </w:p>
    <w:p w14:paraId="0F2D507C" w14:textId="77777777" w:rsidR="00233234" w:rsidRDefault="00233234" w:rsidP="004A267E">
      <w:pPr>
        <w:rPr>
          <w:b/>
          <w:bCs/>
          <w:sz w:val="22"/>
          <w:szCs w:val="22"/>
        </w:rPr>
      </w:pPr>
    </w:p>
    <w:p w14:paraId="28F73CAC" w14:textId="77777777" w:rsidR="00233234" w:rsidRDefault="00233234" w:rsidP="004A267E">
      <w:pPr>
        <w:rPr>
          <w:b/>
          <w:bCs/>
          <w:sz w:val="22"/>
          <w:szCs w:val="22"/>
        </w:rPr>
      </w:pPr>
    </w:p>
    <w:p w14:paraId="26F2B8DB" w14:textId="77777777" w:rsidR="00233234" w:rsidRDefault="00233234" w:rsidP="004A267E">
      <w:pPr>
        <w:rPr>
          <w:b/>
          <w:bCs/>
          <w:sz w:val="22"/>
          <w:szCs w:val="22"/>
        </w:rPr>
      </w:pPr>
    </w:p>
    <w:p w14:paraId="4D46B6D8" w14:textId="77777777" w:rsidR="00233234" w:rsidRDefault="00233234" w:rsidP="004A267E">
      <w:pPr>
        <w:rPr>
          <w:b/>
          <w:bCs/>
          <w:sz w:val="22"/>
          <w:szCs w:val="22"/>
        </w:rPr>
      </w:pPr>
    </w:p>
    <w:p w14:paraId="5AAD9266" w14:textId="77777777" w:rsidR="00233234" w:rsidRDefault="00233234" w:rsidP="004A267E">
      <w:pPr>
        <w:rPr>
          <w:b/>
          <w:bCs/>
          <w:sz w:val="22"/>
          <w:szCs w:val="22"/>
        </w:rPr>
      </w:pPr>
    </w:p>
    <w:p w14:paraId="66658049" w14:textId="77777777" w:rsidR="00233234" w:rsidRDefault="00233234" w:rsidP="004A267E">
      <w:pPr>
        <w:rPr>
          <w:b/>
          <w:bCs/>
          <w:sz w:val="22"/>
          <w:szCs w:val="22"/>
        </w:rPr>
      </w:pPr>
    </w:p>
    <w:p w14:paraId="50E691D7" w14:textId="77777777" w:rsidR="00233234" w:rsidRDefault="00233234" w:rsidP="004A267E">
      <w:pPr>
        <w:rPr>
          <w:b/>
          <w:bCs/>
          <w:sz w:val="22"/>
          <w:szCs w:val="22"/>
        </w:rPr>
      </w:pPr>
    </w:p>
    <w:p w14:paraId="1BDCD10A" w14:textId="77777777" w:rsidR="00233234" w:rsidRDefault="00233234" w:rsidP="004A267E">
      <w:pPr>
        <w:rPr>
          <w:b/>
          <w:bCs/>
          <w:sz w:val="22"/>
          <w:szCs w:val="22"/>
        </w:rPr>
      </w:pPr>
    </w:p>
    <w:p w14:paraId="64301909" w14:textId="77777777" w:rsidR="00233234" w:rsidRDefault="00233234" w:rsidP="004A267E">
      <w:pPr>
        <w:rPr>
          <w:b/>
          <w:bCs/>
          <w:sz w:val="22"/>
          <w:szCs w:val="22"/>
        </w:rPr>
      </w:pPr>
    </w:p>
    <w:p w14:paraId="607F7ABA" w14:textId="77777777" w:rsidR="00233234" w:rsidRDefault="00233234" w:rsidP="004A267E">
      <w:pPr>
        <w:rPr>
          <w:b/>
          <w:bCs/>
          <w:sz w:val="22"/>
          <w:szCs w:val="22"/>
        </w:rPr>
      </w:pPr>
    </w:p>
    <w:p w14:paraId="6BC00A3A" w14:textId="77777777" w:rsidR="00233234" w:rsidRDefault="00233234" w:rsidP="004A267E">
      <w:pPr>
        <w:rPr>
          <w:b/>
          <w:bCs/>
          <w:sz w:val="22"/>
          <w:szCs w:val="22"/>
        </w:rPr>
      </w:pPr>
    </w:p>
    <w:p w14:paraId="007CC0C9" w14:textId="77777777" w:rsidR="00233234" w:rsidRDefault="00233234" w:rsidP="004A267E">
      <w:pPr>
        <w:rPr>
          <w:b/>
          <w:bCs/>
          <w:sz w:val="22"/>
          <w:szCs w:val="22"/>
        </w:rPr>
      </w:pPr>
    </w:p>
    <w:p w14:paraId="106D453C" w14:textId="77777777" w:rsidR="00233234" w:rsidRDefault="00233234" w:rsidP="004A267E">
      <w:pPr>
        <w:rPr>
          <w:b/>
          <w:bCs/>
          <w:sz w:val="22"/>
          <w:szCs w:val="22"/>
        </w:rPr>
      </w:pPr>
    </w:p>
    <w:p w14:paraId="39ACAA10" w14:textId="77777777" w:rsidR="00233234" w:rsidRDefault="00233234" w:rsidP="004A267E">
      <w:pPr>
        <w:rPr>
          <w:b/>
          <w:bCs/>
          <w:sz w:val="22"/>
          <w:szCs w:val="22"/>
        </w:rPr>
      </w:pPr>
    </w:p>
    <w:p w14:paraId="4C4DE7A1" w14:textId="77777777" w:rsidR="00233234" w:rsidRDefault="00233234" w:rsidP="004A267E">
      <w:pPr>
        <w:rPr>
          <w:b/>
          <w:bCs/>
          <w:sz w:val="22"/>
          <w:szCs w:val="22"/>
        </w:rPr>
      </w:pPr>
    </w:p>
    <w:p w14:paraId="3DCEF15B" w14:textId="77777777" w:rsidR="00233234" w:rsidRDefault="00233234" w:rsidP="004A267E">
      <w:pPr>
        <w:rPr>
          <w:b/>
          <w:bCs/>
          <w:sz w:val="22"/>
          <w:szCs w:val="22"/>
        </w:rPr>
      </w:pPr>
    </w:p>
    <w:p w14:paraId="000ED4B2" w14:textId="77777777" w:rsidR="00233234" w:rsidRDefault="00233234" w:rsidP="004A267E">
      <w:pPr>
        <w:rPr>
          <w:b/>
          <w:bCs/>
          <w:sz w:val="22"/>
          <w:szCs w:val="22"/>
        </w:rPr>
      </w:pPr>
    </w:p>
    <w:p w14:paraId="7CD972F4" w14:textId="77777777" w:rsidR="00233234" w:rsidRDefault="00233234" w:rsidP="004A267E">
      <w:pPr>
        <w:rPr>
          <w:b/>
          <w:bCs/>
          <w:sz w:val="22"/>
          <w:szCs w:val="22"/>
        </w:rPr>
      </w:pPr>
    </w:p>
    <w:p w14:paraId="73061E26" w14:textId="77777777" w:rsidR="00233234" w:rsidRDefault="00233234" w:rsidP="004A267E">
      <w:pPr>
        <w:rPr>
          <w:b/>
          <w:bCs/>
          <w:sz w:val="22"/>
          <w:szCs w:val="22"/>
        </w:rPr>
      </w:pPr>
    </w:p>
    <w:p w14:paraId="699CA00F" w14:textId="77777777" w:rsidR="00233234" w:rsidRDefault="00233234" w:rsidP="004A267E">
      <w:pPr>
        <w:rPr>
          <w:b/>
          <w:bCs/>
          <w:sz w:val="22"/>
          <w:szCs w:val="22"/>
        </w:rPr>
      </w:pPr>
    </w:p>
    <w:p w14:paraId="202F0656" w14:textId="77777777" w:rsidR="00233234" w:rsidRDefault="00233234" w:rsidP="004A267E">
      <w:pPr>
        <w:rPr>
          <w:b/>
          <w:bCs/>
          <w:sz w:val="22"/>
          <w:szCs w:val="22"/>
        </w:rPr>
      </w:pPr>
    </w:p>
    <w:p w14:paraId="36C0F0A1" w14:textId="77777777" w:rsidR="00233234" w:rsidRDefault="00233234" w:rsidP="004A267E">
      <w:pPr>
        <w:rPr>
          <w:b/>
          <w:bCs/>
          <w:sz w:val="22"/>
          <w:szCs w:val="22"/>
        </w:rPr>
      </w:pPr>
    </w:p>
    <w:p w14:paraId="7011EF8F" w14:textId="77777777" w:rsidR="00233234" w:rsidRDefault="00233234" w:rsidP="004A267E">
      <w:pPr>
        <w:rPr>
          <w:b/>
          <w:bCs/>
          <w:sz w:val="22"/>
          <w:szCs w:val="22"/>
        </w:rPr>
      </w:pPr>
    </w:p>
    <w:p w14:paraId="03B204FE" w14:textId="77777777" w:rsidR="005A5ED0" w:rsidRDefault="005A5ED0" w:rsidP="004A267E">
      <w:pPr>
        <w:rPr>
          <w:b/>
          <w:bCs/>
          <w:sz w:val="22"/>
          <w:szCs w:val="22"/>
        </w:rPr>
      </w:pPr>
    </w:p>
    <w:p w14:paraId="52DE6E19" w14:textId="77777777" w:rsidR="005A5ED0" w:rsidRDefault="005A5ED0" w:rsidP="004A267E">
      <w:pPr>
        <w:rPr>
          <w:b/>
          <w:bCs/>
          <w:sz w:val="22"/>
          <w:szCs w:val="22"/>
        </w:rPr>
      </w:pPr>
    </w:p>
    <w:p w14:paraId="407F46F5" w14:textId="77777777" w:rsidR="005A5ED0" w:rsidRDefault="005A5ED0" w:rsidP="004A267E">
      <w:pPr>
        <w:rPr>
          <w:b/>
          <w:bCs/>
          <w:sz w:val="22"/>
          <w:szCs w:val="22"/>
        </w:rPr>
      </w:pPr>
    </w:p>
    <w:p w14:paraId="2DC2A3C7" w14:textId="77777777" w:rsidR="005A5ED0" w:rsidRDefault="005A5ED0" w:rsidP="004A267E">
      <w:pPr>
        <w:rPr>
          <w:b/>
          <w:bCs/>
          <w:sz w:val="22"/>
          <w:szCs w:val="22"/>
        </w:rPr>
      </w:pPr>
    </w:p>
    <w:p w14:paraId="0ABC729E" w14:textId="77777777" w:rsidR="005A5ED0" w:rsidRDefault="005A5ED0" w:rsidP="004A267E">
      <w:pPr>
        <w:rPr>
          <w:b/>
          <w:bCs/>
          <w:sz w:val="22"/>
          <w:szCs w:val="22"/>
        </w:rPr>
      </w:pPr>
    </w:p>
    <w:p w14:paraId="77749FAF" w14:textId="77777777" w:rsidR="005A5ED0" w:rsidRDefault="005A5ED0" w:rsidP="004A267E">
      <w:pPr>
        <w:rPr>
          <w:b/>
          <w:bCs/>
          <w:sz w:val="22"/>
          <w:szCs w:val="22"/>
        </w:rPr>
      </w:pPr>
    </w:p>
    <w:p w14:paraId="5080A848" w14:textId="77777777" w:rsidR="005A5ED0" w:rsidRDefault="005A5ED0" w:rsidP="004A267E">
      <w:pPr>
        <w:rPr>
          <w:b/>
          <w:bCs/>
          <w:sz w:val="22"/>
          <w:szCs w:val="22"/>
        </w:rPr>
      </w:pPr>
    </w:p>
    <w:p w14:paraId="7C71D98A" w14:textId="77777777" w:rsidR="005A5ED0" w:rsidRDefault="005A5ED0" w:rsidP="004A267E">
      <w:pPr>
        <w:rPr>
          <w:b/>
          <w:bCs/>
          <w:sz w:val="22"/>
          <w:szCs w:val="22"/>
        </w:rPr>
      </w:pPr>
    </w:p>
    <w:p w14:paraId="208B82F0" w14:textId="77777777" w:rsidR="005A5ED0" w:rsidRDefault="005A5ED0" w:rsidP="004A267E">
      <w:pPr>
        <w:rPr>
          <w:b/>
          <w:bCs/>
          <w:sz w:val="22"/>
          <w:szCs w:val="22"/>
        </w:rPr>
      </w:pPr>
    </w:p>
    <w:p w14:paraId="4350545D" w14:textId="77777777" w:rsidR="005A5ED0" w:rsidRDefault="005A5ED0" w:rsidP="004A267E">
      <w:pPr>
        <w:rPr>
          <w:b/>
          <w:bCs/>
          <w:sz w:val="22"/>
          <w:szCs w:val="22"/>
        </w:rPr>
      </w:pPr>
    </w:p>
    <w:p w14:paraId="430AD671" w14:textId="77777777" w:rsidR="005A5ED0" w:rsidRDefault="005A5ED0" w:rsidP="004A267E">
      <w:pPr>
        <w:rPr>
          <w:b/>
          <w:bCs/>
          <w:sz w:val="22"/>
          <w:szCs w:val="22"/>
        </w:rPr>
      </w:pPr>
    </w:p>
    <w:p w14:paraId="2E92661B" w14:textId="77777777" w:rsidR="005A5ED0" w:rsidRDefault="005A5ED0" w:rsidP="004A267E">
      <w:pPr>
        <w:rPr>
          <w:b/>
          <w:bCs/>
          <w:sz w:val="22"/>
          <w:szCs w:val="22"/>
        </w:rPr>
      </w:pPr>
    </w:p>
    <w:p w14:paraId="2EB5A4F3" w14:textId="77777777" w:rsidR="005A5ED0" w:rsidRDefault="005A5ED0" w:rsidP="004A267E">
      <w:pPr>
        <w:rPr>
          <w:b/>
          <w:bCs/>
          <w:sz w:val="22"/>
          <w:szCs w:val="22"/>
        </w:rPr>
      </w:pPr>
    </w:p>
    <w:p w14:paraId="6BF228E6" w14:textId="77777777" w:rsidR="005A5ED0" w:rsidRDefault="005A5ED0" w:rsidP="004A267E">
      <w:pPr>
        <w:rPr>
          <w:b/>
          <w:bCs/>
          <w:sz w:val="22"/>
          <w:szCs w:val="22"/>
        </w:rPr>
      </w:pPr>
    </w:p>
    <w:p w14:paraId="66D59191" w14:textId="77777777" w:rsidR="005A5ED0" w:rsidRDefault="005A5ED0" w:rsidP="004A267E">
      <w:pPr>
        <w:rPr>
          <w:b/>
          <w:bCs/>
          <w:sz w:val="22"/>
          <w:szCs w:val="22"/>
        </w:rPr>
      </w:pPr>
    </w:p>
    <w:p w14:paraId="35C8240F" w14:textId="77777777" w:rsidR="005A5ED0" w:rsidRDefault="005A5ED0" w:rsidP="004A267E">
      <w:pPr>
        <w:rPr>
          <w:b/>
          <w:bCs/>
          <w:sz w:val="22"/>
          <w:szCs w:val="22"/>
        </w:rPr>
      </w:pPr>
    </w:p>
    <w:p w14:paraId="05EE2277" w14:textId="77777777" w:rsidR="005A5ED0" w:rsidRDefault="005A5ED0" w:rsidP="004A267E">
      <w:pPr>
        <w:rPr>
          <w:b/>
          <w:bCs/>
          <w:sz w:val="22"/>
          <w:szCs w:val="22"/>
        </w:rPr>
      </w:pPr>
    </w:p>
    <w:p w14:paraId="5103BCA0" w14:textId="77777777" w:rsidR="005A5ED0" w:rsidRDefault="005A5ED0" w:rsidP="004A267E">
      <w:pPr>
        <w:rPr>
          <w:b/>
          <w:bCs/>
          <w:sz w:val="22"/>
          <w:szCs w:val="22"/>
        </w:rPr>
      </w:pPr>
    </w:p>
    <w:p w14:paraId="1234662C" w14:textId="77777777" w:rsidR="005A5ED0" w:rsidRDefault="005A5ED0" w:rsidP="004A267E">
      <w:pPr>
        <w:rPr>
          <w:b/>
          <w:bCs/>
          <w:sz w:val="22"/>
          <w:szCs w:val="22"/>
        </w:rPr>
      </w:pPr>
    </w:p>
    <w:p w14:paraId="61CC0003" w14:textId="77777777" w:rsidR="005A5ED0" w:rsidRDefault="005A5ED0" w:rsidP="004A267E">
      <w:pPr>
        <w:rPr>
          <w:b/>
          <w:bCs/>
          <w:sz w:val="22"/>
          <w:szCs w:val="22"/>
        </w:rPr>
      </w:pPr>
    </w:p>
    <w:p w14:paraId="5172AA5A" w14:textId="77777777" w:rsidR="005A5ED0" w:rsidRDefault="005A5ED0" w:rsidP="004A267E">
      <w:pPr>
        <w:rPr>
          <w:b/>
          <w:bCs/>
          <w:sz w:val="22"/>
          <w:szCs w:val="22"/>
        </w:rPr>
      </w:pPr>
    </w:p>
    <w:p w14:paraId="1FA124A5" w14:textId="77777777" w:rsidR="00233234" w:rsidRDefault="00233234" w:rsidP="004A267E">
      <w:pPr>
        <w:rPr>
          <w:b/>
          <w:bCs/>
          <w:sz w:val="22"/>
          <w:szCs w:val="22"/>
        </w:rPr>
      </w:pPr>
    </w:p>
    <w:p w14:paraId="31A8F53C" w14:textId="44EBE1BE" w:rsidR="00C870C9" w:rsidRDefault="005A0F43" w:rsidP="004A267E">
      <w:pPr>
        <w:rPr>
          <w:color w:val="242424"/>
        </w:rPr>
      </w:pPr>
      <w:bookmarkStart w:id="53" w:name="ExclusionFlowchart2"/>
      <w:r w:rsidRPr="00AA4B65">
        <w:rPr>
          <w:b/>
          <w:bCs/>
          <w:sz w:val="22"/>
          <w:szCs w:val="22"/>
        </w:rPr>
        <w:t>A</w:t>
      </w:r>
      <w:r>
        <w:rPr>
          <w:b/>
          <w:bCs/>
          <w:sz w:val="22"/>
          <w:szCs w:val="22"/>
        </w:rPr>
        <w:t>ppendix</w:t>
      </w:r>
      <w:r w:rsidRPr="00AA4B65">
        <w:rPr>
          <w:b/>
          <w:bCs/>
          <w:sz w:val="22"/>
          <w:szCs w:val="22"/>
        </w:rPr>
        <w:t xml:space="preserve"> </w:t>
      </w:r>
      <w:r w:rsidR="00EA2154">
        <w:rPr>
          <w:b/>
          <w:bCs/>
          <w:sz w:val="22"/>
          <w:szCs w:val="22"/>
        </w:rPr>
        <w:t>M</w:t>
      </w:r>
      <w:r w:rsidRPr="00AA4B65">
        <w:rPr>
          <w:b/>
          <w:bCs/>
          <w:sz w:val="22"/>
          <w:szCs w:val="22"/>
        </w:rPr>
        <w:t xml:space="preserve">: </w:t>
      </w:r>
      <w:r>
        <w:rPr>
          <w:b/>
          <w:bCs/>
          <w:sz w:val="22"/>
          <w:szCs w:val="22"/>
        </w:rPr>
        <w:t>Exclusions Process Flowchart</w:t>
      </w:r>
      <w:bookmarkEnd w:id="48"/>
    </w:p>
    <w:bookmarkEnd w:id="53"/>
    <w:p w14:paraId="35D83344" w14:textId="7DD50D59" w:rsidR="00C870C9" w:rsidRDefault="00C870C9" w:rsidP="004A267E">
      <w:pPr>
        <w:rPr>
          <w:color w:val="242424"/>
        </w:rPr>
      </w:pPr>
      <w:r>
        <w:rPr>
          <w:noProof/>
          <w:color w:val="000000"/>
          <w:sz w:val="23"/>
          <w:szCs w:val="23"/>
        </w:rPr>
        <w:drawing>
          <wp:anchor distT="0" distB="0" distL="114300" distR="114300" simplePos="0" relativeHeight="251658240" behindDoc="1" locked="0" layoutInCell="1" allowOverlap="1" wp14:anchorId="4F469476" wp14:editId="28F5B1E1">
            <wp:simplePos x="0" y="0"/>
            <wp:positionH relativeFrom="margin">
              <wp:posOffset>177800</wp:posOffset>
            </wp:positionH>
            <wp:positionV relativeFrom="paragraph">
              <wp:posOffset>220345</wp:posOffset>
            </wp:positionV>
            <wp:extent cx="6223000" cy="8291195"/>
            <wp:effectExtent l="19050" t="19050" r="25400" b="14605"/>
            <wp:wrapTight wrapText="bothSides">
              <wp:wrapPolygon edited="0">
                <wp:start x="-66" y="-50"/>
                <wp:lineTo x="-66" y="21588"/>
                <wp:lineTo x="21622" y="21588"/>
                <wp:lineTo x="21622" y="-50"/>
                <wp:lineTo x="-66" y="-50"/>
              </wp:wrapPolygon>
            </wp:wrapTight>
            <wp:docPr id="46977786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77860" name="Picture 1" descr="A screenshot of a computer screen&#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23000" cy="8291195"/>
                    </a:xfrm>
                    <a:prstGeom prst="rect">
                      <a:avLst/>
                    </a:prstGeom>
                    <a:noFill/>
                    <a:ln>
                      <a:solidFill>
                        <a:srgbClr val="9BBB59">
                          <a:lumMod val="50000"/>
                        </a:srgbClr>
                      </a:solidFill>
                    </a:ln>
                  </pic:spPr>
                </pic:pic>
              </a:graphicData>
            </a:graphic>
            <wp14:sizeRelH relativeFrom="margin">
              <wp14:pctWidth>0</wp14:pctWidth>
            </wp14:sizeRelH>
          </wp:anchor>
        </w:drawing>
      </w:r>
    </w:p>
    <w:p w14:paraId="19A8D8B7" w14:textId="77777777" w:rsidR="005A0F43" w:rsidRDefault="005A0F43" w:rsidP="005A0F43">
      <w:pPr>
        <w:jc w:val="center"/>
      </w:pPr>
    </w:p>
    <w:p w14:paraId="3CC7D655" w14:textId="77777777" w:rsidR="005A0F43" w:rsidRDefault="005A0F43" w:rsidP="005A0F43">
      <w:pPr>
        <w:jc w:val="center"/>
      </w:pPr>
    </w:p>
    <w:p w14:paraId="2E4C7F66" w14:textId="4D6C8F9F" w:rsidR="0CC2717B" w:rsidRDefault="0CC2717B" w:rsidP="0CC2717B">
      <w:pPr>
        <w:jc w:val="center"/>
      </w:pPr>
    </w:p>
    <w:p w14:paraId="2A6C363A" w14:textId="77777777" w:rsidR="005A0F43" w:rsidRDefault="005A0F43" w:rsidP="005A0F43">
      <w:pPr>
        <w:jc w:val="center"/>
      </w:pPr>
    </w:p>
    <w:p w14:paraId="6AA7F41F" w14:textId="2CFF5825" w:rsidR="005A0F43" w:rsidRDefault="005A0F43" w:rsidP="005A0F43">
      <w:pPr>
        <w:rPr>
          <w:b/>
          <w:bCs/>
          <w:sz w:val="22"/>
          <w:szCs w:val="22"/>
        </w:rPr>
      </w:pPr>
      <w:bookmarkStart w:id="54" w:name="ExclusionProcedures"/>
      <w:bookmarkStart w:id="55" w:name="_Hlk176185073"/>
      <w:r w:rsidRPr="00AA4B65">
        <w:rPr>
          <w:b/>
          <w:bCs/>
          <w:sz w:val="22"/>
          <w:szCs w:val="22"/>
        </w:rPr>
        <w:t>A</w:t>
      </w:r>
      <w:r>
        <w:rPr>
          <w:b/>
          <w:bCs/>
          <w:sz w:val="22"/>
          <w:szCs w:val="22"/>
        </w:rPr>
        <w:t>ppendix</w:t>
      </w:r>
      <w:r w:rsidRPr="00AA4B65">
        <w:rPr>
          <w:b/>
          <w:bCs/>
          <w:sz w:val="22"/>
          <w:szCs w:val="22"/>
        </w:rPr>
        <w:t xml:space="preserve"> </w:t>
      </w:r>
      <w:r w:rsidR="00EA2154">
        <w:rPr>
          <w:b/>
          <w:bCs/>
          <w:sz w:val="22"/>
          <w:szCs w:val="22"/>
        </w:rPr>
        <w:t>N</w:t>
      </w:r>
      <w:r w:rsidRPr="00AA4B65">
        <w:rPr>
          <w:b/>
          <w:bCs/>
          <w:sz w:val="22"/>
          <w:szCs w:val="22"/>
        </w:rPr>
        <w:t xml:space="preserve">: </w:t>
      </w:r>
      <w:r>
        <w:rPr>
          <w:b/>
          <w:bCs/>
          <w:sz w:val="22"/>
          <w:szCs w:val="22"/>
        </w:rPr>
        <w:t>Exclusions Procedure Table</w:t>
      </w:r>
      <w:bookmarkEnd w:id="54"/>
      <w:bookmarkEnd w:id="55"/>
    </w:p>
    <w:p w14:paraId="6EA78132" w14:textId="7DD717B6" w:rsidR="005A0F43" w:rsidRDefault="00E67C51" w:rsidP="609BD990">
      <w:pPr>
        <w:rPr>
          <w:b/>
          <w:bCs/>
          <w:sz w:val="22"/>
          <w:szCs w:val="22"/>
        </w:rPr>
      </w:pPr>
      <w:r w:rsidRPr="00CD78A4">
        <w:rPr>
          <w:noProof/>
        </w:rPr>
        <w:drawing>
          <wp:anchor distT="0" distB="0" distL="114300" distR="114300" simplePos="0" relativeHeight="251658241" behindDoc="1" locked="0" layoutInCell="1" allowOverlap="1" wp14:anchorId="1B1693C0" wp14:editId="41811045">
            <wp:simplePos x="0" y="0"/>
            <wp:positionH relativeFrom="margin">
              <wp:align>left</wp:align>
            </wp:positionH>
            <wp:positionV relativeFrom="margin">
              <wp:posOffset>498475</wp:posOffset>
            </wp:positionV>
            <wp:extent cx="6559550" cy="8674100"/>
            <wp:effectExtent l="0" t="0" r="0" b="0"/>
            <wp:wrapTight wrapText="bothSides">
              <wp:wrapPolygon edited="0">
                <wp:start x="251" y="0"/>
                <wp:lineTo x="251" y="380"/>
                <wp:lineTo x="1882" y="759"/>
                <wp:lineTo x="3450" y="759"/>
                <wp:lineTo x="3450" y="1518"/>
                <wp:lineTo x="314" y="1613"/>
                <wp:lineTo x="314" y="2182"/>
                <wp:lineTo x="3450" y="2277"/>
                <wp:lineTo x="3450" y="6072"/>
                <wp:lineTo x="314" y="6689"/>
                <wp:lineTo x="502" y="8681"/>
                <wp:lineTo x="3450" y="9108"/>
                <wp:lineTo x="3450" y="10626"/>
                <wp:lineTo x="314" y="11243"/>
                <wp:lineTo x="439" y="12144"/>
                <wp:lineTo x="502" y="12429"/>
                <wp:lineTo x="3450" y="12903"/>
                <wp:lineTo x="3450" y="15939"/>
                <wp:lineTo x="314" y="16556"/>
                <wp:lineTo x="439" y="18169"/>
                <wp:lineTo x="3450" y="18216"/>
                <wp:lineTo x="3450" y="21205"/>
                <wp:lineTo x="21265" y="21205"/>
                <wp:lineTo x="21265" y="0"/>
                <wp:lineTo x="251" y="0"/>
              </wp:wrapPolygon>
            </wp:wrapTight>
            <wp:docPr id="1367689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59550" cy="867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311D9" w14:textId="29B81618" w:rsidR="005A0F43" w:rsidRDefault="006D38BA" w:rsidP="005A0F43">
      <w:r w:rsidRPr="002332D9">
        <w:rPr>
          <w:b/>
          <w:bCs/>
          <w:noProof/>
          <w:color w:val="000000" w:themeColor="text1"/>
          <w:sz w:val="22"/>
          <w:szCs w:val="22"/>
        </w:rPr>
        <mc:AlternateContent>
          <mc:Choice Requires="wps">
            <w:drawing>
              <wp:anchor distT="45720" distB="45720" distL="114300" distR="114300" simplePos="0" relativeHeight="251658243" behindDoc="0" locked="0" layoutInCell="1" allowOverlap="1" wp14:anchorId="1F689CF9" wp14:editId="73D4DADF">
                <wp:simplePos x="0" y="0"/>
                <wp:positionH relativeFrom="column">
                  <wp:posOffset>1139153</wp:posOffset>
                </wp:positionH>
                <wp:positionV relativeFrom="paragraph">
                  <wp:posOffset>1818005</wp:posOffset>
                </wp:positionV>
                <wp:extent cx="889000" cy="2857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85750"/>
                        </a:xfrm>
                        <a:prstGeom prst="rect">
                          <a:avLst/>
                        </a:prstGeom>
                        <a:solidFill>
                          <a:srgbClr val="FFFFFF"/>
                        </a:solidFill>
                        <a:ln w="9525">
                          <a:noFill/>
                          <a:miter lim="800000"/>
                          <a:headEnd/>
                          <a:tailEnd/>
                        </a:ln>
                      </wps:spPr>
                      <wps:txbx>
                        <w:txbxContent>
                          <w:p w14:paraId="2D39CE6A" w14:textId="77777777" w:rsidR="00CC6F88" w:rsidRPr="00D87A62" w:rsidRDefault="00CC6F88" w:rsidP="00CC6F88">
                            <w:pPr>
                              <w:rPr>
                                <w:sz w:val="18"/>
                                <w:szCs w:val="18"/>
                              </w:rPr>
                            </w:pPr>
                            <w:hyperlink w:anchor="AnnexE" w:history="1">
                              <w:r w:rsidRPr="00D87A62">
                                <w:rPr>
                                  <w:rStyle w:val="Hyperlink"/>
                                  <w:sz w:val="18"/>
                                  <w:szCs w:val="18"/>
                                </w:rPr>
                                <w:t>Model letter 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1F689CF9">
                <v:stroke joinstyle="miter"/>
                <v:path gradientshapeok="t" o:connecttype="rect"/>
              </v:shapetype>
              <v:shape id="Text Box 2" style="position:absolute;margin-left:89.7pt;margin-top:143.15pt;width:70pt;height:2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">
                <v:textbox>
                  <w:txbxContent>
                    <w:p w:rsidRPr="00D87A62" w:rsidR="00CC6F88" w:rsidP="00CC6F88" w:rsidRDefault="00CC6F88" w14:paraId="2D39CE6A" w14:textId="77777777">
                      <w:pPr>
                        <w:rPr>
                          <w:sz w:val="18"/>
                          <w:szCs w:val="18"/>
                        </w:rPr>
                      </w:pPr>
                      <w:hyperlink w:history="1" w:anchor="AnnexE">
                        <w:r w:rsidRPr="00D87A62">
                          <w:rPr>
                            <w:rStyle w:val="Hyperlink"/>
                            <w:sz w:val="18"/>
                            <w:szCs w:val="18"/>
                          </w:rPr>
                          <w:t>Model letter 4</w:t>
                        </w:r>
                      </w:hyperlink>
                    </w:p>
                  </w:txbxContent>
                </v:textbox>
                <w10:wrap type="square"/>
              </v:shape>
            </w:pict>
          </mc:Fallback>
        </mc:AlternateContent>
      </w:r>
      <w:r w:rsidRPr="002332D9">
        <w:rPr>
          <w:b/>
          <w:bCs/>
          <w:noProof/>
          <w:color w:val="000000" w:themeColor="text1"/>
          <w:sz w:val="22"/>
          <w:szCs w:val="22"/>
        </w:rPr>
        <mc:AlternateContent>
          <mc:Choice Requires="wps">
            <w:drawing>
              <wp:anchor distT="45720" distB="45720" distL="114300" distR="114300" simplePos="0" relativeHeight="251658242" behindDoc="0" locked="0" layoutInCell="1" allowOverlap="1" wp14:anchorId="45F75728" wp14:editId="4F02889D">
                <wp:simplePos x="0" y="0"/>
                <wp:positionH relativeFrom="column">
                  <wp:posOffset>1141095</wp:posOffset>
                </wp:positionH>
                <wp:positionV relativeFrom="paragraph">
                  <wp:posOffset>5527040</wp:posOffset>
                </wp:positionV>
                <wp:extent cx="889000" cy="260350"/>
                <wp:effectExtent l="0" t="0" r="6350" b="6350"/>
                <wp:wrapSquare wrapText="bothSides"/>
                <wp:docPr id="819374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60350"/>
                        </a:xfrm>
                        <a:prstGeom prst="rect">
                          <a:avLst/>
                        </a:prstGeom>
                        <a:solidFill>
                          <a:srgbClr val="FFFFFF"/>
                        </a:solidFill>
                        <a:ln w="9525">
                          <a:noFill/>
                          <a:miter lim="800000"/>
                          <a:headEnd/>
                          <a:tailEnd/>
                        </a:ln>
                      </wps:spPr>
                      <wps:txbx>
                        <w:txbxContent>
                          <w:p w14:paraId="1DB09233" w14:textId="77777777" w:rsidR="00CC6F88" w:rsidRPr="00D87A62" w:rsidRDefault="00CC6F88" w:rsidP="00CC6F88">
                            <w:pPr>
                              <w:rPr>
                                <w:sz w:val="18"/>
                                <w:szCs w:val="18"/>
                              </w:rPr>
                            </w:pPr>
                            <w:hyperlink w:anchor="AnnexD" w:history="1">
                              <w:r w:rsidRPr="00D87A62">
                                <w:rPr>
                                  <w:rStyle w:val="Hyperlink"/>
                                  <w:sz w:val="18"/>
                                  <w:szCs w:val="18"/>
                                </w:rPr>
                                <w:t>Model letter 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_x0000_s1027" style="position:absolute;margin-left:89.85pt;margin-top:435.2pt;width:70pt;height:2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" w14:anchorId="45F75728">
                <v:textbox>
                  <w:txbxContent>
                    <w:p w:rsidRPr="00D87A62" w:rsidR="00CC6F88" w:rsidP="00CC6F88" w:rsidRDefault="00CC6F88" w14:paraId="1DB09233" w14:textId="77777777">
                      <w:pPr>
                        <w:rPr>
                          <w:sz w:val="18"/>
                          <w:szCs w:val="18"/>
                        </w:rPr>
                      </w:pPr>
                      <w:hyperlink w:history="1" w:anchor="AnnexD">
                        <w:r w:rsidRPr="00D87A62">
                          <w:rPr>
                            <w:rStyle w:val="Hyperlink"/>
                            <w:sz w:val="18"/>
                            <w:szCs w:val="18"/>
                          </w:rPr>
                          <w:t>Model letter 3</w:t>
                        </w:r>
                      </w:hyperlink>
                    </w:p>
                  </w:txbxContent>
                </v:textbox>
                <w10:wrap type="square"/>
              </v:shape>
            </w:pict>
          </mc:Fallback>
        </mc:AlternateContent>
      </w:r>
      <w:r w:rsidR="00E67C51">
        <w:br w:type="page"/>
      </w:r>
    </w:p>
    <w:p w14:paraId="19EF0C12" w14:textId="72429783" w:rsidR="000E1304" w:rsidRDefault="000E1304" w:rsidP="005A0F43">
      <w:pPr>
        <w:rPr>
          <w:color w:val="242424"/>
        </w:rPr>
      </w:pPr>
    </w:p>
    <w:p w14:paraId="70D2CC2B" w14:textId="1769D4AA" w:rsidR="00CC6F88" w:rsidRPr="00CC6F88" w:rsidRDefault="0063C178" w:rsidP="00CC6F88">
      <w:r>
        <w:rPr>
          <w:noProof/>
        </w:rPr>
        <w:drawing>
          <wp:inline distT="0" distB="0" distL="0" distR="0" wp14:anchorId="4A5F6706" wp14:editId="2C698D2B">
            <wp:extent cx="6591300" cy="6036310"/>
            <wp:effectExtent l="0" t="0" r="0" b="0"/>
            <wp:docPr id="1194084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8">
                      <a:extLst>
                        <a:ext uri="{28A0092B-C50C-407E-A947-70E740481C1C}">
                          <a14:useLocalDpi xmlns:a14="http://schemas.microsoft.com/office/drawing/2010/main" val="0"/>
                        </a:ext>
                      </a:extLst>
                    </a:blip>
                    <a:stretch>
                      <a:fillRect/>
                    </a:stretch>
                  </pic:blipFill>
                  <pic:spPr bwMode="auto">
                    <a:xfrm>
                      <a:off x="0" y="0"/>
                      <a:ext cx="6591300" cy="6036310"/>
                    </a:xfrm>
                    <a:prstGeom prst="rect">
                      <a:avLst/>
                    </a:prstGeom>
                    <a:noFill/>
                    <a:ln>
                      <a:noFill/>
                    </a:ln>
                  </pic:spPr>
                </pic:pic>
              </a:graphicData>
            </a:graphic>
          </wp:inline>
        </w:drawing>
      </w:r>
    </w:p>
    <w:p w14:paraId="16F35461" w14:textId="7DF1268B" w:rsidR="001217DC" w:rsidRDefault="001217DC" w:rsidP="001217DC">
      <w:pPr>
        <w:widowControl/>
        <w:autoSpaceDE w:val="0"/>
        <w:autoSpaceDN w:val="0"/>
        <w:adjustRightInd w:val="0"/>
        <w:spacing w:after="321"/>
        <w:rPr>
          <w:sz w:val="18"/>
          <w:szCs w:val="18"/>
        </w:rPr>
      </w:pPr>
      <w:r w:rsidRPr="00842375">
        <w:rPr>
          <w:b/>
          <w:bCs/>
          <w:sz w:val="18"/>
          <w:szCs w:val="18"/>
        </w:rPr>
        <w:t>*</w:t>
      </w:r>
      <w:r w:rsidRPr="00842375">
        <w:rPr>
          <w:sz w:val="18"/>
          <w:szCs w:val="18"/>
        </w:rPr>
        <w:t>Where the pupil resides out of Hillingdon, the ‘home’ LA must also be informed (</w:t>
      </w:r>
      <w:hyperlink w:anchor="AnnexF">
        <w:r w:rsidRPr="5E3A2F6C">
          <w:rPr>
            <w:rStyle w:val="Hyperlink"/>
            <w:sz w:val="18"/>
            <w:szCs w:val="18"/>
          </w:rPr>
          <w:t>Model letter 5</w:t>
        </w:r>
      </w:hyperlink>
      <w:r w:rsidRPr="00842375">
        <w:rPr>
          <w:sz w:val="18"/>
          <w:szCs w:val="18"/>
        </w:rPr>
        <w:t>)   </w:t>
      </w:r>
    </w:p>
    <w:p w14:paraId="0FF8BA6C" w14:textId="15A8D52B" w:rsidR="001217DC" w:rsidRPr="00AD5437" w:rsidRDefault="001217DC" w:rsidP="001217DC">
      <w:pPr>
        <w:widowControl/>
        <w:autoSpaceDE w:val="0"/>
        <w:autoSpaceDN w:val="0"/>
        <w:adjustRightInd w:val="0"/>
        <w:spacing w:after="321"/>
        <w:rPr>
          <w:sz w:val="18"/>
          <w:szCs w:val="18"/>
        </w:rPr>
      </w:pPr>
      <w:r w:rsidRPr="00842375">
        <w:rPr>
          <w:b/>
          <w:bCs/>
          <w:sz w:val="18"/>
          <w:szCs w:val="18"/>
        </w:rPr>
        <w:t>**</w:t>
      </w:r>
      <w:r w:rsidRPr="00842375">
        <w:rPr>
          <w:sz w:val="18"/>
          <w:szCs w:val="18"/>
        </w:rPr>
        <w:t>If the Chair decides it is impractical for the governors to meet before the pupil is due to sit the examination, the Chair can consider the exclusion</w:t>
      </w:r>
      <w:r w:rsidRPr="00842375">
        <w:rPr>
          <w:b/>
          <w:bCs/>
          <w:sz w:val="18"/>
          <w:szCs w:val="18"/>
        </w:rPr>
        <w:t xml:space="preserve"> alone. </w:t>
      </w:r>
      <w:r w:rsidRPr="007032A5">
        <w:rPr>
          <w:sz w:val="18"/>
          <w:szCs w:val="18"/>
        </w:rPr>
        <w:t>This is the only circumstance in which a Chair can sit alone to review exclusions</w:t>
      </w:r>
      <w:r w:rsidRPr="007032A5">
        <w:rPr>
          <w:color w:val="FF0000"/>
          <w:sz w:val="18"/>
          <w:szCs w:val="18"/>
        </w:rPr>
        <w:t>. </w:t>
      </w:r>
    </w:p>
    <w:p w14:paraId="39F91940" w14:textId="7FB12853" w:rsidR="00CC6F88" w:rsidRPr="00CC6F88" w:rsidRDefault="00CC6F88" w:rsidP="00CC6F88"/>
    <w:p w14:paraId="598B5796" w14:textId="5026157B" w:rsidR="00CC6F88" w:rsidRPr="00CC6F88" w:rsidRDefault="00CC6F88" w:rsidP="00CC6F88"/>
    <w:p w14:paraId="4F875954" w14:textId="4E165DAD" w:rsidR="00CC6F88" w:rsidRDefault="00CC6F88" w:rsidP="00CC6F88"/>
    <w:p w14:paraId="1C8D7612" w14:textId="3A8178B2" w:rsidR="00F80A4C" w:rsidRDefault="00CC6F88" w:rsidP="00CC6F88">
      <w:pPr>
        <w:tabs>
          <w:tab w:val="left" w:pos="1120"/>
        </w:tabs>
      </w:pPr>
      <w:r>
        <w:tab/>
      </w:r>
    </w:p>
    <w:p w14:paraId="22E7065A" w14:textId="4BB9ED1A" w:rsidR="00F80A4C" w:rsidRDefault="00F80A4C" w:rsidP="00CC6F88">
      <w:pPr>
        <w:tabs>
          <w:tab w:val="left" w:pos="1120"/>
        </w:tabs>
      </w:pPr>
    </w:p>
    <w:p w14:paraId="4C511890" w14:textId="03F6305D" w:rsidR="00F80A4C" w:rsidRDefault="00F80A4C" w:rsidP="00CC6F88">
      <w:pPr>
        <w:tabs>
          <w:tab w:val="left" w:pos="1120"/>
        </w:tabs>
      </w:pPr>
    </w:p>
    <w:p w14:paraId="0247BF53" w14:textId="683A13BC" w:rsidR="00CC6F88" w:rsidRDefault="00CC6F88" w:rsidP="00CC6F88">
      <w:pPr>
        <w:tabs>
          <w:tab w:val="left" w:pos="1120"/>
        </w:tabs>
      </w:pPr>
    </w:p>
    <w:p w14:paraId="4699E8D7" w14:textId="3C6FB78F" w:rsidR="00F80A4C" w:rsidRPr="00F80A4C" w:rsidRDefault="00F80A4C" w:rsidP="00F80A4C"/>
    <w:p w14:paraId="4F7DC9E2" w14:textId="555106F2" w:rsidR="00F80A4C" w:rsidRPr="00F80A4C" w:rsidRDefault="00F80A4C" w:rsidP="00F80A4C"/>
    <w:p w14:paraId="28643C42" w14:textId="3E45A744" w:rsidR="00F80A4C" w:rsidRPr="00F80A4C" w:rsidRDefault="00F80A4C" w:rsidP="00F80A4C"/>
    <w:p w14:paraId="4C9BB2AF" w14:textId="19AF3D97" w:rsidR="00F80A4C" w:rsidRPr="00F80A4C" w:rsidRDefault="00F80A4C" w:rsidP="00F80A4C"/>
    <w:p w14:paraId="2DE5C4DE" w14:textId="526451BE" w:rsidR="00F80A4C" w:rsidRDefault="00F80A4C" w:rsidP="00F80A4C"/>
    <w:p w14:paraId="393EA4CB" w14:textId="65A18A76" w:rsidR="00F80A4C" w:rsidRDefault="00F80A4C" w:rsidP="00F80A4C">
      <w:pPr>
        <w:jc w:val="center"/>
      </w:pPr>
    </w:p>
    <w:p w14:paraId="6FC44A8C" w14:textId="5508061F" w:rsidR="00F80A4C" w:rsidRDefault="00F80A4C" w:rsidP="00F80A4C">
      <w:pPr>
        <w:rPr>
          <w:b/>
          <w:bCs/>
          <w:sz w:val="22"/>
          <w:szCs w:val="22"/>
        </w:rPr>
      </w:pPr>
      <w:bookmarkStart w:id="56" w:name="AppendixO"/>
      <w:r w:rsidRPr="00AA4B65">
        <w:rPr>
          <w:b/>
          <w:bCs/>
          <w:sz w:val="22"/>
          <w:szCs w:val="22"/>
        </w:rPr>
        <w:t>A</w:t>
      </w:r>
      <w:r>
        <w:rPr>
          <w:b/>
          <w:bCs/>
          <w:sz w:val="22"/>
          <w:szCs w:val="22"/>
        </w:rPr>
        <w:t>ppendix</w:t>
      </w:r>
      <w:r w:rsidRPr="00AA4B65">
        <w:rPr>
          <w:b/>
          <w:bCs/>
          <w:sz w:val="22"/>
          <w:szCs w:val="22"/>
        </w:rPr>
        <w:t xml:space="preserve"> </w:t>
      </w:r>
      <w:r>
        <w:rPr>
          <w:b/>
          <w:bCs/>
          <w:sz w:val="22"/>
          <w:szCs w:val="22"/>
        </w:rPr>
        <w:t>O</w:t>
      </w:r>
      <w:r w:rsidRPr="00AA4B65">
        <w:rPr>
          <w:b/>
          <w:bCs/>
          <w:sz w:val="22"/>
          <w:szCs w:val="22"/>
        </w:rPr>
        <w:t xml:space="preserve">: </w:t>
      </w:r>
      <w:bookmarkEnd w:id="56"/>
      <w:r w:rsidR="009E5704">
        <w:rPr>
          <w:b/>
          <w:bCs/>
          <w:sz w:val="22"/>
          <w:szCs w:val="22"/>
        </w:rPr>
        <w:t xml:space="preserve">Suggested Format </w:t>
      </w:r>
      <w:r w:rsidR="006A2B2A">
        <w:rPr>
          <w:b/>
          <w:bCs/>
          <w:sz w:val="22"/>
          <w:szCs w:val="22"/>
        </w:rPr>
        <w:t>of Governors’ Meeting</w:t>
      </w:r>
    </w:p>
    <w:p w14:paraId="1013F87D" w14:textId="77777777" w:rsidR="00640A3B" w:rsidRDefault="00640A3B" w:rsidP="00F80A4C">
      <w:pPr>
        <w:rPr>
          <w:b/>
          <w:bCs/>
          <w:sz w:val="22"/>
          <w:szCs w:val="22"/>
        </w:rPr>
      </w:pPr>
    </w:p>
    <w:p w14:paraId="7A1BE6A0" w14:textId="1A5E8AAA" w:rsidR="00640A3B" w:rsidRPr="00640A3B" w:rsidRDefault="00640A3B" w:rsidP="0096559C">
      <w:pPr>
        <w:pStyle w:val="ListParagraph"/>
        <w:widowControl/>
        <w:numPr>
          <w:ilvl w:val="0"/>
          <w:numId w:val="38"/>
        </w:numPr>
        <w:autoSpaceDE w:val="0"/>
        <w:autoSpaceDN w:val="0"/>
        <w:adjustRightInd w:val="0"/>
        <w:spacing w:after="321"/>
        <w:rPr>
          <w:color w:val="000000" w:themeColor="text1"/>
          <w:sz w:val="22"/>
          <w:szCs w:val="22"/>
        </w:rPr>
      </w:pPr>
      <w:r w:rsidRPr="00640A3B">
        <w:rPr>
          <w:color w:val="000000" w:themeColor="text1"/>
          <w:sz w:val="22"/>
          <w:szCs w:val="22"/>
        </w:rPr>
        <w:t>The chair introduces all parties, explaining the purpose and format of the meeting and possible outcomes. Detailed minutes must be taken by the Clerk, including during the decision-making phase. These minutes should be made available to all parties on request and the record.</w:t>
      </w:r>
    </w:p>
    <w:p w14:paraId="1B6B8E2D" w14:textId="77777777" w:rsidR="00640A3B" w:rsidRPr="00640A3B" w:rsidRDefault="00640A3B" w:rsidP="00640A3B">
      <w:pPr>
        <w:pStyle w:val="ListParagraph"/>
        <w:widowControl/>
        <w:spacing w:after="321"/>
        <w:ind w:left="360"/>
        <w:rPr>
          <w:color w:val="000000" w:themeColor="text1"/>
          <w:sz w:val="22"/>
          <w:szCs w:val="22"/>
        </w:rPr>
      </w:pPr>
      <w:r w:rsidRPr="00640A3B">
        <w:rPr>
          <w:color w:val="000000" w:themeColor="text1"/>
          <w:sz w:val="22"/>
          <w:szCs w:val="22"/>
        </w:rPr>
        <w:t xml:space="preserve"> </w:t>
      </w:r>
    </w:p>
    <w:p w14:paraId="083A062E" w14:textId="5CA3F70B" w:rsidR="00640A3B" w:rsidRPr="00640A3B" w:rsidRDefault="00640A3B" w:rsidP="0096559C">
      <w:pPr>
        <w:pStyle w:val="ListParagraph"/>
        <w:widowControl/>
        <w:numPr>
          <w:ilvl w:val="0"/>
          <w:numId w:val="38"/>
        </w:numPr>
        <w:autoSpaceDE w:val="0"/>
        <w:autoSpaceDN w:val="0"/>
        <w:adjustRightInd w:val="0"/>
        <w:spacing w:after="321"/>
        <w:rPr>
          <w:b/>
          <w:bCs/>
          <w:sz w:val="22"/>
          <w:szCs w:val="22"/>
        </w:rPr>
      </w:pPr>
      <w:r w:rsidRPr="00640A3B">
        <w:rPr>
          <w:b/>
          <w:bCs/>
          <w:sz w:val="22"/>
          <w:szCs w:val="22"/>
        </w:rPr>
        <w:t>School’s case    </w:t>
      </w:r>
    </w:p>
    <w:p w14:paraId="350BBE2C" w14:textId="77777777" w:rsidR="00640A3B" w:rsidRPr="00640A3B" w:rsidRDefault="00640A3B" w:rsidP="0096559C">
      <w:pPr>
        <w:widowControl/>
        <w:numPr>
          <w:ilvl w:val="0"/>
          <w:numId w:val="9"/>
        </w:numPr>
        <w:autoSpaceDE w:val="0"/>
        <w:autoSpaceDN w:val="0"/>
        <w:adjustRightInd w:val="0"/>
        <w:spacing w:after="321"/>
        <w:rPr>
          <w:sz w:val="22"/>
          <w:szCs w:val="22"/>
        </w:rPr>
      </w:pPr>
      <w:r w:rsidRPr="00640A3B">
        <w:rPr>
          <w:sz w:val="22"/>
          <w:szCs w:val="22"/>
        </w:rPr>
        <w:t>Headteacher and other school staff explain why the decision was taken to exclude, the reasons, the investigation of the incident and any pupil support strategies, if relevant.    </w:t>
      </w:r>
    </w:p>
    <w:p w14:paraId="1E8B5EF3" w14:textId="77777777" w:rsidR="00640A3B" w:rsidRPr="00640A3B" w:rsidRDefault="00640A3B" w:rsidP="0096559C">
      <w:pPr>
        <w:widowControl/>
        <w:numPr>
          <w:ilvl w:val="0"/>
          <w:numId w:val="10"/>
        </w:numPr>
        <w:autoSpaceDE w:val="0"/>
        <w:autoSpaceDN w:val="0"/>
        <w:adjustRightInd w:val="0"/>
        <w:spacing w:after="321"/>
        <w:rPr>
          <w:sz w:val="22"/>
          <w:szCs w:val="22"/>
        </w:rPr>
      </w:pPr>
      <w:r w:rsidRPr="00640A3B">
        <w:rPr>
          <w:sz w:val="22"/>
          <w:szCs w:val="22"/>
        </w:rPr>
        <w:t>Parent/Carer can ask questions of the school.    </w:t>
      </w:r>
    </w:p>
    <w:p w14:paraId="63C65642" w14:textId="77777777" w:rsidR="00640A3B" w:rsidRPr="00640A3B" w:rsidRDefault="00640A3B" w:rsidP="0096559C">
      <w:pPr>
        <w:widowControl/>
        <w:numPr>
          <w:ilvl w:val="0"/>
          <w:numId w:val="11"/>
        </w:numPr>
        <w:autoSpaceDE w:val="0"/>
        <w:autoSpaceDN w:val="0"/>
        <w:adjustRightInd w:val="0"/>
        <w:spacing w:after="321"/>
        <w:rPr>
          <w:sz w:val="22"/>
          <w:szCs w:val="22"/>
        </w:rPr>
      </w:pPr>
      <w:r w:rsidRPr="00640A3B">
        <w:rPr>
          <w:sz w:val="22"/>
          <w:szCs w:val="22"/>
        </w:rPr>
        <w:t>The governors can ask questions of the school.   </w:t>
      </w:r>
    </w:p>
    <w:p w14:paraId="4AE814D7" w14:textId="22DA395A" w:rsidR="00640A3B" w:rsidRPr="00640A3B" w:rsidRDefault="00640A3B" w:rsidP="0096559C">
      <w:pPr>
        <w:pStyle w:val="ListParagraph"/>
        <w:widowControl/>
        <w:numPr>
          <w:ilvl w:val="0"/>
          <w:numId w:val="38"/>
        </w:numPr>
        <w:autoSpaceDE w:val="0"/>
        <w:autoSpaceDN w:val="0"/>
        <w:adjustRightInd w:val="0"/>
        <w:spacing w:after="321"/>
        <w:rPr>
          <w:b/>
          <w:bCs/>
          <w:sz w:val="22"/>
          <w:szCs w:val="22"/>
        </w:rPr>
      </w:pPr>
      <w:r w:rsidRPr="00640A3B">
        <w:rPr>
          <w:b/>
          <w:bCs/>
          <w:sz w:val="22"/>
          <w:szCs w:val="22"/>
        </w:rPr>
        <w:t>Parent/Carer’s case    </w:t>
      </w:r>
    </w:p>
    <w:p w14:paraId="44746767" w14:textId="77777777" w:rsidR="00640A3B" w:rsidRPr="00640A3B" w:rsidRDefault="00640A3B" w:rsidP="0096559C">
      <w:pPr>
        <w:widowControl/>
        <w:numPr>
          <w:ilvl w:val="0"/>
          <w:numId w:val="12"/>
        </w:numPr>
        <w:autoSpaceDE w:val="0"/>
        <w:autoSpaceDN w:val="0"/>
        <w:adjustRightInd w:val="0"/>
        <w:spacing w:after="321"/>
        <w:rPr>
          <w:sz w:val="22"/>
          <w:szCs w:val="22"/>
        </w:rPr>
      </w:pPr>
      <w:r w:rsidRPr="00640A3B">
        <w:rPr>
          <w:sz w:val="22"/>
          <w:szCs w:val="22"/>
        </w:rPr>
        <w:t>Parent/Carer states their views on the exclusion and outlines any issues they feel the governors need to be aware of.    </w:t>
      </w:r>
    </w:p>
    <w:p w14:paraId="40AFB874" w14:textId="77777777" w:rsidR="00640A3B" w:rsidRPr="00640A3B" w:rsidRDefault="00640A3B" w:rsidP="0096559C">
      <w:pPr>
        <w:widowControl/>
        <w:numPr>
          <w:ilvl w:val="0"/>
          <w:numId w:val="13"/>
        </w:numPr>
        <w:autoSpaceDE w:val="0"/>
        <w:autoSpaceDN w:val="0"/>
        <w:adjustRightInd w:val="0"/>
        <w:spacing w:after="321"/>
        <w:rPr>
          <w:sz w:val="22"/>
          <w:szCs w:val="22"/>
        </w:rPr>
      </w:pPr>
      <w:r w:rsidRPr="00640A3B">
        <w:rPr>
          <w:sz w:val="22"/>
          <w:szCs w:val="22"/>
        </w:rPr>
        <w:t>The school can ask questions of the parent.    </w:t>
      </w:r>
    </w:p>
    <w:p w14:paraId="30441268" w14:textId="77777777" w:rsidR="00640A3B" w:rsidRPr="00640A3B" w:rsidRDefault="00640A3B" w:rsidP="0096559C">
      <w:pPr>
        <w:widowControl/>
        <w:numPr>
          <w:ilvl w:val="0"/>
          <w:numId w:val="14"/>
        </w:numPr>
        <w:autoSpaceDE w:val="0"/>
        <w:autoSpaceDN w:val="0"/>
        <w:adjustRightInd w:val="0"/>
        <w:spacing w:after="321"/>
        <w:rPr>
          <w:sz w:val="22"/>
          <w:szCs w:val="22"/>
        </w:rPr>
      </w:pPr>
      <w:r w:rsidRPr="00640A3B">
        <w:rPr>
          <w:sz w:val="22"/>
          <w:szCs w:val="22"/>
        </w:rPr>
        <w:t>The governors can ask questions of the parent.    </w:t>
      </w:r>
    </w:p>
    <w:p w14:paraId="3E82F892" w14:textId="77777777" w:rsidR="00640A3B" w:rsidRPr="00640A3B" w:rsidRDefault="00640A3B" w:rsidP="0096559C">
      <w:pPr>
        <w:widowControl/>
        <w:numPr>
          <w:ilvl w:val="0"/>
          <w:numId w:val="15"/>
        </w:numPr>
        <w:autoSpaceDE w:val="0"/>
        <w:autoSpaceDN w:val="0"/>
        <w:adjustRightInd w:val="0"/>
        <w:spacing w:after="321"/>
        <w:rPr>
          <w:sz w:val="22"/>
          <w:szCs w:val="22"/>
        </w:rPr>
      </w:pPr>
      <w:r w:rsidRPr="00640A3B">
        <w:rPr>
          <w:sz w:val="22"/>
          <w:szCs w:val="22"/>
        </w:rPr>
        <w:t>The LA representative can ask questions to clarify facts at any stage   </w:t>
      </w:r>
    </w:p>
    <w:p w14:paraId="4186DC3F" w14:textId="15C5C2E0" w:rsidR="00640A3B" w:rsidRPr="00640A3B" w:rsidRDefault="00640A3B" w:rsidP="0096559C">
      <w:pPr>
        <w:pStyle w:val="ListParagraph"/>
        <w:widowControl/>
        <w:numPr>
          <w:ilvl w:val="0"/>
          <w:numId w:val="38"/>
        </w:numPr>
        <w:autoSpaceDE w:val="0"/>
        <w:autoSpaceDN w:val="0"/>
        <w:adjustRightInd w:val="0"/>
        <w:spacing w:after="321"/>
        <w:rPr>
          <w:b/>
          <w:bCs/>
          <w:sz w:val="22"/>
          <w:szCs w:val="22"/>
        </w:rPr>
      </w:pPr>
      <w:r w:rsidRPr="00640A3B">
        <w:rPr>
          <w:b/>
          <w:bCs/>
          <w:sz w:val="22"/>
          <w:szCs w:val="22"/>
        </w:rPr>
        <w:t>LA advice    </w:t>
      </w:r>
    </w:p>
    <w:p w14:paraId="6DBC233E" w14:textId="77777777" w:rsidR="00640A3B" w:rsidRPr="00640A3B" w:rsidRDefault="00640A3B" w:rsidP="0096559C">
      <w:pPr>
        <w:widowControl/>
        <w:numPr>
          <w:ilvl w:val="0"/>
          <w:numId w:val="16"/>
        </w:numPr>
        <w:autoSpaceDE w:val="0"/>
        <w:autoSpaceDN w:val="0"/>
        <w:adjustRightInd w:val="0"/>
        <w:spacing w:after="321"/>
        <w:rPr>
          <w:sz w:val="22"/>
          <w:szCs w:val="22"/>
        </w:rPr>
      </w:pPr>
      <w:r w:rsidRPr="00640A3B">
        <w:rPr>
          <w:sz w:val="22"/>
          <w:szCs w:val="22"/>
        </w:rPr>
        <w:t>The LA representative will present their advice and information.    </w:t>
      </w:r>
    </w:p>
    <w:p w14:paraId="65A0F0DD" w14:textId="26BE2613" w:rsidR="00640A3B" w:rsidRPr="00640A3B" w:rsidRDefault="00640A3B" w:rsidP="0096559C">
      <w:pPr>
        <w:pStyle w:val="ListParagraph"/>
        <w:widowControl/>
        <w:numPr>
          <w:ilvl w:val="0"/>
          <w:numId w:val="38"/>
        </w:numPr>
        <w:autoSpaceDE w:val="0"/>
        <w:autoSpaceDN w:val="0"/>
        <w:adjustRightInd w:val="0"/>
        <w:spacing w:after="321"/>
        <w:rPr>
          <w:b/>
          <w:bCs/>
          <w:color w:val="000000" w:themeColor="text1"/>
          <w:sz w:val="22"/>
          <w:szCs w:val="22"/>
        </w:rPr>
      </w:pPr>
      <w:r w:rsidRPr="00640A3B">
        <w:rPr>
          <w:b/>
          <w:bCs/>
          <w:color w:val="000000" w:themeColor="text1"/>
          <w:sz w:val="22"/>
          <w:szCs w:val="22"/>
        </w:rPr>
        <w:t>Social Worker (if applicable)</w:t>
      </w:r>
    </w:p>
    <w:p w14:paraId="6A454B7D" w14:textId="77777777" w:rsidR="00640A3B" w:rsidRPr="00640A3B" w:rsidRDefault="00640A3B" w:rsidP="00640A3B">
      <w:pPr>
        <w:pStyle w:val="ListParagraph"/>
        <w:widowControl/>
        <w:autoSpaceDE w:val="0"/>
        <w:autoSpaceDN w:val="0"/>
        <w:adjustRightInd w:val="0"/>
        <w:spacing w:after="321"/>
        <w:ind w:left="360"/>
        <w:rPr>
          <w:color w:val="000000" w:themeColor="text1"/>
          <w:sz w:val="22"/>
          <w:szCs w:val="22"/>
        </w:rPr>
      </w:pPr>
    </w:p>
    <w:p w14:paraId="7F6DE840" w14:textId="77777777" w:rsidR="00640A3B" w:rsidRPr="00640A3B" w:rsidRDefault="00640A3B" w:rsidP="0096559C">
      <w:pPr>
        <w:pStyle w:val="ListParagraph"/>
        <w:widowControl/>
        <w:numPr>
          <w:ilvl w:val="0"/>
          <w:numId w:val="20"/>
        </w:numPr>
        <w:autoSpaceDE w:val="0"/>
        <w:autoSpaceDN w:val="0"/>
        <w:adjustRightInd w:val="0"/>
        <w:rPr>
          <w:color w:val="000000" w:themeColor="text1"/>
          <w:sz w:val="22"/>
          <w:szCs w:val="22"/>
        </w:rPr>
      </w:pPr>
      <w:r w:rsidRPr="00640A3B">
        <w:rPr>
          <w:color w:val="000000" w:themeColor="text1"/>
          <w:sz w:val="22"/>
          <w:szCs w:val="22"/>
        </w:rPr>
        <w:t>The child’s social worker will provide important information that helps the governing board understand the experiences of a pupil and their welfare.</w:t>
      </w:r>
    </w:p>
    <w:p w14:paraId="3673EA65" w14:textId="77777777" w:rsidR="00640A3B" w:rsidRPr="00640A3B" w:rsidRDefault="00640A3B" w:rsidP="00640A3B">
      <w:pPr>
        <w:pStyle w:val="ListParagraph"/>
        <w:widowControl/>
        <w:autoSpaceDE w:val="0"/>
        <w:autoSpaceDN w:val="0"/>
        <w:adjustRightInd w:val="0"/>
        <w:ind w:left="785"/>
        <w:rPr>
          <w:color w:val="000000" w:themeColor="text1"/>
          <w:sz w:val="22"/>
          <w:szCs w:val="22"/>
        </w:rPr>
      </w:pPr>
      <w:r w:rsidRPr="00640A3B">
        <w:rPr>
          <w:color w:val="000000" w:themeColor="text1"/>
          <w:sz w:val="22"/>
          <w:szCs w:val="22"/>
        </w:rPr>
        <w:t xml:space="preserve"> </w:t>
      </w:r>
    </w:p>
    <w:p w14:paraId="17F3E402" w14:textId="77777777" w:rsidR="00640A3B" w:rsidRPr="00640A3B" w:rsidRDefault="00640A3B" w:rsidP="00640A3B">
      <w:pPr>
        <w:pStyle w:val="ListParagraph"/>
        <w:widowControl/>
        <w:autoSpaceDE w:val="0"/>
        <w:autoSpaceDN w:val="0"/>
        <w:adjustRightInd w:val="0"/>
        <w:ind w:left="785"/>
        <w:rPr>
          <w:color w:val="000000" w:themeColor="text1"/>
          <w:sz w:val="22"/>
          <w:szCs w:val="22"/>
        </w:rPr>
      </w:pPr>
      <w:r w:rsidRPr="00640A3B">
        <w:rPr>
          <w:color w:val="000000" w:themeColor="text1"/>
          <w:sz w:val="22"/>
          <w:szCs w:val="22"/>
        </w:rPr>
        <w:t>The social worker will also help to identify how the pupil’s circumstances may have influenced the circumstances of the pupil’s suspension or permanent exclusion.</w:t>
      </w:r>
    </w:p>
    <w:p w14:paraId="027EE6DD" w14:textId="77777777" w:rsidR="00640A3B" w:rsidRPr="00640A3B" w:rsidRDefault="00640A3B" w:rsidP="00640A3B">
      <w:pPr>
        <w:pStyle w:val="ListParagraph"/>
        <w:widowControl/>
        <w:autoSpaceDE w:val="0"/>
        <w:autoSpaceDN w:val="0"/>
        <w:adjustRightInd w:val="0"/>
        <w:ind w:left="785"/>
        <w:rPr>
          <w:color w:val="000000" w:themeColor="text1"/>
          <w:sz w:val="22"/>
          <w:szCs w:val="22"/>
        </w:rPr>
      </w:pPr>
    </w:p>
    <w:p w14:paraId="596B605C" w14:textId="44531081" w:rsidR="00640A3B" w:rsidRPr="00640A3B" w:rsidRDefault="00640A3B" w:rsidP="0096559C">
      <w:pPr>
        <w:pStyle w:val="ListParagraph"/>
        <w:widowControl/>
        <w:numPr>
          <w:ilvl w:val="0"/>
          <w:numId w:val="38"/>
        </w:numPr>
        <w:autoSpaceDE w:val="0"/>
        <w:autoSpaceDN w:val="0"/>
        <w:adjustRightInd w:val="0"/>
        <w:spacing w:after="321"/>
        <w:rPr>
          <w:b/>
          <w:bCs/>
          <w:color w:val="000000" w:themeColor="text1"/>
          <w:sz w:val="22"/>
          <w:szCs w:val="22"/>
        </w:rPr>
      </w:pPr>
      <w:r w:rsidRPr="00640A3B">
        <w:rPr>
          <w:b/>
          <w:bCs/>
          <w:color w:val="000000" w:themeColor="text1"/>
          <w:sz w:val="22"/>
          <w:szCs w:val="22"/>
        </w:rPr>
        <w:t>Virtual School Headteacher (if applicable)</w:t>
      </w:r>
    </w:p>
    <w:p w14:paraId="075C8C7C" w14:textId="77777777" w:rsidR="00640A3B" w:rsidRPr="00640A3B" w:rsidRDefault="00640A3B" w:rsidP="00640A3B">
      <w:pPr>
        <w:pStyle w:val="ListParagraph"/>
        <w:widowControl/>
        <w:autoSpaceDE w:val="0"/>
        <w:autoSpaceDN w:val="0"/>
        <w:adjustRightInd w:val="0"/>
        <w:spacing w:after="321"/>
        <w:ind w:left="360"/>
        <w:rPr>
          <w:color w:val="000000" w:themeColor="text1"/>
          <w:sz w:val="22"/>
          <w:szCs w:val="22"/>
        </w:rPr>
      </w:pPr>
    </w:p>
    <w:p w14:paraId="04861A1D" w14:textId="77777777" w:rsidR="00640A3B" w:rsidRPr="00640A3B" w:rsidRDefault="00640A3B" w:rsidP="0096559C">
      <w:pPr>
        <w:pStyle w:val="ListParagraph"/>
        <w:widowControl/>
        <w:numPr>
          <w:ilvl w:val="0"/>
          <w:numId w:val="20"/>
        </w:numPr>
        <w:autoSpaceDE w:val="0"/>
        <w:autoSpaceDN w:val="0"/>
        <w:adjustRightInd w:val="0"/>
        <w:rPr>
          <w:color w:val="000000" w:themeColor="text1"/>
          <w:sz w:val="22"/>
          <w:szCs w:val="22"/>
        </w:rPr>
      </w:pPr>
      <w:r w:rsidRPr="00640A3B">
        <w:rPr>
          <w:color w:val="000000" w:themeColor="text1"/>
          <w:sz w:val="22"/>
          <w:szCs w:val="22"/>
        </w:rPr>
        <w:t>The VSH will assist the governing board in understanding the LAC pupil’s background and circumstances.</w:t>
      </w:r>
    </w:p>
    <w:p w14:paraId="27A46C54" w14:textId="77777777" w:rsidR="00640A3B" w:rsidRPr="00640A3B" w:rsidRDefault="00640A3B" w:rsidP="00640A3B">
      <w:pPr>
        <w:pStyle w:val="ListParagraph"/>
        <w:widowControl/>
        <w:autoSpaceDE w:val="0"/>
        <w:autoSpaceDN w:val="0"/>
        <w:adjustRightInd w:val="0"/>
        <w:ind w:left="785"/>
        <w:rPr>
          <w:color w:val="000000" w:themeColor="text1"/>
          <w:sz w:val="22"/>
          <w:szCs w:val="22"/>
        </w:rPr>
      </w:pPr>
    </w:p>
    <w:p w14:paraId="69DCA948" w14:textId="77777777" w:rsidR="00640A3B" w:rsidRPr="00640A3B" w:rsidRDefault="00640A3B" w:rsidP="0096559C">
      <w:pPr>
        <w:pStyle w:val="ListParagraph"/>
        <w:widowControl/>
        <w:numPr>
          <w:ilvl w:val="0"/>
          <w:numId w:val="20"/>
        </w:numPr>
        <w:autoSpaceDE w:val="0"/>
        <w:autoSpaceDN w:val="0"/>
        <w:adjustRightInd w:val="0"/>
        <w:rPr>
          <w:color w:val="000000" w:themeColor="text1"/>
          <w:sz w:val="22"/>
          <w:szCs w:val="22"/>
        </w:rPr>
      </w:pPr>
      <w:r w:rsidRPr="00640A3B">
        <w:rPr>
          <w:color w:val="000000" w:themeColor="text1"/>
          <w:sz w:val="22"/>
          <w:szCs w:val="22"/>
        </w:rPr>
        <w:t xml:space="preserve">The VSH will also advise the board on the possible contribution that the pupil’s circumstances could have made to the suspension or permanent exclusion. </w:t>
      </w:r>
    </w:p>
    <w:p w14:paraId="14F519CF" w14:textId="77777777" w:rsidR="00640A3B" w:rsidRPr="00640A3B" w:rsidRDefault="00640A3B" w:rsidP="00640A3B">
      <w:pPr>
        <w:widowControl/>
        <w:autoSpaceDE w:val="0"/>
        <w:autoSpaceDN w:val="0"/>
        <w:adjustRightInd w:val="0"/>
        <w:rPr>
          <w:color w:val="FF0000"/>
          <w:sz w:val="22"/>
          <w:szCs w:val="22"/>
        </w:rPr>
      </w:pPr>
    </w:p>
    <w:p w14:paraId="19EBD911" w14:textId="77257266" w:rsidR="00640A3B" w:rsidRPr="00640A3B" w:rsidRDefault="00640A3B" w:rsidP="0096559C">
      <w:pPr>
        <w:pStyle w:val="ListParagraph"/>
        <w:widowControl/>
        <w:numPr>
          <w:ilvl w:val="0"/>
          <w:numId w:val="38"/>
        </w:numPr>
        <w:autoSpaceDE w:val="0"/>
        <w:autoSpaceDN w:val="0"/>
        <w:adjustRightInd w:val="0"/>
        <w:spacing w:after="321"/>
        <w:rPr>
          <w:b/>
          <w:bCs/>
          <w:sz w:val="22"/>
          <w:szCs w:val="22"/>
        </w:rPr>
      </w:pPr>
      <w:r w:rsidRPr="00640A3B">
        <w:rPr>
          <w:b/>
          <w:bCs/>
          <w:sz w:val="22"/>
          <w:szCs w:val="22"/>
        </w:rPr>
        <w:t>Summing up</w:t>
      </w:r>
    </w:p>
    <w:p w14:paraId="07F323DE" w14:textId="77777777" w:rsidR="00640A3B" w:rsidRPr="00640A3B" w:rsidRDefault="00640A3B" w:rsidP="0096559C">
      <w:pPr>
        <w:widowControl/>
        <w:numPr>
          <w:ilvl w:val="0"/>
          <w:numId w:val="17"/>
        </w:numPr>
        <w:autoSpaceDE w:val="0"/>
        <w:autoSpaceDN w:val="0"/>
        <w:adjustRightInd w:val="0"/>
        <w:spacing w:after="321"/>
        <w:rPr>
          <w:sz w:val="22"/>
          <w:szCs w:val="22"/>
        </w:rPr>
      </w:pPr>
      <w:r w:rsidRPr="00640A3B">
        <w:rPr>
          <w:sz w:val="22"/>
          <w:szCs w:val="22"/>
        </w:rPr>
        <w:t>The school sums up their case.    </w:t>
      </w:r>
    </w:p>
    <w:p w14:paraId="59298CC4" w14:textId="4916FB57" w:rsidR="00640A3B" w:rsidRPr="00640A3B" w:rsidRDefault="00640A3B" w:rsidP="0096559C">
      <w:pPr>
        <w:widowControl/>
        <w:numPr>
          <w:ilvl w:val="0"/>
          <w:numId w:val="18"/>
        </w:numPr>
        <w:autoSpaceDE w:val="0"/>
        <w:autoSpaceDN w:val="0"/>
        <w:adjustRightInd w:val="0"/>
        <w:spacing w:after="321"/>
        <w:rPr>
          <w:sz w:val="22"/>
          <w:szCs w:val="22"/>
        </w:rPr>
      </w:pPr>
      <w:r w:rsidRPr="00640A3B">
        <w:rPr>
          <w:sz w:val="22"/>
          <w:szCs w:val="22"/>
        </w:rPr>
        <w:t>The parent/carer sums up their case. </w:t>
      </w:r>
    </w:p>
    <w:p w14:paraId="4C4A54B3" w14:textId="1318D121" w:rsidR="00F80A4C" w:rsidRDefault="00640A3B" w:rsidP="0096559C">
      <w:pPr>
        <w:widowControl/>
        <w:numPr>
          <w:ilvl w:val="0"/>
          <w:numId w:val="19"/>
        </w:numPr>
        <w:autoSpaceDE w:val="0"/>
        <w:autoSpaceDN w:val="0"/>
        <w:adjustRightInd w:val="0"/>
        <w:spacing w:after="321"/>
        <w:rPr>
          <w:sz w:val="22"/>
          <w:szCs w:val="22"/>
        </w:rPr>
      </w:pPr>
      <w:r w:rsidRPr="00640A3B">
        <w:rPr>
          <w:sz w:val="22"/>
          <w:szCs w:val="22"/>
        </w:rPr>
        <w:t>The chair of the review meeting should establish with the headteacher and the parent/carer that they have had the opportunity to say all that they wanted to say. </w:t>
      </w:r>
    </w:p>
    <w:p w14:paraId="0862B119" w14:textId="651161F6" w:rsidR="007C7316" w:rsidRPr="007C7316" w:rsidRDefault="007C7316" w:rsidP="0CC2717B">
      <w:pPr>
        <w:widowControl/>
        <w:autoSpaceDE w:val="0"/>
        <w:autoSpaceDN w:val="0"/>
        <w:adjustRightInd w:val="0"/>
        <w:spacing w:after="321"/>
        <w:rPr>
          <w:b/>
          <w:bCs/>
          <w:sz w:val="22"/>
          <w:szCs w:val="22"/>
        </w:rPr>
      </w:pPr>
      <w:r w:rsidRPr="0CC2717B">
        <w:rPr>
          <w:b/>
          <w:bCs/>
          <w:sz w:val="22"/>
          <w:szCs w:val="22"/>
        </w:rPr>
        <w:t>Appendix P: Governor’s Review Meeting: LA Checklist</w:t>
      </w:r>
    </w:p>
    <w:p w14:paraId="1D027432" w14:textId="646F0AE1" w:rsidR="006D38BA" w:rsidRDefault="006D38BA" w:rsidP="0CC2717B">
      <w:pPr>
        <w:widowControl/>
        <w:autoSpaceDE w:val="0"/>
        <w:autoSpaceDN w:val="0"/>
        <w:adjustRightInd w:val="0"/>
        <w:spacing w:after="321"/>
        <w:rPr>
          <w:sz w:val="22"/>
          <w:szCs w:val="22"/>
        </w:rPr>
      </w:pPr>
      <w:r w:rsidRPr="006D38BA">
        <w:rPr>
          <w:noProof/>
        </w:rPr>
        <w:drawing>
          <wp:anchor distT="0" distB="0" distL="114300" distR="114300" simplePos="0" relativeHeight="251658248" behindDoc="1" locked="0" layoutInCell="1" allowOverlap="1" wp14:anchorId="625321E0" wp14:editId="24AD7F72">
            <wp:simplePos x="0" y="0"/>
            <wp:positionH relativeFrom="column">
              <wp:posOffset>108354</wp:posOffset>
            </wp:positionH>
            <wp:positionV relativeFrom="paragraph">
              <wp:posOffset>4823056</wp:posOffset>
            </wp:positionV>
            <wp:extent cx="6646545" cy="3455670"/>
            <wp:effectExtent l="0" t="0" r="0" b="0"/>
            <wp:wrapTight wrapText="bothSides">
              <wp:wrapPolygon edited="0">
                <wp:start x="248" y="0"/>
                <wp:lineTo x="248" y="20481"/>
                <wp:lineTo x="20739" y="20481"/>
                <wp:lineTo x="20739" y="0"/>
                <wp:lineTo x="248" y="0"/>
              </wp:wrapPolygon>
            </wp:wrapTight>
            <wp:docPr id="1319278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6545" cy="3455670"/>
                    </a:xfrm>
                    <a:prstGeom prst="rect">
                      <a:avLst/>
                    </a:prstGeom>
                    <a:noFill/>
                    <a:ln>
                      <a:noFill/>
                    </a:ln>
                  </pic:spPr>
                </pic:pic>
              </a:graphicData>
            </a:graphic>
          </wp:anchor>
        </w:drawing>
      </w:r>
      <w:r w:rsidRPr="006D38BA">
        <w:rPr>
          <w:noProof/>
        </w:rPr>
        <w:drawing>
          <wp:anchor distT="0" distB="0" distL="114300" distR="114300" simplePos="0" relativeHeight="251658247" behindDoc="1" locked="0" layoutInCell="1" allowOverlap="1" wp14:anchorId="0BEE1094" wp14:editId="0AA93850">
            <wp:simplePos x="0" y="0"/>
            <wp:positionH relativeFrom="column">
              <wp:posOffset>108354</wp:posOffset>
            </wp:positionH>
            <wp:positionV relativeFrom="paragraph">
              <wp:posOffset>557493</wp:posOffset>
            </wp:positionV>
            <wp:extent cx="6646545" cy="4448175"/>
            <wp:effectExtent l="0" t="0" r="0" b="0"/>
            <wp:wrapTight wrapText="bothSides">
              <wp:wrapPolygon edited="0">
                <wp:start x="248" y="0"/>
                <wp:lineTo x="248" y="20814"/>
                <wp:lineTo x="20739" y="20814"/>
                <wp:lineTo x="20739" y="0"/>
                <wp:lineTo x="248" y="0"/>
              </wp:wrapPolygon>
            </wp:wrapTight>
            <wp:docPr id="1000205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46545" cy="4448175"/>
                    </a:xfrm>
                    <a:prstGeom prst="rect">
                      <a:avLst/>
                    </a:prstGeom>
                    <a:noFill/>
                    <a:ln>
                      <a:noFill/>
                    </a:ln>
                  </pic:spPr>
                </pic:pic>
              </a:graphicData>
            </a:graphic>
          </wp:anchor>
        </w:drawing>
      </w:r>
      <w:r w:rsidR="007C7316" w:rsidRPr="007C7316">
        <w:rPr>
          <w:sz w:val="22"/>
          <w:szCs w:val="22"/>
        </w:rPr>
        <w:t>The following is a checklist of areas for the governors to consider when reaching their decision. (Not all areas will be applicable to every case).</w:t>
      </w:r>
    </w:p>
    <w:p w14:paraId="135DC5BC" w14:textId="3356B47B" w:rsidR="006D38BA" w:rsidRDefault="006D38BA" w:rsidP="006D38BA">
      <w:pPr>
        <w:widowControl/>
        <w:autoSpaceDE w:val="0"/>
        <w:autoSpaceDN w:val="0"/>
        <w:adjustRightInd w:val="0"/>
        <w:spacing w:after="321"/>
        <w:ind w:left="720"/>
        <w:rPr>
          <w:sz w:val="22"/>
          <w:szCs w:val="22"/>
        </w:rPr>
      </w:pPr>
    </w:p>
    <w:p w14:paraId="5406839E" w14:textId="227B04AC" w:rsidR="007C7316" w:rsidRDefault="007C7316" w:rsidP="006D38BA">
      <w:pPr>
        <w:widowControl/>
        <w:autoSpaceDE w:val="0"/>
        <w:autoSpaceDN w:val="0"/>
        <w:adjustRightInd w:val="0"/>
        <w:spacing w:after="321"/>
        <w:ind w:left="720"/>
        <w:rPr>
          <w:sz w:val="22"/>
          <w:szCs w:val="22"/>
        </w:rPr>
      </w:pPr>
      <w:r w:rsidRPr="007C7316">
        <w:rPr>
          <w:sz w:val="22"/>
          <w:szCs w:val="22"/>
        </w:rPr>
        <w:t xml:space="preserve"> </w:t>
      </w:r>
    </w:p>
    <w:p w14:paraId="10EE0B1B" w14:textId="7FA73B6C" w:rsidR="007C7316" w:rsidRPr="007C7316" w:rsidRDefault="006D38BA" w:rsidP="007C7316">
      <w:pPr>
        <w:rPr>
          <w:sz w:val="22"/>
          <w:szCs w:val="22"/>
        </w:rPr>
      </w:pPr>
      <w:r w:rsidRPr="006D38BA">
        <w:rPr>
          <w:noProof/>
        </w:rPr>
        <w:drawing>
          <wp:anchor distT="0" distB="0" distL="114300" distR="114300" simplePos="0" relativeHeight="251658249" behindDoc="1" locked="0" layoutInCell="1" allowOverlap="1" wp14:anchorId="384D830B" wp14:editId="413D64CA">
            <wp:simplePos x="0" y="0"/>
            <wp:positionH relativeFrom="margin">
              <wp:posOffset>137424</wp:posOffset>
            </wp:positionH>
            <wp:positionV relativeFrom="paragraph">
              <wp:posOffset>144743</wp:posOffset>
            </wp:positionV>
            <wp:extent cx="6646545" cy="4266565"/>
            <wp:effectExtent l="0" t="0" r="0" b="0"/>
            <wp:wrapTight wrapText="bothSides">
              <wp:wrapPolygon edited="0">
                <wp:start x="248" y="0"/>
                <wp:lineTo x="248" y="20735"/>
                <wp:lineTo x="20739" y="20735"/>
                <wp:lineTo x="20739" y="0"/>
                <wp:lineTo x="248" y="0"/>
              </wp:wrapPolygon>
            </wp:wrapTight>
            <wp:docPr id="18538552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46545" cy="4266565"/>
                    </a:xfrm>
                    <a:prstGeom prst="rect">
                      <a:avLst/>
                    </a:prstGeom>
                    <a:noFill/>
                    <a:ln>
                      <a:noFill/>
                    </a:ln>
                  </pic:spPr>
                </pic:pic>
              </a:graphicData>
            </a:graphic>
          </wp:anchor>
        </w:drawing>
      </w:r>
    </w:p>
    <w:p w14:paraId="1C9380F2" w14:textId="159B3CC3" w:rsidR="007C7316" w:rsidRPr="007C7316" w:rsidRDefault="007C7316" w:rsidP="007C7316">
      <w:pPr>
        <w:rPr>
          <w:sz w:val="22"/>
          <w:szCs w:val="22"/>
        </w:rPr>
      </w:pPr>
    </w:p>
    <w:p w14:paraId="1660632F" w14:textId="02816344" w:rsidR="007C7316" w:rsidRPr="007C7316" w:rsidRDefault="007C7316" w:rsidP="007C7316">
      <w:pPr>
        <w:rPr>
          <w:sz w:val="22"/>
          <w:szCs w:val="22"/>
        </w:rPr>
      </w:pPr>
    </w:p>
    <w:p w14:paraId="7829C9AD" w14:textId="7A25F695" w:rsidR="007C7316" w:rsidRPr="007C7316" w:rsidRDefault="007C7316" w:rsidP="007C7316">
      <w:pPr>
        <w:rPr>
          <w:sz w:val="22"/>
          <w:szCs w:val="22"/>
        </w:rPr>
      </w:pPr>
    </w:p>
    <w:p w14:paraId="269EC51E" w14:textId="27443B64" w:rsidR="007C7316" w:rsidRPr="007C7316" w:rsidRDefault="007C7316" w:rsidP="007C7316">
      <w:pPr>
        <w:tabs>
          <w:tab w:val="left" w:pos="2880"/>
        </w:tabs>
        <w:rPr>
          <w:sz w:val="22"/>
          <w:szCs w:val="22"/>
        </w:rPr>
      </w:pPr>
      <w:r>
        <w:rPr>
          <w:sz w:val="22"/>
          <w:szCs w:val="22"/>
        </w:rPr>
        <w:tab/>
      </w:r>
    </w:p>
    <w:p w14:paraId="053030E9" w14:textId="4C65A537" w:rsidR="007C7316" w:rsidRPr="007C7316" w:rsidRDefault="007C7316" w:rsidP="007C7316">
      <w:pPr>
        <w:rPr>
          <w:sz w:val="22"/>
          <w:szCs w:val="22"/>
        </w:rPr>
      </w:pPr>
    </w:p>
    <w:p w14:paraId="02489640" w14:textId="21AA1467" w:rsidR="007C7316" w:rsidRPr="007C7316" w:rsidRDefault="007C7316" w:rsidP="007C7316">
      <w:pPr>
        <w:rPr>
          <w:sz w:val="22"/>
          <w:szCs w:val="22"/>
        </w:rPr>
      </w:pPr>
    </w:p>
    <w:p w14:paraId="0B612B9D" w14:textId="1C3154A8" w:rsidR="007C7316" w:rsidRPr="007C7316" w:rsidRDefault="007C7316" w:rsidP="007C7316">
      <w:pPr>
        <w:rPr>
          <w:sz w:val="22"/>
          <w:szCs w:val="22"/>
        </w:rPr>
      </w:pPr>
    </w:p>
    <w:p w14:paraId="180672BD" w14:textId="2CC18C00" w:rsidR="007C7316" w:rsidRPr="007C7316" w:rsidRDefault="007C7316" w:rsidP="007C7316">
      <w:pPr>
        <w:rPr>
          <w:sz w:val="22"/>
          <w:szCs w:val="22"/>
        </w:rPr>
      </w:pPr>
    </w:p>
    <w:p w14:paraId="410D72BC" w14:textId="7BB97A46" w:rsidR="007C7316" w:rsidRPr="007C7316" w:rsidRDefault="007C7316" w:rsidP="007C7316">
      <w:pPr>
        <w:rPr>
          <w:sz w:val="22"/>
          <w:szCs w:val="22"/>
        </w:rPr>
      </w:pPr>
    </w:p>
    <w:p w14:paraId="1EFA5BDD" w14:textId="0DA5DA30" w:rsidR="007C7316" w:rsidRPr="007C7316" w:rsidRDefault="007C7316" w:rsidP="007C7316">
      <w:pPr>
        <w:rPr>
          <w:sz w:val="22"/>
          <w:szCs w:val="22"/>
        </w:rPr>
      </w:pPr>
    </w:p>
    <w:p w14:paraId="55E5BB61" w14:textId="270A95CD" w:rsidR="007C7316" w:rsidRPr="007C7316" w:rsidRDefault="007C7316" w:rsidP="007C7316">
      <w:pPr>
        <w:rPr>
          <w:sz w:val="22"/>
          <w:szCs w:val="22"/>
        </w:rPr>
      </w:pPr>
    </w:p>
    <w:p w14:paraId="188D9F23" w14:textId="42F0B27C" w:rsidR="007C7316" w:rsidRPr="007C7316" w:rsidRDefault="007C7316" w:rsidP="007C7316">
      <w:pPr>
        <w:rPr>
          <w:sz w:val="22"/>
          <w:szCs w:val="22"/>
        </w:rPr>
      </w:pPr>
    </w:p>
    <w:p w14:paraId="107BD197" w14:textId="152913C1" w:rsidR="007C7316" w:rsidRPr="007C7316" w:rsidRDefault="007C7316" w:rsidP="007C7316">
      <w:pPr>
        <w:rPr>
          <w:sz w:val="22"/>
          <w:szCs w:val="22"/>
        </w:rPr>
      </w:pPr>
    </w:p>
    <w:p w14:paraId="7E52D267" w14:textId="63DA6514" w:rsidR="007C7316" w:rsidRPr="007C7316" w:rsidRDefault="007C7316" w:rsidP="007C7316">
      <w:pPr>
        <w:rPr>
          <w:sz w:val="22"/>
          <w:szCs w:val="22"/>
        </w:rPr>
      </w:pPr>
    </w:p>
    <w:p w14:paraId="2D322F76" w14:textId="55516E6D" w:rsidR="007C7316" w:rsidRPr="007C7316" w:rsidRDefault="007C7316" w:rsidP="007C7316">
      <w:pPr>
        <w:rPr>
          <w:sz w:val="22"/>
          <w:szCs w:val="22"/>
        </w:rPr>
      </w:pPr>
    </w:p>
    <w:p w14:paraId="1513BCC0" w14:textId="62892B68" w:rsidR="007C7316" w:rsidRPr="007C7316" w:rsidRDefault="007C7316" w:rsidP="007C7316">
      <w:pPr>
        <w:rPr>
          <w:sz w:val="22"/>
          <w:szCs w:val="22"/>
        </w:rPr>
      </w:pPr>
    </w:p>
    <w:p w14:paraId="065DF19B" w14:textId="2220DA4A" w:rsidR="007C7316" w:rsidRPr="007C7316" w:rsidRDefault="007C7316" w:rsidP="007C7316">
      <w:pPr>
        <w:rPr>
          <w:sz w:val="22"/>
          <w:szCs w:val="22"/>
        </w:rPr>
      </w:pPr>
    </w:p>
    <w:p w14:paraId="73F31B43" w14:textId="11982AE8" w:rsidR="007C7316" w:rsidRPr="007C7316" w:rsidRDefault="007C7316" w:rsidP="007C7316">
      <w:pPr>
        <w:rPr>
          <w:sz w:val="22"/>
          <w:szCs w:val="22"/>
        </w:rPr>
      </w:pPr>
    </w:p>
    <w:p w14:paraId="405DDC01" w14:textId="19E57244" w:rsidR="00412DEE" w:rsidRPr="006D38BA" w:rsidRDefault="00412DEE" w:rsidP="006D38BA">
      <w:pPr>
        <w:spacing w:line="259" w:lineRule="auto"/>
        <w:rPr>
          <w:color w:val="808080" w:themeColor="background1" w:themeShade="80"/>
          <w:sz w:val="22"/>
          <w:szCs w:val="22"/>
        </w:rPr>
      </w:pPr>
    </w:p>
    <w:sectPr w:rsidR="00412DEE" w:rsidRPr="006D38BA">
      <w:headerReference w:type="default" r:id="rId152"/>
      <w:footerReference w:type="default" r:id="rId153"/>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4FA55" w14:textId="77777777" w:rsidR="00CB2C92" w:rsidRDefault="00CB2C92">
      <w:r>
        <w:separator/>
      </w:r>
    </w:p>
  </w:endnote>
  <w:endnote w:type="continuationSeparator" w:id="0">
    <w:p w14:paraId="6F6F423D" w14:textId="77777777" w:rsidR="00CB2C92" w:rsidRDefault="00CB2C92">
      <w:r>
        <w:continuationSeparator/>
      </w:r>
    </w:p>
  </w:endnote>
  <w:endnote w:type="continuationNotice" w:id="1">
    <w:p w14:paraId="1BC66535" w14:textId="77777777" w:rsidR="00CB2C92" w:rsidRDefault="00CB2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48E825A4" w14:paraId="5EB3B1DB" w14:textId="77777777" w:rsidTr="48E825A4">
      <w:trPr>
        <w:trHeight w:val="300"/>
      </w:trPr>
      <w:tc>
        <w:tcPr>
          <w:tcW w:w="3485" w:type="dxa"/>
        </w:tcPr>
        <w:p w14:paraId="49BA7689" w14:textId="2053386F" w:rsidR="48E825A4" w:rsidRDefault="48E825A4" w:rsidP="48E825A4">
          <w:pPr>
            <w:pStyle w:val="Header"/>
            <w:ind w:left="-115"/>
          </w:pPr>
        </w:p>
      </w:tc>
      <w:tc>
        <w:tcPr>
          <w:tcW w:w="3485" w:type="dxa"/>
        </w:tcPr>
        <w:p w14:paraId="6FE966BC" w14:textId="522BFA58" w:rsidR="48E825A4" w:rsidRDefault="48E825A4" w:rsidP="48E825A4">
          <w:pPr>
            <w:pStyle w:val="Header"/>
            <w:jc w:val="center"/>
          </w:pPr>
        </w:p>
      </w:tc>
      <w:tc>
        <w:tcPr>
          <w:tcW w:w="3485" w:type="dxa"/>
        </w:tcPr>
        <w:p w14:paraId="75D3B4D4" w14:textId="7027AD03" w:rsidR="48E825A4" w:rsidRDefault="48E825A4" w:rsidP="48E825A4">
          <w:pPr>
            <w:pStyle w:val="Header"/>
            <w:ind w:right="-115"/>
            <w:jc w:val="right"/>
          </w:pPr>
          <w:r>
            <w:fldChar w:fldCharType="begin"/>
          </w:r>
          <w:r>
            <w:instrText>PAGE</w:instrText>
          </w:r>
          <w:r>
            <w:fldChar w:fldCharType="separate"/>
          </w:r>
          <w:r w:rsidR="00B35DF8">
            <w:rPr>
              <w:noProof/>
            </w:rPr>
            <w:t>1</w:t>
          </w:r>
          <w:r>
            <w:fldChar w:fldCharType="end"/>
          </w:r>
        </w:p>
      </w:tc>
    </w:tr>
  </w:tbl>
  <w:p w14:paraId="6F99EA2D" w14:textId="67217938" w:rsidR="1CD8EF2A" w:rsidRDefault="1CD8EF2A" w:rsidP="1CD8E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940F8" w14:textId="77777777" w:rsidR="00CB2C92" w:rsidRDefault="00CB2C92">
      <w:r>
        <w:separator/>
      </w:r>
    </w:p>
  </w:footnote>
  <w:footnote w:type="continuationSeparator" w:id="0">
    <w:p w14:paraId="48ADB834" w14:textId="77777777" w:rsidR="00CB2C92" w:rsidRDefault="00CB2C92">
      <w:r>
        <w:continuationSeparator/>
      </w:r>
    </w:p>
  </w:footnote>
  <w:footnote w:type="continuationNotice" w:id="1">
    <w:p w14:paraId="1ABF694C" w14:textId="77777777" w:rsidR="00CB2C92" w:rsidRDefault="00CB2C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1CD8EF2A" w14:paraId="6C118415" w14:textId="77777777" w:rsidTr="48E825A4">
      <w:trPr>
        <w:trHeight w:val="300"/>
      </w:trPr>
      <w:tc>
        <w:tcPr>
          <w:tcW w:w="3485" w:type="dxa"/>
        </w:tcPr>
        <w:p w14:paraId="656F6123" w14:textId="18DC9324" w:rsidR="1CD8EF2A" w:rsidRDefault="1CD8EF2A" w:rsidP="1CD8EF2A">
          <w:pPr>
            <w:pStyle w:val="Header"/>
            <w:ind w:left="-115"/>
          </w:pPr>
        </w:p>
      </w:tc>
      <w:tc>
        <w:tcPr>
          <w:tcW w:w="3485" w:type="dxa"/>
        </w:tcPr>
        <w:p w14:paraId="483AF036" w14:textId="7CA24AFE" w:rsidR="1CD8EF2A" w:rsidRDefault="1CD8EF2A" w:rsidP="1CD8EF2A">
          <w:pPr>
            <w:pStyle w:val="Header"/>
            <w:jc w:val="center"/>
          </w:pPr>
        </w:p>
      </w:tc>
      <w:tc>
        <w:tcPr>
          <w:tcW w:w="3485" w:type="dxa"/>
        </w:tcPr>
        <w:p w14:paraId="22D6645E" w14:textId="1682F68B" w:rsidR="1CD8EF2A" w:rsidRDefault="1CD8EF2A" w:rsidP="1CD8EF2A">
          <w:pPr>
            <w:pStyle w:val="Header"/>
            <w:ind w:right="-115"/>
            <w:jc w:val="right"/>
          </w:pPr>
        </w:p>
      </w:tc>
    </w:tr>
  </w:tbl>
  <w:p w14:paraId="423C4C59" w14:textId="3A308902" w:rsidR="1CD8EF2A" w:rsidRDefault="1CD8EF2A" w:rsidP="1CD8EF2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1068B"/>
    <w:multiLevelType w:val="hybridMultilevel"/>
    <w:tmpl w:val="8774E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A168C8"/>
    <w:multiLevelType w:val="hybridMultilevel"/>
    <w:tmpl w:val="403CB6AC"/>
    <w:lvl w:ilvl="0" w:tplc="862CDE9E">
      <w:start w:val="1"/>
      <w:numFmt w:val="bullet"/>
      <w:lvlText w:val=""/>
      <w:lvlJc w:val="left"/>
      <w:pPr>
        <w:ind w:left="1440" w:hanging="360"/>
      </w:pPr>
      <w:rPr>
        <w:rFonts w:ascii="Symbol" w:hAnsi="Symbol" w:hint="default"/>
      </w:rPr>
    </w:lvl>
    <w:lvl w:ilvl="1" w:tplc="E42057DA" w:tentative="1">
      <w:start w:val="1"/>
      <w:numFmt w:val="bullet"/>
      <w:lvlText w:val="o"/>
      <w:lvlJc w:val="left"/>
      <w:pPr>
        <w:ind w:left="2160" w:hanging="360"/>
      </w:pPr>
      <w:rPr>
        <w:rFonts w:ascii="Courier New" w:hAnsi="Courier New" w:hint="default"/>
      </w:rPr>
    </w:lvl>
    <w:lvl w:ilvl="2" w:tplc="AD680AF2" w:tentative="1">
      <w:start w:val="1"/>
      <w:numFmt w:val="bullet"/>
      <w:lvlText w:val=""/>
      <w:lvlJc w:val="left"/>
      <w:pPr>
        <w:ind w:left="2880" w:hanging="360"/>
      </w:pPr>
      <w:rPr>
        <w:rFonts w:ascii="Wingdings" w:hAnsi="Wingdings" w:hint="default"/>
      </w:rPr>
    </w:lvl>
    <w:lvl w:ilvl="3" w:tplc="2C262E7A" w:tentative="1">
      <w:start w:val="1"/>
      <w:numFmt w:val="bullet"/>
      <w:lvlText w:val=""/>
      <w:lvlJc w:val="left"/>
      <w:pPr>
        <w:ind w:left="3600" w:hanging="360"/>
      </w:pPr>
      <w:rPr>
        <w:rFonts w:ascii="Symbol" w:hAnsi="Symbol" w:hint="default"/>
      </w:rPr>
    </w:lvl>
    <w:lvl w:ilvl="4" w:tplc="8184319C" w:tentative="1">
      <w:start w:val="1"/>
      <w:numFmt w:val="bullet"/>
      <w:lvlText w:val="o"/>
      <w:lvlJc w:val="left"/>
      <w:pPr>
        <w:ind w:left="4320" w:hanging="360"/>
      </w:pPr>
      <w:rPr>
        <w:rFonts w:ascii="Courier New" w:hAnsi="Courier New" w:hint="default"/>
      </w:rPr>
    </w:lvl>
    <w:lvl w:ilvl="5" w:tplc="8D80EA16" w:tentative="1">
      <w:start w:val="1"/>
      <w:numFmt w:val="bullet"/>
      <w:lvlText w:val=""/>
      <w:lvlJc w:val="left"/>
      <w:pPr>
        <w:ind w:left="5040" w:hanging="360"/>
      </w:pPr>
      <w:rPr>
        <w:rFonts w:ascii="Wingdings" w:hAnsi="Wingdings" w:hint="default"/>
      </w:rPr>
    </w:lvl>
    <w:lvl w:ilvl="6" w:tplc="D8920960" w:tentative="1">
      <w:start w:val="1"/>
      <w:numFmt w:val="bullet"/>
      <w:lvlText w:val=""/>
      <w:lvlJc w:val="left"/>
      <w:pPr>
        <w:ind w:left="5760" w:hanging="360"/>
      </w:pPr>
      <w:rPr>
        <w:rFonts w:ascii="Symbol" w:hAnsi="Symbol" w:hint="default"/>
      </w:rPr>
    </w:lvl>
    <w:lvl w:ilvl="7" w:tplc="EB7A47CC" w:tentative="1">
      <w:start w:val="1"/>
      <w:numFmt w:val="bullet"/>
      <w:lvlText w:val="o"/>
      <w:lvlJc w:val="left"/>
      <w:pPr>
        <w:ind w:left="6480" w:hanging="360"/>
      </w:pPr>
      <w:rPr>
        <w:rFonts w:ascii="Courier New" w:hAnsi="Courier New" w:hint="default"/>
      </w:rPr>
    </w:lvl>
    <w:lvl w:ilvl="8" w:tplc="EF426156" w:tentative="1">
      <w:start w:val="1"/>
      <w:numFmt w:val="bullet"/>
      <w:lvlText w:val=""/>
      <w:lvlJc w:val="left"/>
      <w:pPr>
        <w:ind w:left="7200" w:hanging="360"/>
      </w:pPr>
      <w:rPr>
        <w:rFonts w:ascii="Wingdings" w:hAnsi="Wingdings" w:hint="default"/>
      </w:rPr>
    </w:lvl>
  </w:abstractNum>
  <w:abstractNum w:abstractNumId="2" w15:restartNumberingAfterBreak="0">
    <w:nsid w:val="0B6858A5"/>
    <w:multiLevelType w:val="hybridMultilevel"/>
    <w:tmpl w:val="D57ECB58"/>
    <w:lvl w:ilvl="0" w:tplc="96525A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0532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5694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70C1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84FD7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78665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CAE6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7E238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ACA1E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2F04EF"/>
    <w:multiLevelType w:val="hybridMultilevel"/>
    <w:tmpl w:val="C3726EEC"/>
    <w:lvl w:ilvl="0" w:tplc="43FA4CA2">
      <w:start w:val="1"/>
      <w:numFmt w:val="bullet"/>
      <w:lvlText w:val="●"/>
      <w:lvlJc w:val="left"/>
      <w:pPr>
        <w:ind w:left="10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440CF436">
      <w:start w:val="1"/>
      <w:numFmt w:val="bullet"/>
      <w:lvlText w:val="o"/>
      <w:lvlJc w:val="left"/>
      <w:pPr>
        <w:ind w:left="18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524477B0">
      <w:start w:val="1"/>
      <w:numFmt w:val="bullet"/>
      <w:lvlText w:val="▪"/>
      <w:lvlJc w:val="left"/>
      <w:pPr>
        <w:ind w:left="25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FAB45F16">
      <w:start w:val="1"/>
      <w:numFmt w:val="bullet"/>
      <w:lvlText w:val="•"/>
      <w:lvlJc w:val="left"/>
      <w:pPr>
        <w:ind w:left="32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4A16A826">
      <w:start w:val="1"/>
      <w:numFmt w:val="bullet"/>
      <w:lvlText w:val="o"/>
      <w:lvlJc w:val="left"/>
      <w:pPr>
        <w:ind w:left="39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68226DC2">
      <w:start w:val="1"/>
      <w:numFmt w:val="bullet"/>
      <w:lvlText w:val="▪"/>
      <w:lvlJc w:val="left"/>
      <w:pPr>
        <w:ind w:left="46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1F7C28D0">
      <w:start w:val="1"/>
      <w:numFmt w:val="bullet"/>
      <w:lvlText w:val="•"/>
      <w:lvlJc w:val="left"/>
      <w:pPr>
        <w:ind w:left="54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0E30BE4C">
      <w:start w:val="1"/>
      <w:numFmt w:val="bullet"/>
      <w:lvlText w:val="o"/>
      <w:lvlJc w:val="left"/>
      <w:pPr>
        <w:ind w:left="61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F63C0638">
      <w:start w:val="1"/>
      <w:numFmt w:val="bullet"/>
      <w:lvlText w:val="▪"/>
      <w:lvlJc w:val="left"/>
      <w:pPr>
        <w:ind w:left="68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4361E0"/>
    <w:multiLevelType w:val="hybridMultilevel"/>
    <w:tmpl w:val="27F66068"/>
    <w:lvl w:ilvl="0" w:tplc="DFF0BA76">
      <w:start w:val="1"/>
      <w:numFmt w:val="bullet"/>
      <w:lvlText w:val=""/>
      <w:lvlJc w:val="left"/>
      <w:pPr>
        <w:ind w:left="1440" w:hanging="360"/>
      </w:pPr>
      <w:rPr>
        <w:rFonts w:ascii="Symbol" w:hAnsi="Symbol" w:hint="default"/>
      </w:rPr>
    </w:lvl>
    <w:lvl w:ilvl="1" w:tplc="C84C9E28" w:tentative="1">
      <w:start w:val="1"/>
      <w:numFmt w:val="bullet"/>
      <w:lvlText w:val="o"/>
      <w:lvlJc w:val="left"/>
      <w:pPr>
        <w:ind w:left="2160" w:hanging="360"/>
      </w:pPr>
      <w:rPr>
        <w:rFonts w:ascii="Courier New" w:hAnsi="Courier New" w:hint="default"/>
      </w:rPr>
    </w:lvl>
    <w:lvl w:ilvl="2" w:tplc="07B8808A" w:tentative="1">
      <w:start w:val="1"/>
      <w:numFmt w:val="bullet"/>
      <w:lvlText w:val=""/>
      <w:lvlJc w:val="left"/>
      <w:pPr>
        <w:ind w:left="2880" w:hanging="360"/>
      </w:pPr>
      <w:rPr>
        <w:rFonts w:ascii="Wingdings" w:hAnsi="Wingdings" w:hint="default"/>
      </w:rPr>
    </w:lvl>
    <w:lvl w:ilvl="3" w:tplc="A09C0EE0" w:tentative="1">
      <w:start w:val="1"/>
      <w:numFmt w:val="bullet"/>
      <w:lvlText w:val=""/>
      <w:lvlJc w:val="left"/>
      <w:pPr>
        <w:ind w:left="3600" w:hanging="360"/>
      </w:pPr>
      <w:rPr>
        <w:rFonts w:ascii="Symbol" w:hAnsi="Symbol" w:hint="default"/>
      </w:rPr>
    </w:lvl>
    <w:lvl w:ilvl="4" w:tplc="E82678AC" w:tentative="1">
      <w:start w:val="1"/>
      <w:numFmt w:val="bullet"/>
      <w:lvlText w:val="o"/>
      <w:lvlJc w:val="left"/>
      <w:pPr>
        <w:ind w:left="4320" w:hanging="360"/>
      </w:pPr>
      <w:rPr>
        <w:rFonts w:ascii="Courier New" w:hAnsi="Courier New" w:hint="default"/>
      </w:rPr>
    </w:lvl>
    <w:lvl w:ilvl="5" w:tplc="E28CAFBC" w:tentative="1">
      <w:start w:val="1"/>
      <w:numFmt w:val="bullet"/>
      <w:lvlText w:val=""/>
      <w:lvlJc w:val="left"/>
      <w:pPr>
        <w:ind w:left="5040" w:hanging="360"/>
      </w:pPr>
      <w:rPr>
        <w:rFonts w:ascii="Wingdings" w:hAnsi="Wingdings" w:hint="default"/>
      </w:rPr>
    </w:lvl>
    <w:lvl w:ilvl="6" w:tplc="4CBEA41C" w:tentative="1">
      <w:start w:val="1"/>
      <w:numFmt w:val="bullet"/>
      <w:lvlText w:val=""/>
      <w:lvlJc w:val="left"/>
      <w:pPr>
        <w:ind w:left="5760" w:hanging="360"/>
      </w:pPr>
      <w:rPr>
        <w:rFonts w:ascii="Symbol" w:hAnsi="Symbol" w:hint="default"/>
      </w:rPr>
    </w:lvl>
    <w:lvl w:ilvl="7" w:tplc="47B8B6C4" w:tentative="1">
      <w:start w:val="1"/>
      <w:numFmt w:val="bullet"/>
      <w:lvlText w:val="o"/>
      <w:lvlJc w:val="left"/>
      <w:pPr>
        <w:ind w:left="6480" w:hanging="360"/>
      </w:pPr>
      <w:rPr>
        <w:rFonts w:ascii="Courier New" w:hAnsi="Courier New" w:hint="default"/>
      </w:rPr>
    </w:lvl>
    <w:lvl w:ilvl="8" w:tplc="3154B7AA" w:tentative="1">
      <w:start w:val="1"/>
      <w:numFmt w:val="bullet"/>
      <w:lvlText w:val=""/>
      <w:lvlJc w:val="left"/>
      <w:pPr>
        <w:ind w:left="7200" w:hanging="360"/>
      </w:pPr>
      <w:rPr>
        <w:rFonts w:ascii="Wingdings" w:hAnsi="Wingdings" w:hint="default"/>
      </w:rPr>
    </w:lvl>
  </w:abstractNum>
  <w:abstractNum w:abstractNumId="5" w15:restartNumberingAfterBreak="0">
    <w:nsid w:val="14040C9E"/>
    <w:multiLevelType w:val="multilevel"/>
    <w:tmpl w:val="9478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16BA8"/>
    <w:multiLevelType w:val="hybridMultilevel"/>
    <w:tmpl w:val="CF64A4AA"/>
    <w:lvl w:ilvl="0" w:tplc="70725464">
      <w:start w:val="1"/>
      <w:numFmt w:val="bullet"/>
      <w:lvlText w:val="●"/>
      <w:lvlJc w:val="left"/>
      <w:pPr>
        <w:ind w:left="10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E926366">
      <w:start w:val="1"/>
      <w:numFmt w:val="bullet"/>
      <w:lvlText w:val="o"/>
      <w:lvlJc w:val="left"/>
      <w:pPr>
        <w:ind w:left="18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DCCE4EE6">
      <w:start w:val="1"/>
      <w:numFmt w:val="bullet"/>
      <w:lvlText w:val="▪"/>
      <w:lvlJc w:val="left"/>
      <w:pPr>
        <w:ind w:left="25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20EEB9E4">
      <w:start w:val="1"/>
      <w:numFmt w:val="bullet"/>
      <w:lvlText w:val="•"/>
      <w:lvlJc w:val="left"/>
      <w:pPr>
        <w:ind w:left="32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E4145FC2">
      <w:start w:val="1"/>
      <w:numFmt w:val="bullet"/>
      <w:lvlText w:val="o"/>
      <w:lvlJc w:val="left"/>
      <w:pPr>
        <w:ind w:left="39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2E68B83A">
      <w:start w:val="1"/>
      <w:numFmt w:val="bullet"/>
      <w:lvlText w:val="▪"/>
      <w:lvlJc w:val="left"/>
      <w:pPr>
        <w:ind w:left="46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0FB04E52">
      <w:start w:val="1"/>
      <w:numFmt w:val="bullet"/>
      <w:lvlText w:val="•"/>
      <w:lvlJc w:val="left"/>
      <w:pPr>
        <w:ind w:left="54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31B079C6">
      <w:start w:val="1"/>
      <w:numFmt w:val="bullet"/>
      <w:lvlText w:val="o"/>
      <w:lvlJc w:val="left"/>
      <w:pPr>
        <w:ind w:left="61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09649A9C">
      <w:start w:val="1"/>
      <w:numFmt w:val="bullet"/>
      <w:lvlText w:val="▪"/>
      <w:lvlJc w:val="left"/>
      <w:pPr>
        <w:ind w:left="68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8C5F3C"/>
    <w:multiLevelType w:val="multilevel"/>
    <w:tmpl w:val="A4D0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8028C"/>
    <w:multiLevelType w:val="hybridMultilevel"/>
    <w:tmpl w:val="34E8FCF4"/>
    <w:lvl w:ilvl="0" w:tplc="703E8DD4">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2C6E16">
      <w:start w:val="1"/>
      <w:numFmt w:val="bullet"/>
      <w:lvlText w:val="o"/>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1A9222">
      <w:start w:val="1"/>
      <w:numFmt w:val="bullet"/>
      <w:lvlText w:val="▪"/>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3A38E0">
      <w:start w:val="1"/>
      <w:numFmt w:val="bullet"/>
      <w:lvlText w:val="•"/>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F207DA">
      <w:start w:val="1"/>
      <w:numFmt w:val="bullet"/>
      <w:lvlText w:val="o"/>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366A54">
      <w:start w:val="1"/>
      <w:numFmt w:val="bullet"/>
      <w:lvlText w:val="▪"/>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221BC0">
      <w:start w:val="1"/>
      <w:numFmt w:val="bullet"/>
      <w:lvlText w:val="•"/>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48965A">
      <w:start w:val="1"/>
      <w:numFmt w:val="bullet"/>
      <w:lvlText w:val="o"/>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14EE84">
      <w:start w:val="1"/>
      <w:numFmt w:val="bullet"/>
      <w:lvlText w:val="▪"/>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07966FF"/>
    <w:multiLevelType w:val="hybridMultilevel"/>
    <w:tmpl w:val="4C9668BC"/>
    <w:lvl w:ilvl="0" w:tplc="E66C71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08034B"/>
    <w:multiLevelType w:val="hybridMultilevel"/>
    <w:tmpl w:val="2522E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B3530"/>
    <w:multiLevelType w:val="hybridMultilevel"/>
    <w:tmpl w:val="680E7B44"/>
    <w:lvl w:ilvl="0" w:tplc="4148CD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CE60C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231C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09B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287DC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7849D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662D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360F6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A00CF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4A5335"/>
    <w:multiLevelType w:val="hybridMultilevel"/>
    <w:tmpl w:val="ED0C8FFA"/>
    <w:lvl w:ilvl="0" w:tplc="6298E570">
      <w:start w:val="1"/>
      <w:numFmt w:val="bullet"/>
      <w:lvlText w:val="●"/>
      <w:lvlJc w:val="left"/>
      <w:pPr>
        <w:ind w:left="1145"/>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948A07B0">
      <w:start w:val="1"/>
      <w:numFmt w:val="bullet"/>
      <w:lvlText w:val="o"/>
      <w:lvlJc w:val="left"/>
      <w:pPr>
        <w:ind w:left="1865" w:hanging="360"/>
      </w:pPr>
      <w:rPr>
        <w:rFonts w:ascii="Courier New" w:hAnsi="Courier New" w:hint="default"/>
      </w:rPr>
    </w:lvl>
    <w:lvl w:ilvl="2" w:tplc="368AB582" w:tentative="1">
      <w:start w:val="1"/>
      <w:numFmt w:val="bullet"/>
      <w:lvlText w:val=""/>
      <w:lvlJc w:val="left"/>
      <w:pPr>
        <w:ind w:left="2585" w:hanging="360"/>
      </w:pPr>
      <w:rPr>
        <w:rFonts w:ascii="Wingdings" w:hAnsi="Wingdings" w:hint="default"/>
      </w:rPr>
    </w:lvl>
    <w:lvl w:ilvl="3" w:tplc="B7023FD8" w:tentative="1">
      <w:start w:val="1"/>
      <w:numFmt w:val="bullet"/>
      <w:lvlText w:val=""/>
      <w:lvlJc w:val="left"/>
      <w:pPr>
        <w:ind w:left="3305" w:hanging="360"/>
      </w:pPr>
      <w:rPr>
        <w:rFonts w:ascii="Symbol" w:hAnsi="Symbol" w:hint="default"/>
      </w:rPr>
    </w:lvl>
    <w:lvl w:ilvl="4" w:tplc="C66CC0EC" w:tentative="1">
      <w:start w:val="1"/>
      <w:numFmt w:val="bullet"/>
      <w:lvlText w:val="o"/>
      <w:lvlJc w:val="left"/>
      <w:pPr>
        <w:ind w:left="4025" w:hanging="360"/>
      </w:pPr>
      <w:rPr>
        <w:rFonts w:ascii="Courier New" w:hAnsi="Courier New" w:hint="default"/>
      </w:rPr>
    </w:lvl>
    <w:lvl w:ilvl="5" w:tplc="CAE2E17C" w:tentative="1">
      <w:start w:val="1"/>
      <w:numFmt w:val="bullet"/>
      <w:lvlText w:val=""/>
      <w:lvlJc w:val="left"/>
      <w:pPr>
        <w:ind w:left="4745" w:hanging="360"/>
      </w:pPr>
      <w:rPr>
        <w:rFonts w:ascii="Wingdings" w:hAnsi="Wingdings" w:hint="default"/>
      </w:rPr>
    </w:lvl>
    <w:lvl w:ilvl="6" w:tplc="DD22EA8E" w:tentative="1">
      <w:start w:val="1"/>
      <w:numFmt w:val="bullet"/>
      <w:lvlText w:val=""/>
      <w:lvlJc w:val="left"/>
      <w:pPr>
        <w:ind w:left="5465" w:hanging="360"/>
      </w:pPr>
      <w:rPr>
        <w:rFonts w:ascii="Symbol" w:hAnsi="Symbol" w:hint="default"/>
      </w:rPr>
    </w:lvl>
    <w:lvl w:ilvl="7" w:tplc="0546B9E8" w:tentative="1">
      <w:start w:val="1"/>
      <w:numFmt w:val="bullet"/>
      <w:lvlText w:val="o"/>
      <w:lvlJc w:val="left"/>
      <w:pPr>
        <w:ind w:left="6185" w:hanging="360"/>
      </w:pPr>
      <w:rPr>
        <w:rFonts w:ascii="Courier New" w:hAnsi="Courier New" w:hint="default"/>
      </w:rPr>
    </w:lvl>
    <w:lvl w:ilvl="8" w:tplc="AB8A687C" w:tentative="1">
      <w:start w:val="1"/>
      <w:numFmt w:val="bullet"/>
      <w:lvlText w:val=""/>
      <w:lvlJc w:val="left"/>
      <w:pPr>
        <w:ind w:left="6905" w:hanging="360"/>
      </w:pPr>
      <w:rPr>
        <w:rFonts w:ascii="Wingdings" w:hAnsi="Wingdings" w:hint="default"/>
      </w:rPr>
    </w:lvl>
  </w:abstractNum>
  <w:abstractNum w:abstractNumId="13" w15:restartNumberingAfterBreak="0">
    <w:nsid w:val="2F516968"/>
    <w:multiLevelType w:val="hybridMultilevel"/>
    <w:tmpl w:val="EDD6E9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84FDBE"/>
    <w:multiLevelType w:val="hybridMultilevel"/>
    <w:tmpl w:val="5840EF26"/>
    <w:lvl w:ilvl="0" w:tplc="1988D57C">
      <w:start w:val="1"/>
      <w:numFmt w:val="lowerLetter"/>
      <w:lvlText w:val="%1."/>
      <w:lvlJc w:val="left"/>
      <w:pPr>
        <w:ind w:left="1440" w:hanging="360"/>
      </w:pPr>
    </w:lvl>
    <w:lvl w:ilvl="1" w:tplc="AD7C1F80">
      <w:start w:val="1"/>
      <w:numFmt w:val="lowerLetter"/>
      <w:lvlText w:val="%2."/>
      <w:lvlJc w:val="left"/>
      <w:pPr>
        <w:ind w:left="2160" w:hanging="360"/>
      </w:pPr>
    </w:lvl>
    <w:lvl w:ilvl="2" w:tplc="C3402AAA">
      <w:start w:val="1"/>
      <w:numFmt w:val="lowerRoman"/>
      <w:lvlText w:val="%3."/>
      <w:lvlJc w:val="right"/>
      <w:pPr>
        <w:ind w:left="2880" w:hanging="180"/>
      </w:pPr>
    </w:lvl>
    <w:lvl w:ilvl="3" w:tplc="1200FFA4">
      <w:start w:val="1"/>
      <w:numFmt w:val="decimal"/>
      <w:lvlText w:val="%4."/>
      <w:lvlJc w:val="left"/>
      <w:pPr>
        <w:ind w:left="3600" w:hanging="360"/>
      </w:pPr>
    </w:lvl>
    <w:lvl w:ilvl="4" w:tplc="D1761152">
      <w:start w:val="1"/>
      <w:numFmt w:val="lowerLetter"/>
      <w:lvlText w:val="%5."/>
      <w:lvlJc w:val="left"/>
      <w:pPr>
        <w:ind w:left="4320" w:hanging="360"/>
      </w:pPr>
    </w:lvl>
    <w:lvl w:ilvl="5" w:tplc="D13A302E">
      <w:start w:val="1"/>
      <w:numFmt w:val="lowerRoman"/>
      <w:lvlText w:val="%6."/>
      <w:lvlJc w:val="right"/>
      <w:pPr>
        <w:ind w:left="5040" w:hanging="180"/>
      </w:pPr>
    </w:lvl>
    <w:lvl w:ilvl="6" w:tplc="DC6C9C86">
      <w:start w:val="1"/>
      <w:numFmt w:val="decimal"/>
      <w:lvlText w:val="%7."/>
      <w:lvlJc w:val="left"/>
      <w:pPr>
        <w:ind w:left="5760" w:hanging="360"/>
      </w:pPr>
    </w:lvl>
    <w:lvl w:ilvl="7" w:tplc="47480A6A">
      <w:start w:val="1"/>
      <w:numFmt w:val="lowerLetter"/>
      <w:lvlText w:val="%8."/>
      <w:lvlJc w:val="left"/>
      <w:pPr>
        <w:ind w:left="6480" w:hanging="360"/>
      </w:pPr>
    </w:lvl>
    <w:lvl w:ilvl="8" w:tplc="0A1C573E">
      <w:start w:val="1"/>
      <w:numFmt w:val="lowerRoman"/>
      <w:lvlText w:val="%9."/>
      <w:lvlJc w:val="right"/>
      <w:pPr>
        <w:ind w:left="7200" w:hanging="180"/>
      </w:pPr>
    </w:lvl>
  </w:abstractNum>
  <w:abstractNum w:abstractNumId="15" w15:restartNumberingAfterBreak="0">
    <w:nsid w:val="33B55808"/>
    <w:multiLevelType w:val="multilevel"/>
    <w:tmpl w:val="0052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CC33F0"/>
    <w:multiLevelType w:val="hybridMultilevel"/>
    <w:tmpl w:val="A9F6AE42"/>
    <w:lvl w:ilvl="0" w:tplc="76BED22E">
      <w:start w:val="1"/>
      <w:numFmt w:val="bullet"/>
      <w:lvlText w:val="●"/>
      <w:lvlJc w:val="left"/>
      <w:pPr>
        <w:ind w:left="1145"/>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E23A7B72" w:tentative="1">
      <w:start w:val="1"/>
      <w:numFmt w:val="bullet"/>
      <w:lvlText w:val="o"/>
      <w:lvlJc w:val="left"/>
      <w:pPr>
        <w:ind w:left="1865" w:hanging="360"/>
      </w:pPr>
      <w:rPr>
        <w:rFonts w:ascii="Courier New" w:hAnsi="Courier New" w:hint="default"/>
      </w:rPr>
    </w:lvl>
    <w:lvl w:ilvl="2" w:tplc="6A780D3E" w:tentative="1">
      <w:start w:val="1"/>
      <w:numFmt w:val="bullet"/>
      <w:lvlText w:val=""/>
      <w:lvlJc w:val="left"/>
      <w:pPr>
        <w:ind w:left="2585" w:hanging="360"/>
      </w:pPr>
      <w:rPr>
        <w:rFonts w:ascii="Wingdings" w:hAnsi="Wingdings" w:hint="default"/>
      </w:rPr>
    </w:lvl>
    <w:lvl w:ilvl="3" w:tplc="668A5B44" w:tentative="1">
      <w:start w:val="1"/>
      <w:numFmt w:val="bullet"/>
      <w:lvlText w:val=""/>
      <w:lvlJc w:val="left"/>
      <w:pPr>
        <w:ind w:left="3305" w:hanging="360"/>
      </w:pPr>
      <w:rPr>
        <w:rFonts w:ascii="Symbol" w:hAnsi="Symbol" w:hint="default"/>
      </w:rPr>
    </w:lvl>
    <w:lvl w:ilvl="4" w:tplc="AF92EFBE" w:tentative="1">
      <w:start w:val="1"/>
      <w:numFmt w:val="bullet"/>
      <w:lvlText w:val="o"/>
      <w:lvlJc w:val="left"/>
      <w:pPr>
        <w:ind w:left="4025" w:hanging="360"/>
      </w:pPr>
      <w:rPr>
        <w:rFonts w:ascii="Courier New" w:hAnsi="Courier New" w:hint="default"/>
      </w:rPr>
    </w:lvl>
    <w:lvl w:ilvl="5" w:tplc="D1BA79F4" w:tentative="1">
      <w:start w:val="1"/>
      <w:numFmt w:val="bullet"/>
      <w:lvlText w:val=""/>
      <w:lvlJc w:val="left"/>
      <w:pPr>
        <w:ind w:left="4745" w:hanging="360"/>
      </w:pPr>
      <w:rPr>
        <w:rFonts w:ascii="Wingdings" w:hAnsi="Wingdings" w:hint="default"/>
      </w:rPr>
    </w:lvl>
    <w:lvl w:ilvl="6" w:tplc="E3223702" w:tentative="1">
      <w:start w:val="1"/>
      <w:numFmt w:val="bullet"/>
      <w:lvlText w:val=""/>
      <w:lvlJc w:val="left"/>
      <w:pPr>
        <w:ind w:left="5465" w:hanging="360"/>
      </w:pPr>
      <w:rPr>
        <w:rFonts w:ascii="Symbol" w:hAnsi="Symbol" w:hint="default"/>
      </w:rPr>
    </w:lvl>
    <w:lvl w:ilvl="7" w:tplc="A17E0590" w:tentative="1">
      <w:start w:val="1"/>
      <w:numFmt w:val="bullet"/>
      <w:lvlText w:val="o"/>
      <w:lvlJc w:val="left"/>
      <w:pPr>
        <w:ind w:left="6185" w:hanging="360"/>
      </w:pPr>
      <w:rPr>
        <w:rFonts w:ascii="Courier New" w:hAnsi="Courier New" w:hint="default"/>
      </w:rPr>
    </w:lvl>
    <w:lvl w:ilvl="8" w:tplc="BACE08C4" w:tentative="1">
      <w:start w:val="1"/>
      <w:numFmt w:val="bullet"/>
      <w:lvlText w:val=""/>
      <w:lvlJc w:val="left"/>
      <w:pPr>
        <w:ind w:left="6905" w:hanging="360"/>
      </w:pPr>
      <w:rPr>
        <w:rFonts w:ascii="Wingdings" w:hAnsi="Wingdings" w:hint="default"/>
      </w:rPr>
    </w:lvl>
  </w:abstractNum>
  <w:abstractNum w:abstractNumId="17" w15:restartNumberingAfterBreak="0">
    <w:nsid w:val="3727203E"/>
    <w:multiLevelType w:val="hybridMultilevel"/>
    <w:tmpl w:val="B51EF05C"/>
    <w:lvl w:ilvl="0" w:tplc="84F6733E">
      <w:start w:val="1"/>
      <w:numFmt w:val="bullet"/>
      <w:lvlText w:val=""/>
      <w:lvlJc w:val="left"/>
      <w:pPr>
        <w:ind w:left="1440" w:hanging="360"/>
      </w:pPr>
      <w:rPr>
        <w:rFonts w:ascii="Symbol" w:hAnsi="Symbol" w:hint="default"/>
      </w:rPr>
    </w:lvl>
    <w:lvl w:ilvl="1" w:tplc="B2201430" w:tentative="1">
      <w:start w:val="1"/>
      <w:numFmt w:val="bullet"/>
      <w:lvlText w:val="o"/>
      <w:lvlJc w:val="left"/>
      <w:pPr>
        <w:ind w:left="2160" w:hanging="360"/>
      </w:pPr>
      <w:rPr>
        <w:rFonts w:ascii="Courier New" w:hAnsi="Courier New" w:hint="default"/>
      </w:rPr>
    </w:lvl>
    <w:lvl w:ilvl="2" w:tplc="C7E67A6A" w:tentative="1">
      <w:start w:val="1"/>
      <w:numFmt w:val="bullet"/>
      <w:lvlText w:val=""/>
      <w:lvlJc w:val="left"/>
      <w:pPr>
        <w:ind w:left="2880" w:hanging="360"/>
      </w:pPr>
      <w:rPr>
        <w:rFonts w:ascii="Wingdings" w:hAnsi="Wingdings" w:hint="default"/>
      </w:rPr>
    </w:lvl>
    <w:lvl w:ilvl="3" w:tplc="B3EE66B2" w:tentative="1">
      <w:start w:val="1"/>
      <w:numFmt w:val="bullet"/>
      <w:lvlText w:val=""/>
      <w:lvlJc w:val="left"/>
      <w:pPr>
        <w:ind w:left="3600" w:hanging="360"/>
      </w:pPr>
      <w:rPr>
        <w:rFonts w:ascii="Symbol" w:hAnsi="Symbol" w:hint="default"/>
      </w:rPr>
    </w:lvl>
    <w:lvl w:ilvl="4" w:tplc="238ADC5A" w:tentative="1">
      <w:start w:val="1"/>
      <w:numFmt w:val="bullet"/>
      <w:lvlText w:val="o"/>
      <w:lvlJc w:val="left"/>
      <w:pPr>
        <w:ind w:left="4320" w:hanging="360"/>
      </w:pPr>
      <w:rPr>
        <w:rFonts w:ascii="Courier New" w:hAnsi="Courier New" w:hint="default"/>
      </w:rPr>
    </w:lvl>
    <w:lvl w:ilvl="5" w:tplc="EDC2F486" w:tentative="1">
      <w:start w:val="1"/>
      <w:numFmt w:val="bullet"/>
      <w:lvlText w:val=""/>
      <w:lvlJc w:val="left"/>
      <w:pPr>
        <w:ind w:left="5040" w:hanging="360"/>
      </w:pPr>
      <w:rPr>
        <w:rFonts w:ascii="Wingdings" w:hAnsi="Wingdings" w:hint="default"/>
      </w:rPr>
    </w:lvl>
    <w:lvl w:ilvl="6" w:tplc="65804B0A" w:tentative="1">
      <w:start w:val="1"/>
      <w:numFmt w:val="bullet"/>
      <w:lvlText w:val=""/>
      <w:lvlJc w:val="left"/>
      <w:pPr>
        <w:ind w:left="5760" w:hanging="360"/>
      </w:pPr>
      <w:rPr>
        <w:rFonts w:ascii="Symbol" w:hAnsi="Symbol" w:hint="default"/>
      </w:rPr>
    </w:lvl>
    <w:lvl w:ilvl="7" w:tplc="2960AD96" w:tentative="1">
      <w:start w:val="1"/>
      <w:numFmt w:val="bullet"/>
      <w:lvlText w:val="o"/>
      <w:lvlJc w:val="left"/>
      <w:pPr>
        <w:ind w:left="6480" w:hanging="360"/>
      </w:pPr>
      <w:rPr>
        <w:rFonts w:ascii="Courier New" w:hAnsi="Courier New" w:hint="default"/>
      </w:rPr>
    </w:lvl>
    <w:lvl w:ilvl="8" w:tplc="F5C8B336" w:tentative="1">
      <w:start w:val="1"/>
      <w:numFmt w:val="bullet"/>
      <w:lvlText w:val=""/>
      <w:lvlJc w:val="left"/>
      <w:pPr>
        <w:ind w:left="7200" w:hanging="360"/>
      </w:pPr>
      <w:rPr>
        <w:rFonts w:ascii="Wingdings" w:hAnsi="Wingdings" w:hint="default"/>
      </w:rPr>
    </w:lvl>
  </w:abstractNum>
  <w:abstractNum w:abstractNumId="18" w15:restartNumberingAfterBreak="0">
    <w:nsid w:val="3BD882B8"/>
    <w:multiLevelType w:val="hybridMultilevel"/>
    <w:tmpl w:val="08D4153A"/>
    <w:lvl w:ilvl="0" w:tplc="D7AEE40E">
      <w:start w:val="1"/>
      <w:numFmt w:val="bullet"/>
      <w:lvlText w:val=""/>
      <w:lvlJc w:val="left"/>
      <w:pPr>
        <w:ind w:left="1440" w:hanging="360"/>
      </w:pPr>
      <w:rPr>
        <w:rFonts w:ascii="Symbol" w:hAnsi="Symbol" w:hint="default"/>
      </w:rPr>
    </w:lvl>
    <w:lvl w:ilvl="1" w:tplc="AC1C2A00">
      <w:start w:val="1"/>
      <w:numFmt w:val="bullet"/>
      <w:lvlText w:val="o"/>
      <w:lvlJc w:val="left"/>
      <w:pPr>
        <w:ind w:left="2160" w:hanging="360"/>
      </w:pPr>
      <w:rPr>
        <w:rFonts w:ascii="Courier New" w:hAnsi="Courier New" w:hint="default"/>
      </w:rPr>
    </w:lvl>
    <w:lvl w:ilvl="2" w:tplc="8B54A588">
      <w:start w:val="1"/>
      <w:numFmt w:val="bullet"/>
      <w:lvlText w:val=""/>
      <w:lvlJc w:val="left"/>
      <w:pPr>
        <w:ind w:left="2880" w:hanging="360"/>
      </w:pPr>
      <w:rPr>
        <w:rFonts w:ascii="Wingdings" w:hAnsi="Wingdings" w:hint="default"/>
      </w:rPr>
    </w:lvl>
    <w:lvl w:ilvl="3" w:tplc="D8560B16">
      <w:start w:val="1"/>
      <w:numFmt w:val="bullet"/>
      <w:lvlText w:val=""/>
      <w:lvlJc w:val="left"/>
      <w:pPr>
        <w:ind w:left="3600" w:hanging="360"/>
      </w:pPr>
      <w:rPr>
        <w:rFonts w:ascii="Symbol" w:hAnsi="Symbol" w:hint="default"/>
      </w:rPr>
    </w:lvl>
    <w:lvl w:ilvl="4" w:tplc="A9ACD5D2">
      <w:start w:val="1"/>
      <w:numFmt w:val="bullet"/>
      <w:lvlText w:val="o"/>
      <w:lvlJc w:val="left"/>
      <w:pPr>
        <w:ind w:left="4320" w:hanging="360"/>
      </w:pPr>
      <w:rPr>
        <w:rFonts w:ascii="Courier New" w:hAnsi="Courier New" w:hint="default"/>
      </w:rPr>
    </w:lvl>
    <w:lvl w:ilvl="5" w:tplc="90245CF6">
      <w:start w:val="1"/>
      <w:numFmt w:val="bullet"/>
      <w:lvlText w:val=""/>
      <w:lvlJc w:val="left"/>
      <w:pPr>
        <w:ind w:left="5040" w:hanging="360"/>
      </w:pPr>
      <w:rPr>
        <w:rFonts w:ascii="Wingdings" w:hAnsi="Wingdings" w:hint="default"/>
      </w:rPr>
    </w:lvl>
    <w:lvl w:ilvl="6" w:tplc="C4906ACA">
      <w:start w:val="1"/>
      <w:numFmt w:val="bullet"/>
      <w:lvlText w:val=""/>
      <w:lvlJc w:val="left"/>
      <w:pPr>
        <w:ind w:left="5760" w:hanging="360"/>
      </w:pPr>
      <w:rPr>
        <w:rFonts w:ascii="Symbol" w:hAnsi="Symbol" w:hint="default"/>
      </w:rPr>
    </w:lvl>
    <w:lvl w:ilvl="7" w:tplc="3E7C8284">
      <w:start w:val="1"/>
      <w:numFmt w:val="bullet"/>
      <w:lvlText w:val="o"/>
      <w:lvlJc w:val="left"/>
      <w:pPr>
        <w:ind w:left="6480" w:hanging="360"/>
      </w:pPr>
      <w:rPr>
        <w:rFonts w:ascii="Courier New" w:hAnsi="Courier New" w:hint="default"/>
      </w:rPr>
    </w:lvl>
    <w:lvl w:ilvl="8" w:tplc="9F54DA6E">
      <w:start w:val="1"/>
      <w:numFmt w:val="bullet"/>
      <w:lvlText w:val=""/>
      <w:lvlJc w:val="left"/>
      <w:pPr>
        <w:ind w:left="7200" w:hanging="360"/>
      </w:pPr>
      <w:rPr>
        <w:rFonts w:ascii="Wingdings" w:hAnsi="Wingdings" w:hint="default"/>
      </w:rPr>
    </w:lvl>
  </w:abstractNum>
  <w:abstractNum w:abstractNumId="19" w15:restartNumberingAfterBreak="0">
    <w:nsid w:val="3C972B60"/>
    <w:multiLevelType w:val="hybridMultilevel"/>
    <w:tmpl w:val="5DCA7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1656DC"/>
    <w:multiLevelType w:val="multilevel"/>
    <w:tmpl w:val="0C74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532BFD"/>
    <w:multiLevelType w:val="multilevel"/>
    <w:tmpl w:val="653048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D16F73"/>
    <w:multiLevelType w:val="multilevel"/>
    <w:tmpl w:val="D390C0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A840BC"/>
    <w:multiLevelType w:val="hybridMultilevel"/>
    <w:tmpl w:val="82EE81F0"/>
    <w:lvl w:ilvl="0" w:tplc="52887BD6">
      <w:start w:val="1"/>
      <w:numFmt w:val="bullet"/>
      <w:lvlText w:val=""/>
      <w:lvlJc w:val="left"/>
      <w:pPr>
        <w:ind w:left="1440" w:hanging="360"/>
      </w:pPr>
      <w:rPr>
        <w:rFonts w:ascii="Symbol" w:hAnsi="Symbol" w:hint="default"/>
      </w:rPr>
    </w:lvl>
    <w:lvl w:ilvl="1" w:tplc="3440C4B2">
      <w:numFmt w:val="bullet"/>
      <w:lvlText w:val="•"/>
      <w:lvlJc w:val="left"/>
      <w:pPr>
        <w:ind w:left="2160" w:hanging="360"/>
      </w:pPr>
      <w:rPr>
        <w:rFonts w:ascii="Arial" w:hAnsi="Arial" w:hint="default"/>
      </w:rPr>
    </w:lvl>
    <w:lvl w:ilvl="2" w:tplc="91DAC082" w:tentative="1">
      <w:start w:val="1"/>
      <w:numFmt w:val="bullet"/>
      <w:lvlText w:val=""/>
      <w:lvlJc w:val="left"/>
      <w:pPr>
        <w:ind w:left="2880" w:hanging="360"/>
      </w:pPr>
      <w:rPr>
        <w:rFonts w:ascii="Wingdings" w:hAnsi="Wingdings" w:hint="default"/>
      </w:rPr>
    </w:lvl>
    <w:lvl w:ilvl="3" w:tplc="B8727CF8" w:tentative="1">
      <w:start w:val="1"/>
      <w:numFmt w:val="bullet"/>
      <w:lvlText w:val=""/>
      <w:lvlJc w:val="left"/>
      <w:pPr>
        <w:ind w:left="3600" w:hanging="360"/>
      </w:pPr>
      <w:rPr>
        <w:rFonts w:ascii="Symbol" w:hAnsi="Symbol" w:hint="default"/>
      </w:rPr>
    </w:lvl>
    <w:lvl w:ilvl="4" w:tplc="C1BE127A" w:tentative="1">
      <w:start w:val="1"/>
      <w:numFmt w:val="bullet"/>
      <w:lvlText w:val="o"/>
      <w:lvlJc w:val="left"/>
      <w:pPr>
        <w:ind w:left="4320" w:hanging="360"/>
      </w:pPr>
      <w:rPr>
        <w:rFonts w:ascii="Courier New" w:hAnsi="Courier New" w:hint="default"/>
      </w:rPr>
    </w:lvl>
    <w:lvl w:ilvl="5" w:tplc="25B0531C" w:tentative="1">
      <w:start w:val="1"/>
      <w:numFmt w:val="bullet"/>
      <w:lvlText w:val=""/>
      <w:lvlJc w:val="left"/>
      <w:pPr>
        <w:ind w:left="5040" w:hanging="360"/>
      </w:pPr>
      <w:rPr>
        <w:rFonts w:ascii="Wingdings" w:hAnsi="Wingdings" w:hint="default"/>
      </w:rPr>
    </w:lvl>
    <w:lvl w:ilvl="6" w:tplc="E1981036" w:tentative="1">
      <w:start w:val="1"/>
      <w:numFmt w:val="bullet"/>
      <w:lvlText w:val=""/>
      <w:lvlJc w:val="left"/>
      <w:pPr>
        <w:ind w:left="5760" w:hanging="360"/>
      </w:pPr>
      <w:rPr>
        <w:rFonts w:ascii="Symbol" w:hAnsi="Symbol" w:hint="default"/>
      </w:rPr>
    </w:lvl>
    <w:lvl w:ilvl="7" w:tplc="39F4A2EC" w:tentative="1">
      <w:start w:val="1"/>
      <w:numFmt w:val="bullet"/>
      <w:lvlText w:val="o"/>
      <w:lvlJc w:val="left"/>
      <w:pPr>
        <w:ind w:left="6480" w:hanging="360"/>
      </w:pPr>
      <w:rPr>
        <w:rFonts w:ascii="Courier New" w:hAnsi="Courier New" w:hint="default"/>
      </w:rPr>
    </w:lvl>
    <w:lvl w:ilvl="8" w:tplc="B9581B64" w:tentative="1">
      <w:start w:val="1"/>
      <w:numFmt w:val="bullet"/>
      <w:lvlText w:val=""/>
      <w:lvlJc w:val="left"/>
      <w:pPr>
        <w:ind w:left="7200" w:hanging="360"/>
      </w:pPr>
      <w:rPr>
        <w:rFonts w:ascii="Wingdings" w:hAnsi="Wingdings" w:hint="default"/>
      </w:rPr>
    </w:lvl>
  </w:abstractNum>
  <w:abstractNum w:abstractNumId="24" w15:restartNumberingAfterBreak="0">
    <w:nsid w:val="4F2E5B84"/>
    <w:multiLevelType w:val="hybridMultilevel"/>
    <w:tmpl w:val="2C90204A"/>
    <w:lvl w:ilvl="0" w:tplc="EE386506">
      <w:start w:val="1"/>
      <w:numFmt w:val="bullet"/>
      <w:lvlText w:val=""/>
      <w:lvlJc w:val="left"/>
      <w:pPr>
        <w:ind w:left="1440" w:hanging="360"/>
      </w:pPr>
      <w:rPr>
        <w:rFonts w:ascii="Symbol" w:hAnsi="Symbol" w:hint="default"/>
      </w:rPr>
    </w:lvl>
    <w:lvl w:ilvl="1" w:tplc="34DA1484" w:tentative="1">
      <w:start w:val="1"/>
      <w:numFmt w:val="bullet"/>
      <w:lvlText w:val="o"/>
      <w:lvlJc w:val="left"/>
      <w:pPr>
        <w:ind w:left="2160" w:hanging="360"/>
      </w:pPr>
      <w:rPr>
        <w:rFonts w:ascii="Courier New" w:hAnsi="Courier New" w:hint="default"/>
      </w:rPr>
    </w:lvl>
    <w:lvl w:ilvl="2" w:tplc="8042D34E" w:tentative="1">
      <w:start w:val="1"/>
      <w:numFmt w:val="bullet"/>
      <w:lvlText w:val=""/>
      <w:lvlJc w:val="left"/>
      <w:pPr>
        <w:ind w:left="2880" w:hanging="360"/>
      </w:pPr>
      <w:rPr>
        <w:rFonts w:ascii="Wingdings" w:hAnsi="Wingdings" w:hint="default"/>
      </w:rPr>
    </w:lvl>
    <w:lvl w:ilvl="3" w:tplc="E98C490A" w:tentative="1">
      <w:start w:val="1"/>
      <w:numFmt w:val="bullet"/>
      <w:lvlText w:val=""/>
      <w:lvlJc w:val="left"/>
      <w:pPr>
        <w:ind w:left="3600" w:hanging="360"/>
      </w:pPr>
      <w:rPr>
        <w:rFonts w:ascii="Symbol" w:hAnsi="Symbol" w:hint="default"/>
      </w:rPr>
    </w:lvl>
    <w:lvl w:ilvl="4" w:tplc="641CDAB2" w:tentative="1">
      <w:start w:val="1"/>
      <w:numFmt w:val="bullet"/>
      <w:lvlText w:val="o"/>
      <w:lvlJc w:val="left"/>
      <w:pPr>
        <w:ind w:left="4320" w:hanging="360"/>
      </w:pPr>
      <w:rPr>
        <w:rFonts w:ascii="Courier New" w:hAnsi="Courier New" w:hint="default"/>
      </w:rPr>
    </w:lvl>
    <w:lvl w:ilvl="5" w:tplc="8C3A11C8" w:tentative="1">
      <w:start w:val="1"/>
      <w:numFmt w:val="bullet"/>
      <w:lvlText w:val=""/>
      <w:lvlJc w:val="left"/>
      <w:pPr>
        <w:ind w:left="5040" w:hanging="360"/>
      </w:pPr>
      <w:rPr>
        <w:rFonts w:ascii="Wingdings" w:hAnsi="Wingdings" w:hint="default"/>
      </w:rPr>
    </w:lvl>
    <w:lvl w:ilvl="6" w:tplc="A0D45BE0" w:tentative="1">
      <w:start w:val="1"/>
      <w:numFmt w:val="bullet"/>
      <w:lvlText w:val=""/>
      <w:lvlJc w:val="left"/>
      <w:pPr>
        <w:ind w:left="5760" w:hanging="360"/>
      </w:pPr>
      <w:rPr>
        <w:rFonts w:ascii="Symbol" w:hAnsi="Symbol" w:hint="default"/>
      </w:rPr>
    </w:lvl>
    <w:lvl w:ilvl="7" w:tplc="23B07B20" w:tentative="1">
      <w:start w:val="1"/>
      <w:numFmt w:val="bullet"/>
      <w:lvlText w:val="o"/>
      <w:lvlJc w:val="left"/>
      <w:pPr>
        <w:ind w:left="6480" w:hanging="360"/>
      </w:pPr>
      <w:rPr>
        <w:rFonts w:ascii="Courier New" w:hAnsi="Courier New" w:hint="default"/>
      </w:rPr>
    </w:lvl>
    <w:lvl w:ilvl="8" w:tplc="E59C168C" w:tentative="1">
      <w:start w:val="1"/>
      <w:numFmt w:val="bullet"/>
      <w:lvlText w:val=""/>
      <w:lvlJc w:val="left"/>
      <w:pPr>
        <w:ind w:left="7200" w:hanging="360"/>
      </w:pPr>
      <w:rPr>
        <w:rFonts w:ascii="Wingdings" w:hAnsi="Wingdings" w:hint="default"/>
      </w:rPr>
    </w:lvl>
  </w:abstractNum>
  <w:abstractNum w:abstractNumId="25" w15:restartNumberingAfterBreak="0">
    <w:nsid w:val="50767E75"/>
    <w:multiLevelType w:val="multilevel"/>
    <w:tmpl w:val="D5325B0E"/>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440" w:hanging="360"/>
      </w:pPr>
      <w:rPr>
        <w:rFonts w:hint="default"/>
        <w:b w:val="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3029CB"/>
    <w:multiLevelType w:val="hybridMultilevel"/>
    <w:tmpl w:val="7A7A3224"/>
    <w:lvl w:ilvl="0" w:tplc="14FA1C86">
      <w:start w:val="1"/>
      <w:numFmt w:val="bullet"/>
      <w:lvlText w:val=""/>
      <w:lvlJc w:val="left"/>
      <w:pPr>
        <w:ind w:left="1440" w:hanging="360"/>
      </w:pPr>
      <w:rPr>
        <w:rFonts w:ascii="Symbol" w:hAnsi="Symbol" w:hint="default"/>
      </w:rPr>
    </w:lvl>
    <w:lvl w:ilvl="1" w:tplc="98989AC2">
      <w:start w:val="1"/>
      <w:numFmt w:val="bullet"/>
      <w:lvlText w:val="o"/>
      <w:lvlJc w:val="left"/>
      <w:pPr>
        <w:ind w:left="2160" w:hanging="360"/>
      </w:pPr>
      <w:rPr>
        <w:rFonts w:ascii="Courier New" w:hAnsi="Courier New" w:hint="default"/>
      </w:rPr>
    </w:lvl>
    <w:lvl w:ilvl="2" w:tplc="8ED2AF5E">
      <w:start w:val="1"/>
      <w:numFmt w:val="bullet"/>
      <w:lvlText w:val=""/>
      <w:lvlJc w:val="left"/>
      <w:pPr>
        <w:ind w:left="2880" w:hanging="360"/>
      </w:pPr>
      <w:rPr>
        <w:rFonts w:ascii="Wingdings" w:hAnsi="Wingdings" w:hint="default"/>
      </w:rPr>
    </w:lvl>
    <w:lvl w:ilvl="3" w:tplc="4C7A5BC6">
      <w:start w:val="1"/>
      <w:numFmt w:val="bullet"/>
      <w:lvlText w:val=""/>
      <w:lvlJc w:val="left"/>
      <w:pPr>
        <w:ind w:left="3600" w:hanging="360"/>
      </w:pPr>
      <w:rPr>
        <w:rFonts w:ascii="Symbol" w:hAnsi="Symbol" w:hint="default"/>
      </w:rPr>
    </w:lvl>
    <w:lvl w:ilvl="4" w:tplc="0DF84066">
      <w:start w:val="1"/>
      <w:numFmt w:val="bullet"/>
      <w:lvlText w:val="o"/>
      <w:lvlJc w:val="left"/>
      <w:pPr>
        <w:ind w:left="4320" w:hanging="360"/>
      </w:pPr>
      <w:rPr>
        <w:rFonts w:ascii="Courier New" w:hAnsi="Courier New" w:hint="default"/>
      </w:rPr>
    </w:lvl>
    <w:lvl w:ilvl="5" w:tplc="FA2AC5BA">
      <w:start w:val="1"/>
      <w:numFmt w:val="bullet"/>
      <w:lvlText w:val=""/>
      <w:lvlJc w:val="left"/>
      <w:pPr>
        <w:ind w:left="5040" w:hanging="360"/>
      </w:pPr>
      <w:rPr>
        <w:rFonts w:ascii="Wingdings" w:hAnsi="Wingdings" w:hint="default"/>
      </w:rPr>
    </w:lvl>
    <w:lvl w:ilvl="6" w:tplc="17A2E954">
      <w:start w:val="1"/>
      <w:numFmt w:val="bullet"/>
      <w:lvlText w:val=""/>
      <w:lvlJc w:val="left"/>
      <w:pPr>
        <w:ind w:left="5760" w:hanging="360"/>
      </w:pPr>
      <w:rPr>
        <w:rFonts w:ascii="Symbol" w:hAnsi="Symbol" w:hint="default"/>
      </w:rPr>
    </w:lvl>
    <w:lvl w:ilvl="7" w:tplc="E8F47D30">
      <w:start w:val="1"/>
      <w:numFmt w:val="bullet"/>
      <w:lvlText w:val="o"/>
      <w:lvlJc w:val="left"/>
      <w:pPr>
        <w:ind w:left="6480" w:hanging="360"/>
      </w:pPr>
      <w:rPr>
        <w:rFonts w:ascii="Courier New" w:hAnsi="Courier New" w:hint="default"/>
      </w:rPr>
    </w:lvl>
    <w:lvl w:ilvl="8" w:tplc="0DEC79D4">
      <w:start w:val="1"/>
      <w:numFmt w:val="bullet"/>
      <w:lvlText w:val=""/>
      <w:lvlJc w:val="left"/>
      <w:pPr>
        <w:ind w:left="7200" w:hanging="360"/>
      </w:pPr>
      <w:rPr>
        <w:rFonts w:ascii="Wingdings" w:hAnsi="Wingdings" w:hint="default"/>
      </w:rPr>
    </w:lvl>
  </w:abstractNum>
  <w:abstractNum w:abstractNumId="27" w15:restartNumberingAfterBreak="0">
    <w:nsid w:val="5BCCB82C"/>
    <w:multiLevelType w:val="hybridMultilevel"/>
    <w:tmpl w:val="758284B8"/>
    <w:lvl w:ilvl="0" w:tplc="11183ED0">
      <w:start w:val="1"/>
      <w:numFmt w:val="bullet"/>
      <w:lvlText w:val=""/>
      <w:lvlJc w:val="left"/>
      <w:pPr>
        <w:ind w:left="1440" w:hanging="360"/>
      </w:pPr>
      <w:rPr>
        <w:rFonts w:ascii="Symbol" w:hAnsi="Symbol" w:hint="default"/>
      </w:rPr>
    </w:lvl>
    <w:lvl w:ilvl="1" w:tplc="10BA0E46">
      <w:start w:val="1"/>
      <w:numFmt w:val="bullet"/>
      <w:lvlText w:val="o"/>
      <w:lvlJc w:val="left"/>
      <w:pPr>
        <w:ind w:left="2160" w:hanging="360"/>
      </w:pPr>
      <w:rPr>
        <w:rFonts w:ascii="Courier New" w:hAnsi="Courier New" w:hint="default"/>
      </w:rPr>
    </w:lvl>
    <w:lvl w:ilvl="2" w:tplc="028AB7C2">
      <w:start w:val="1"/>
      <w:numFmt w:val="bullet"/>
      <w:lvlText w:val=""/>
      <w:lvlJc w:val="left"/>
      <w:pPr>
        <w:ind w:left="2880" w:hanging="360"/>
      </w:pPr>
      <w:rPr>
        <w:rFonts w:ascii="Wingdings" w:hAnsi="Wingdings" w:hint="default"/>
      </w:rPr>
    </w:lvl>
    <w:lvl w:ilvl="3" w:tplc="161C9A66">
      <w:start w:val="1"/>
      <w:numFmt w:val="bullet"/>
      <w:lvlText w:val=""/>
      <w:lvlJc w:val="left"/>
      <w:pPr>
        <w:ind w:left="3600" w:hanging="360"/>
      </w:pPr>
      <w:rPr>
        <w:rFonts w:ascii="Symbol" w:hAnsi="Symbol" w:hint="default"/>
      </w:rPr>
    </w:lvl>
    <w:lvl w:ilvl="4" w:tplc="E00A9484">
      <w:start w:val="1"/>
      <w:numFmt w:val="bullet"/>
      <w:lvlText w:val="o"/>
      <w:lvlJc w:val="left"/>
      <w:pPr>
        <w:ind w:left="4320" w:hanging="360"/>
      </w:pPr>
      <w:rPr>
        <w:rFonts w:ascii="Courier New" w:hAnsi="Courier New" w:hint="default"/>
      </w:rPr>
    </w:lvl>
    <w:lvl w:ilvl="5" w:tplc="1ED4F06A">
      <w:start w:val="1"/>
      <w:numFmt w:val="bullet"/>
      <w:lvlText w:val=""/>
      <w:lvlJc w:val="left"/>
      <w:pPr>
        <w:ind w:left="5040" w:hanging="360"/>
      </w:pPr>
      <w:rPr>
        <w:rFonts w:ascii="Wingdings" w:hAnsi="Wingdings" w:hint="default"/>
      </w:rPr>
    </w:lvl>
    <w:lvl w:ilvl="6" w:tplc="9B06AF2C">
      <w:start w:val="1"/>
      <w:numFmt w:val="bullet"/>
      <w:lvlText w:val=""/>
      <w:lvlJc w:val="left"/>
      <w:pPr>
        <w:ind w:left="5760" w:hanging="360"/>
      </w:pPr>
      <w:rPr>
        <w:rFonts w:ascii="Symbol" w:hAnsi="Symbol" w:hint="default"/>
      </w:rPr>
    </w:lvl>
    <w:lvl w:ilvl="7" w:tplc="C5AC1010">
      <w:start w:val="1"/>
      <w:numFmt w:val="bullet"/>
      <w:lvlText w:val="o"/>
      <w:lvlJc w:val="left"/>
      <w:pPr>
        <w:ind w:left="6480" w:hanging="360"/>
      </w:pPr>
      <w:rPr>
        <w:rFonts w:ascii="Courier New" w:hAnsi="Courier New" w:hint="default"/>
      </w:rPr>
    </w:lvl>
    <w:lvl w:ilvl="8" w:tplc="87C2AAEE">
      <w:start w:val="1"/>
      <w:numFmt w:val="bullet"/>
      <w:lvlText w:val=""/>
      <w:lvlJc w:val="left"/>
      <w:pPr>
        <w:ind w:left="7200" w:hanging="360"/>
      </w:pPr>
      <w:rPr>
        <w:rFonts w:ascii="Wingdings" w:hAnsi="Wingdings" w:hint="default"/>
      </w:rPr>
    </w:lvl>
  </w:abstractNum>
  <w:abstractNum w:abstractNumId="28" w15:restartNumberingAfterBreak="0">
    <w:nsid w:val="5BE93588"/>
    <w:multiLevelType w:val="hybridMultilevel"/>
    <w:tmpl w:val="D4787954"/>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9" w15:restartNumberingAfterBreak="0">
    <w:nsid w:val="5F2D9503"/>
    <w:multiLevelType w:val="hybridMultilevel"/>
    <w:tmpl w:val="5EF8ADC4"/>
    <w:lvl w:ilvl="0" w:tplc="B8DA0784">
      <w:start w:val="1"/>
      <w:numFmt w:val="bullet"/>
      <w:lvlText w:val=""/>
      <w:lvlJc w:val="left"/>
      <w:pPr>
        <w:ind w:left="1440" w:hanging="360"/>
      </w:pPr>
      <w:rPr>
        <w:rFonts w:ascii="Symbol" w:hAnsi="Symbol" w:hint="default"/>
      </w:rPr>
    </w:lvl>
    <w:lvl w:ilvl="1" w:tplc="9E9A2048">
      <w:start w:val="1"/>
      <w:numFmt w:val="bullet"/>
      <w:lvlText w:val="o"/>
      <w:lvlJc w:val="left"/>
      <w:pPr>
        <w:ind w:left="2160" w:hanging="360"/>
      </w:pPr>
      <w:rPr>
        <w:rFonts w:ascii="Courier New" w:hAnsi="Courier New" w:hint="default"/>
      </w:rPr>
    </w:lvl>
    <w:lvl w:ilvl="2" w:tplc="C0528C0E">
      <w:start w:val="1"/>
      <w:numFmt w:val="bullet"/>
      <w:lvlText w:val=""/>
      <w:lvlJc w:val="left"/>
      <w:pPr>
        <w:ind w:left="2880" w:hanging="360"/>
      </w:pPr>
      <w:rPr>
        <w:rFonts w:ascii="Wingdings" w:hAnsi="Wingdings" w:hint="default"/>
      </w:rPr>
    </w:lvl>
    <w:lvl w:ilvl="3" w:tplc="67C44EB0">
      <w:start w:val="1"/>
      <w:numFmt w:val="bullet"/>
      <w:lvlText w:val=""/>
      <w:lvlJc w:val="left"/>
      <w:pPr>
        <w:ind w:left="3600" w:hanging="360"/>
      </w:pPr>
      <w:rPr>
        <w:rFonts w:ascii="Symbol" w:hAnsi="Symbol" w:hint="default"/>
      </w:rPr>
    </w:lvl>
    <w:lvl w:ilvl="4" w:tplc="1A98B4B6">
      <w:start w:val="1"/>
      <w:numFmt w:val="bullet"/>
      <w:lvlText w:val="o"/>
      <w:lvlJc w:val="left"/>
      <w:pPr>
        <w:ind w:left="4320" w:hanging="360"/>
      </w:pPr>
      <w:rPr>
        <w:rFonts w:ascii="Courier New" w:hAnsi="Courier New" w:hint="default"/>
      </w:rPr>
    </w:lvl>
    <w:lvl w:ilvl="5" w:tplc="17825F14">
      <w:start w:val="1"/>
      <w:numFmt w:val="bullet"/>
      <w:lvlText w:val=""/>
      <w:lvlJc w:val="left"/>
      <w:pPr>
        <w:ind w:left="5040" w:hanging="360"/>
      </w:pPr>
      <w:rPr>
        <w:rFonts w:ascii="Wingdings" w:hAnsi="Wingdings" w:hint="default"/>
      </w:rPr>
    </w:lvl>
    <w:lvl w:ilvl="6" w:tplc="DF4AD5D6">
      <w:start w:val="1"/>
      <w:numFmt w:val="bullet"/>
      <w:lvlText w:val=""/>
      <w:lvlJc w:val="left"/>
      <w:pPr>
        <w:ind w:left="5760" w:hanging="360"/>
      </w:pPr>
      <w:rPr>
        <w:rFonts w:ascii="Symbol" w:hAnsi="Symbol" w:hint="default"/>
      </w:rPr>
    </w:lvl>
    <w:lvl w:ilvl="7" w:tplc="FAC63D86">
      <w:start w:val="1"/>
      <w:numFmt w:val="bullet"/>
      <w:lvlText w:val="o"/>
      <w:lvlJc w:val="left"/>
      <w:pPr>
        <w:ind w:left="6480" w:hanging="360"/>
      </w:pPr>
      <w:rPr>
        <w:rFonts w:ascii="Courier New" w:hAnsi="Courier New" w:hint="default"/>
      </w:rPr>
    </w:lvl>
    <w:lvl w:ilvl="8" w:tplc="C10C98EE">
      <w:start w:val="1"/>
      <w:numFmt w:val="bullet"/>
      <w:lvlText w:val=""/>
      <w:lvlJc w:val="left"/>
      <w:pPr>
        <w:ind w:left="7200" w:hanging="360"/>
      </w:pPr>
      <w:rPr>
        <w:rFonts w:ascii="Wingdings" w:hAnsi="Wingdings" w:hint="default"/>
      </w:rPr>
    </w:lvl>
  </w:abstractNum>
  <w:abstractNum w:abstractNumId="30" w15:restartNumberingAfterBreak="0">
    <w:nsid w:val="616B07DD"/>
    <w:multiLevelType w:val="hybridMultilevel"/>
    <w:tmpl w:val="0E66C15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624E26CC"/>
    <w:multiLevelType w:val="multilevel"/>
    <w:tmpl w:val="0E123B04"/>
    <w:lvl w:ilvl="0">
      <w:start w:val="1"/>
      <w:numFmt w:val="bullet"/>
      <w:lvlText w:val=""/>
      <w:lvlJc w:val="left"/>
      <w:pPr>
        <w:tabs>
          <w:tab w:val="num" w:pos="720"/>
        </w:tabs>
        <w:ind w:left="1440" w:hanging="360"/>
      </w:pPr>
      <w:rPr>
        <w:rFonts w:ascii="Symbol" w:hAnsi="Symbol" w:hint="default"/>
        <w:sz w:val="20"/>
      </w:rPr>
    </w:lvl>
    <w:lvl w:ilvl="1" w:tentative="1">
      <w:start w:val="1"/>
      <w:numFmt w:val="bullet"/>
      <w:lvlText w:val=""/>
      <w:lvlJc w:val="left"/>
      <w:pPr>
        <w:tabs>
          <w:tab w:val="num" w:pos="1440"/>
        </w:tabs>
        <w:ind w:left="2160" w:hanging="360"/>
      </w:pPr>
      <w:rPr>
        <w:rFonts w:ascii="Symbol" w:hAnsi="Symbol" w:hint="default"/>
        <w:sz w:val="20"/>
      </w:rPr>
    </w:lvl>
    <w:lvl w:ilvl="2" w:tentative="1">
      <w:start w:val="1"/>
      <w:numFmt w:val="bullet"/>
      <w:lvlText w:val=""/>
      <w:lvlJc w:val="left"/>
      <w:pPr>
        <w:tabs>
          <w:tab w:val="num" w:pos="2160"/>
        </w:tabs>
        <w:ind w:left="2880" w:hanging="360"/>
      </w:pPr>
      <w:rPr>
        <w:rFonts w:ascii="Symbol" w:hAnsi="Symbol" w:hint="default"/>
        <w:sz w:val="20"/>
      </w:rPr>
    </w:lvl>
    <w:lvl w:ilvl="3" w:tentative="1">
      <w:start w:val="1"/>
      <w:numFmt w:val="bullet"/>
      <w:lvlText w:val=""/>
      <w:lvlJc w:val="left"/>
      <w:pPr>
        <w:tabs>
          <w:tab w:val="num" w:pos="2880"/>
        </w:tabs>
        <w:ind w:left="3600" w:hanging="360"/>
      </w:pPr>
      <w:rPr>
        <w:rFonts w:ascii="Symbol" w:hAnsi="Symbol" w:hint="default"/>
        <w:sz w:val="20"/>
      </w:rPr>
    </w:lvl>
    <w:lvl w:ilvl="4" w:tentative="1">
      <w:start w:val="1"/>
      <w:numFmt w:val="bullet"/>
      <w:lvlText w:val=""/>
      <w:lvlJc w:val="left"/>
      <w:pPr>
        <w:tabs>
          <w:tab w:val="num" w:pos="3600"/>
        </w:tabs>
        <w:ind w:left="4320" w:hanging="360"/>
      </w:pPr>
      <w:rPr>
        <w:rFonts w:ascii="Symbol" w:hAnsi="Symbol" w:hint="default"/>
        <w:sz w:val="20"/>
      </w:rPr>
    </w:lvl>
    <w:lvl w:ilvl="5" w:tentative="1">
      <w:start w:val="1"/>
      <w:numFmt w:val="bullet"/>
      <w:lvlText w:val=""/>
      <w:lvlJc w:val="left"/>
      <w:pPr>
        <w:tabs>
          <w:tab w:val="num" w:pos="4320"/>
        </w:tabs>
        <w:ind w:left="5040" w:hanging="360"/>
      </w:pPr>
      <w:rPr>
        <w:rFonts w:ascii="Symbol" w:hAnsi="Symbol" w:hint="default"/>
        <w:sz w:val="20"/>
      </w:rPr>
    </w:lvl>
    <w:lvl w:ilvl="6" w:tentative="1">
      <w:start w:val="1"/>
      <w:numFmt w:val="bullet"/>
      <w:lvlText w:val=""/>
      <w:lvlJc w:val="left"/>
      <w:pPr>
        <w:tabs>
          <w:tab w:val="num" w:pos="5040"/>
        </w:tabs>
        <w:ind w:left="5760" w:hanging="360"/>
      </w:pPr>
      <w:rPr>
        <w:rFonts w:ascii="Symbol" w:hAnsi="Symbol" w:hint="default"/>
        <w:sz w:val="20"/>
      </w:rPr>
    </w:lvl>
    <w:lvl w:ilvl="7" w:tentative="1">
      <w:start w:val="1"/>
      <w:numFmt w:val="bullet"/>
      <w:lvlText w:val=""/>
      <w:lvlJc w:val="left"/>
      <w:pPr>
        <w:tabs>
          <w:tab w:val="num" w:pos="5760"/>
        </w:tabs>
        <w:ind w:left="6480" w:hanging="360"/>
      </w:pPr>
      <w:rPr>
        <w:rFonts w:ascii="Symbol" w:hAnsi="Symbol" w:hint="default"/>
        <w:sz w:val="20"/>
      </w:rPr>
    </w:lvl>
    <w:lvl w:ilvl="8" w:tentative="1">
      <w:start w:val="1"/>
      <w:numFmt w:val="bullet"/>
      <w:lvlText w:val=""/>
      <w:lvlJc w:val="left"/>
      <w:pPr>
        <w:tabs>
          <w:tab w:val="num" w:pos="6480"/>
        </w:tabs>
        <w:ind w:left="7200" w:hanging="360"/>
      </w:pPr>
      <w:rPr>
        <w:rFonts w:ascii="Symbol" w:hAnsi="Symbol" w:hint="default"/>
        <w:sz w:val="20"/>
      </w:rPr>
    </w:lvl>
  </w:abstractNum>
  <w:abstractNum w:abstractNumId="32" w15:restartNumberingAfterBreak="0">
    <w:nsid w:val="667E31DF"/>
    <w:multiLevelType w:val="multilevel"/>
    <w:tmpl w:val="CA26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2137AA"/>
    <w:multiLevelType w:val="hybridMultilevel"/>
    <w:tmpl w:val="7FB6CA84"/>
    <w:lvl w:ilvl="0" w:tplc="B8005E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9C5D3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F418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4821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E8FB2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206A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E6F0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6549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6AC87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7532DAE"/>
    <w:multiLevelType w:val="hybridMultilevel"/>
    <w:tmpl w:val="45C62F36"/>
    <w:lvl w:ilvl="0" w:tplc="8C38EBA8">
      <w:start w:val="1"/>
      <w:numFmt w:val="bullet"/>
      <w:lvlText w:val="●"/>
      <w:lvlJc w:val="left"/>
      <w:pPr>
        <w:ind w:left="10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5502B660">
      <w:start w:val="1"/>
      <w:numFmt w:val="bullet"/>
      <w:lvlText w:val="o"/>
      <w:lvlJc w:val="left"/>
      <w:pPr>
        <w:ind w:left="18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07162F2C">
      <w:start w:val="1"/>
      <w:numFmt w:val="bullet"/>
      <w:lvlText w:val="▪"/>
      <w:lvlJc w:val="left"/>
      <w:pPr>
        <w:ind w:left="25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10481DB4">
      <w:start w:val="1"/>
      <w:numFmt w:val="bullet"/>
      <w:lvlText w:val="•"/>
      <w:lvlJc w:val="left"/>
      <w:pPr>
        <w:ind w:left="32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05D285A8">
      <w:start w:val="1"/>
      <w:numFmt w:val="bullet"/>
      <w:lvlText w:val="o"/>
      <w:lvlJc w:val="left"/>
      <w:pPr>
        <w:ind w:left="39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0FD27218">
      <w:start w:val="1"/>
      <w:numFmt w:val="bullet"/>
      <w:lvlText w:val="▪"/>
      <w:lvlJc w:val="left"/>
      <w:pPr>
        <w:ind w:left="46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8416EA2A">
      <w:start w:val="1"/>
      <w:numFmt w:val="bullet"/>
      <w:lvlText w:val="•"/>
      <w:lvlJc w:val="left"/>
      <w:pPr>
        <w:ind w:left="54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D10EB90C">
      <w:start w:val="1"/>
      <w:numFmt w:val="bullet"/>
      <w:lvlText w:val="o"/>
      <w:lvlJc w:val="left"/>
      <w:pPr>
        <w:ind w:left="61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735E58E8">
      <w:start w:val="1"/>
      <w:numFmt w:val="bullet"/>
      <w:lvlText w:val="▪"/>
      <w:lvlJc w:val="left"/>
      <w:pPr>
        <w:ind w:left="68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A726B1A"/>
    <w:multiLevelType w:val="multilevel"/>
    <w:tmpl w:val="3706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351656"/>
    <w:multiLevelType w:val="multilevel"/>
    <w:tmpl w:val="4EF8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4B57CA"/>
    <w:multiLevelType w:val="multilevel"/>
    <w:tmpl w:val="5C88506E"/>
    <w:lvl w:ilvl="0">
      <w:start w:val="8"/>
      <w:numFmt w:val="decimal"/>
      <w:lvlText w:val="%1"/>
      <w:lvlJc w:val="left"/>
      <w:pPr>
        <w:ind w:left="360" w:hanging="360"/>
      </w:pPr>
      <w:rPr>
        <w:rFonts w:hint="default"/>
        <w:b/>
        <w:bCs w:val="0"/>
        <w:color w:val="auto"/>
      </w:rPr>
    </w:lvl>
    <w:lvl w:ilvl="1">
      <w:start w:val="4"/>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8" w15:restartNumberingAfterBreak="0">
    <w:nsid w:val="7E415024"/>
    <w:multiLevelType w:val="multilevel"/>
    <w:tmpl w:val="8DA8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708364">
    <w:abstractNumId w:val="1"/>
  </w:num>
  <w:num w:numId="2" w16cid:durableId="731998540">
    <w:abstractNumId w:val="23"/>
  </w:num>
  <w:num w:numId="3" w16cid:durableId="265698189">
    <w:abstractNumId w:val="11"/>
  </w:num>
  <w:num w:numId="4" w16cid:durableId="525292737">
    <w:abstractNumId w:val="17"/>
  </w:num>
  <w:num w:numId="5" w16cid:durableId="1704287770">
    <w:abstractNumId w:val="8"/>
  </w:num>
  <w:num w:numId="6" w16cid:durableId="682130859">
    <w:abstractNumId w:val="24"/>
  </w:num>
  <w:num w:numId="7" w16cid:durableId="1925841085">
    <w:abstractNumId w:val="0"/>
  </w:num>
  <w:num w:numId="8" w16cid:durableId="752508776">
    <w:abstractNumId w:val="31"/>
  </w:num>
  <w:num w:numId="9" w16cid:durableId="1899706413">
    <w:abstractNumId w:val="35"/>
  </w:num>
  <w:num w:numId="10" w16cid:durableId="412973397">
    <w:abstractNumId w:val="5"/>
  </w:num>
  <w:num w:numId="11" w16cid:durableId="1820490536">
    <w:abstractNumId w:val="7"/>
  </w:num>
  <w:num w:numId="12" w16cid:durableId="487326603">
    <w:abstractNumId w:val="38"/>
  </w:num>
  <w:num w:numId="13" w16cid:durableId="1218662007">
    <w:abstractNumId w:val="20"/>
  </w:num>
  <w:num w:numId="14" w16cid:durableId="2020696348">
    <w:abstractNumId w:val="32"/>
  </w:num>
  <w:num w:numId="15" w16cid:durableId="708259028">
    <w:abstractNumId w:val="15"/>
  </w:num>
  <w:num w:numId="16" w16cid:durableId="519390968">
    <w:abstractNumId w:val="21"/>
  </w:num>
  <w:num w:numId="17" w16cid:durableId="1317496336">
    <w:abstractNumId w:val="22"/>
  </w:num>
  <w:num w:numId="18" w16cid:durableId="150296710">
    <w:abstractNumId w:val="36"/>
  </w:num>
  <w:num w:numId="19" w16cid:durableId="404036035">
    <w:abstractNumId w:val="25"/>
  </w:num>
  <w:num w:numId="20" w16cid:durableId="1359039395">
    <w:abstractNumId w:val="30"/>
  </w:num>
  <w:num w:numId="21" w16cid:durableId="978218864">
    <w:abstractNumId w:val="33"/>
  </w:num>
  <w:num w:numId="22" w16cid:durableId="1015766227">
    <w:abstractNumId w:val="2"/>
  </w:num>
  <w:num w:numId="23" w16cid:durableId="608270885">
    <w:abstractNumId w:val="10"/>
  </w:num>
  <w:num w:numId="24" w16cid:durableId="1249581288">
    <w:abstractNumId w:val="13"/>
  </w:num>
  <w:num w:numId="25" w16cid:durableId="148209404">
    <w:abstractNumId w:val="28"/>
  </w:num>
  <w:num w:numId="26" w16cid:durableId="2013291413">
    <w:abstractNumId w:val="3"/>
  </w:num>
  <w:num w:numId="27" w16cid:durableId="1124301339">
    <w:abstractNumId w:val="12"/>
  </w:num>
  <w:num w:numId="28" w16cid:durableId="1078409052">
    <w:abstractNumId w:val="34"/>
  </w:num>
  <w:num w:numId="29" w16cid:durableId="201408497">
    <w:abstractNumId w:val="16"/>
  </w:num>
  <w:num w:numId="30" w16cid:durableId="1533107886">
    <w:abstractNumId w:val="6"/>
  </w:num>
  <w:num w:numId="31" w16cid:durableId="1007487042">
    <w:abstractNumId w:val="4"/>
  </w:num>
  <w:num w:numId="32" w16cid:durableId="356925836">
    <w:abstractNumId w:val="37"/>
  </w:num>
  <w:num w:numId="33" w16cid:durableId="615989931">
    <w:abstractNumId w:val="27"/>
  </w:num>
  <w:num w:numId="34" w16cid:durableId="322664977">
    <w:abstractNumId w:val="14"/>
  </w:num>
  <w:num w:numId="35" w16cid:durableId="356472541">
    <w:abstractNumId w:val="18"/>
  </w:num>
  <w:num w:numId="36" w16cid:durableId="97482441">
    <w:abstractNumId w:val="26"/>
  </w:num>
  <w:num w:numId="37" w16cid:durableId="19203931">
    <w:abstractNumId w:val="29"/>
  </w:num>
  <w:num w:numId="38" w16cid:durableId="1969362023">
    <w:abstractNumId w:val="9"/>
  </w:num>
  <w:num w:numId="39" w16cid:durableId="1502356870">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E15"/>
    <w:rsid w:val="00000CEF"/>
    <w:rsid w:val="00000F73"/>
    <w:rsid w:val="00001CD3"/>
    <w:rsid w:val="00001D16"/>
    <w:rsid w:val="00002613"/>
    <w:rsid w:val="00002AD7"/>
    <w:rsid w:val="000035AD"/>
    <w:rsid w:val="00005792"/>
    <w:rsid w:val="00007270"/>
    <w:rsid w:val="0000730D"/>
    <w:rsid w:val="00007CAD"/>
    <w:rsid w:val="000118CE"/>
    <w:rsid w:val="000141C4"/>
    <w:rsid w:val="000143A7"/>
    <w:rsid w:val="000145D0"/>
    <w:rsid w:val="00014715"/>
    <w:rsid w:val="000148DB"/>
    <w:rsid w:val="000200B5"/>
    <w:rsid w:val="00021C1F"/>
    <w:rsid w:val="00022335"/>
    <w:rsid w:val="0002242A"/>
    <w:rsid w:val="00022BD0"/>
    <w:rsid w:val="00023984"/>
    <w:rsid w:val="00024762"/>
    <w:rsid w:val="000247B6"/>
    <w:rsid w:val="00024850"/>
    <w:rsid w:val="000261A3"/>
    <w:rsid w:val="000301B0"/>
    <w:rsid w:val="000306FA"/>
    <w:rsid w:val="00030F78"/>
    <w:rsid w:val="00031991"/>
    <w:rsid w:val="00033EE8"/>
    <w:rsid w:val="000340F4"/>
    <w:rsid w:val="0003443B"/>
    <w:rsid w:val="0003545C"/>
    <w:rsid w:val="0003568F"/>
    <w:rsid w:val="00035DB1"/>
    <w:rsid w:val="00036987"/>
    <w:rsid w:val="00036E6A"/>
    <w:rsid w:val="00037448"/>
    <w:rsid w:val="0003745C"/>
    <w:rsid w:val="00037844"/>
    <w:rsid w:val="00037D81"/>
    <w:rsid w:val="00037FC0"/>
    <w:rsid w:val="000405DB"/>
    <w:rsid w:val="00041850"/>
    <w:rsid w:val="00042B4F"/>
    <w:rsid w:val="0004462E"/>
    <w:rsid w:val="00044A50"/>
    <w:rsid w:val="00045B62"/>
    <w:rsid w:val="00045C34"/>
    <w:rsid w:val="00045E29"/>
    <w:rsid w:val="00047099"/>
    <w:rsid w:val="000477A0"/>
    <w:rsid w:val="00047F9B"/>
    <w:rsid w:val="000513E1"/>
    <w:rsid w:val="00052612"/>
    <w:rsid w:val="00052ECD"/>
    <w:rsid w:val="000535A6"/>
    <w:rsid w:val="000539FF"/>
    <w:rsid w:val="000544DD"/>
    <w:rsid w:val="00054A7E"/>
    <w:rsid w:val="00054D36"/>
    <w:rsid w:val="00055CCE"/>
    <w:rsid w:val="00056A1B"/>
    <w:rsid w:val="00056F38"/>
    <w:rsid w:val="00057338"/>
    <w:rsid w:val="00057A07"/>
    <w:rsid w:val="000606AA"/>
    <w:rsid w:val="00060BA5"/>
    <w:rsid w:val="00062509"/>
    <w:rsid w:val="00062660"/>
    <w:rsid w:val="0006285A"/>
    <w:rsid w:val="000644FF"/>
    <w:rsid w:val="0006679F"/>
    <w:rsid w:val="00066E36"/>
    <w:rsid w:val="000707A8"/>
    <w:rsid w:val="00070D98"/>
    <w:rsid w:val="00071AEC"/>
    <w:rsid w:val="00071F90"/>
    <w:rsid w:val="00072A56"/>
    <w:rsid w:val="00073451"/>
    <w:rsid w:val="00073BBE"/>
    <w:rsid w:val="0007493A"/>
    <w:rsid w:val="00074C18"/>
    <w:rsid w:val="00075194"/>
    <w:rsid w:val="00075BCA"/>
    <w:rsid w:val="0007662C"/>
    <w:rsid w:val="00077EF2"/>
    <w:rsid w:val="00080DCB"/>
    <w:rsid w:val="00081A3E"/>
    <w:rsid w:val="00082B73"/>
    <w:rsid w:val="00083A4B"/>
    <w:rsid w:val="0008622C"/>
    <w:rsid w:val="00086D90"/>
    <w:rsid w:val="000875DF"/>
    <w:rsid w:val="00087964"/>
    <w:rsid w:val="00087D9B"/>
    <w:rsid w:val="00090771"/>
    <w:rsid w:val="00090963"/>
    <w:rsid w:val="00091BC0"/>
    <w:rsid w:val="00091DFE"/>
    <w:rsid w:val="00092E20"/>
    <w:rsid w:val="000930DB"/>
    <w:rsid w:val="00093286"/>
    <w:rsid w:val="00093947"/>
    <w:rsid w:val="000944B4"/>
    <w:rsid w:val="00094995"/>
    <w:rsid w:val="00094B5E"/>
    <w:rsid w:val="00095035"/>
    <w:rsid w:val="0009545B"/>
    <w:rsid w:val="00095DA2"/>
    <w:rsid w:val="000962BA"/>
    <w:rsid w:val="000978C9"/>
    <w:rsid w:val="00097925"/>
    <w:rsid w:val="00097EFA"/>
    <w:rsid w:val="000A2246"/>
    <w:rsid w:val="000A25A8"/>
    <w:rsid w:val="000A328F"/>
    <w:rsid w:val="000A4ED4"/>
    <w:rsid w:val="000A523D"/>
    <w:rsid w:val="000A5259"/>
    <w:rsid w:val="000A64BD"/>
    <w:rsid w:val="000A6AC7"/>
    <w:rsid w:val="000A72A9"/>
    <w:rsid w:val="000B2559"/>
    <w:rsid w:val="000B304F"/>
    <w:rsid w:val="000B530D"/>
    <w:rsid w:val="000B7C5F"/>
    <w:rsid w:val="000B7E24"/>
    <w:rsid w:val="000C076D"/>
    <w:rsid w:val="000C07C4"/>
    <w:rsid w:val="000C145B"/>
    <w:rsid w:val="000C2299"/>
    <w:rsid w:val="000C24CE"/>
    <w:rsid w:val="000C2DBD"/>
    <w:rsid w:val="000C37CB"/>
    <w:rsid w:val="000C4ABD"/>
    <w:rsid w:val="000C4E07"/>
    <w:rsid w:val="000C5CB4"/>
    <w:rsid w:val="000C701E"/>
    <w:rsid w:val="000D01B7"/>
    <w:rsid w:val="000D04D3"/>
    <w:rsid w:val="000D0E67"/>
    <w:rsid w:val="000D1D9F"/>
    <w:rsid w:val="000D2339"/>
    <w:rsid w:val="000D258B"/>
    <w:rsid w:val="000D3340"/>
    <w:rsid w:val="000D3E43"/>
    <w:rsid w:val="000D4187"/>
    <w:rsid w:val="000D4873"/>
    <w:rsid w:val="000D4D49"/>
    <w:rsid w:val="000D5508"/>
    <w:rsid w:val="000D5536"/>
    <w:rsid w:val="000D57E6"/>
    <w:rsid w:val="000D5C2D"/>
    <w:rsid w:val="000D62C3"/>
    <w:rsid w:val="000D7AB3"/>
    <w:rsid w:val="000E029D"/>
    <w:rsid w:val="000E058B"/>
    <w:rsid w:val="000E1304"/>
    <w:rsid w:val="000E2398"/>
    <w:rsid w:val="000E2B88"/>
    <w:rsid w:val="000E2EC2"/>
    <w:rsid w:val="000E2F27"/>
    <w:rsid w:val="000E3075"/>
    <w:rsid w:val="000E4663"/>
    <w:rsid w:val="000E50BA"/>
    <w:rsid w:val="000F0215"/>
    <w:rsid w:val="000F0598"/>
    <w:rsid w:val="000F1049"/>
    <w:rsid w:val="000F1E9E"/>
    <w:rsid w:val="000F2662"/>
    <w:rsid w:val="000F3057"/>
    <w:rsid w:val="000F43C8"/>
    <w:rsid w:val="000F4928"/>
    <w:rsid w:val="000F4F32"/>
    <w:rsid w:val="000F5A07"/>
    <w:rsid w:val="000F5D4C"/>
    <w:rsid w:val="000F6D78"/>
    <w:rsid w:val="000F6F1C"/>
    <w:rsid w:val="000F7A6E"/>
    <w:rsid w:val="000F7ADF"/>
    <w:rsid w:val="000F7D9E"/>
    <w:rsid w:val="001008BA"/>
    <w:rsid w:val="00101132"/>
    <w:rsid w:val="001016B2"/>
    <w:rsid w:val="001023CA"/>
    <w:rsid w:val="00103CE1"/>
    <w:rsid w:val="0010525B"/>
    <w:rsid w:val="001055B3"/>
    <w:rsid w:val="00105CD9"/>
    <w:rsid w:val="001079A4"/>
    <w:rsid w:val="00107EA9"/>
    <w:rsid w:val="0011025A"/>
    <w:rsid w:val="00110FC0"/>
    <w:rsid w:val="0011169A"/>
    <w:rsid w:val="0011179C"/>
    <w:rsid w:val="0011276C"/>
    <w:rsid w:val="001129F9"/>
    <w:rsid w:val="00113191"/>
    <w:rsid w:val="0011416A"/>
    <w:rsid w:val="00114454"/>
    <w:rsid w:val="00115D02"/>
    <w:rsid w:val="00117111"/>
    <w:rsid w:val="001176D7"/>
    <w:rsid w:val="001207D8"/>
    <w:rsid w:val="00120B1C"/>
    <w:rsid w:val="001217DC"/>
    <w:rsid w:val="00122212"/>
    <w:rsid w:val="00122B9C"/>
    <w:rsid w:val="00123AB3"/>
    <w:rsid w:val="00124513"/>
    <w:rsid w:val="00124A5F"/>
    <w:rsid w:val="00125587"/>
    <w:rsid w:val="001255CC"/>
    <w:rsid w:val="00125A7B"/>
    <w:rsid w:val="00131C91"/>
    <w:rsid w:val="00132D0D"/>
    <w:rsid w:val="00133770"/>
    <w:rsid w:val="0013414D"/>
    <w:rsid w:val="0013502F"/>
    <w:rsid w:val="00135F77"/>
    <w:rsid w:val="00136544"/>
    <w:rsid w:val="00136789"/>
    <w:rsid w:val="0013703B"/>
    <w:rsid w:val="001421EF"/>
    <w:rsid w:val="001426F7"/>
    <w:rsid w:val="00143006"/>
    <w:rsid w:val="00145040"/>
    <w:rsid w:val="00145AD7"/>
    <w:rsid w:val="001465ED"/>
    <w:rsid w:val="00150602"/>
    <w:rsid w:val="00151C6E"/>
    <w:rsid w:val="0015326A"/>
    <w:rsid w:val="00153F7B"/>
    <w:rsid w:val="00155E05"/>
    <w:rsid w:val="00155EDC"/>
    <w:rsid w:val="001564B5"/>
    <w:rsid w:val="00156FE7"/>
    <w:rsid w:val="001609F5"/>
    <w:rsid w:val="00160D0F"/>
    <w:rsid w:val="001612EB"/>
    <w:rsid w:val="0016170C"/>
    <w:rsid w:val="00161F09"/>
    <w:rsid w:val="001629DA"/>
    <w:rsid w:val="0016311E"/>
    <w:rsid w:val="00164686"/>
    <w:rsid w:val="001670F3"/>
    <w:rsid w:val="00167E49"/>
    <w:rsid w:val="00170523"/>
    <w:rsid w:val="0017085A"/>
    <w:rsid w:val="0017099B"/>
    <w:rsid w:val="00170B72"/>
    <w:rsid w:val="00170FFD"/>
    <w:rsid w:val="001712B8"/>
    <w:rsid w:val="001718C8"/>
    <w:rsid w:val="0017290E"/>
    <w:rsid w:val="00173AC9"/>
    <w:rsid w:val="0017429B"/>
    <w:rsid w:val="00175D22"/>
    <w:rsid w:val="00176C0A"/>
    <w:rsid w:val="001778D7"/>
    <w:rsid w:val="00177CE0"/>
    <w:rsid w:val="00177DD4"/>
    <w:rsid w:val="00180F42"/>
    <w:rsid w:val="001827D2"/>
    <w:rsid w:val="00182AAD"/>
    <w:rsid w:val="00183B7F"/>
    <w:rsid w:val="0018630C"/>
    <w:rsid w:val="001874A1"/>
    <w:rsid w:val="00187B85"/>
    <w:rsid w:val="00190111"/>
    <w:rsid w:val="00192AC7"/>
    <w:rsid w:val="0019321C"/>
    <w:rsid w:val="00194091"/>
    <w:rsid w:val="00194B2A"/>
    <w:rsid w:val="001950C4"/>
    <w:rsid w:val="00195565"/>
    <w:rsid w:val="0019620A"/>
    <w:rsid w:val="00196D0C"/>
    <w:rsid w:val="00197131"/>
    <w:rsid w:val="0019793B"/>
    <w:rsid w:val="001A09C6"/>
    <w:rsid w:val="001A2372"/>
    <w:rsid w:val="001A4659"/>
    <w:rsid w:val="001A4BD9"/>
    <w:rsid w:val="001A533A"/>
    <w:rsid w:val="001A5FC1"/>
    <w:rsid w:val="001A6C48"/>
    <w:rsid w:val="001A7EB5"/>
    <w:rsid w:val="001B1255"/>
    <w:rsid w:val="001B209B"/>
    <w:rsid w:val="001B2819"/>
    <w:rsid w:val="001B354B"/>
    <w:rsid w:val="001B3BD3"/>
    <w:rsid w:val="001B5F93"/>
    <w:rsid w:val="001B71D4"/>
    <w:rsid w:val="001C04E0"/>
    <w:rsid w:val="001C0A60"/>
    <w:rsid w:val="001C2727"/>
    <w:rsid w:val="001C2865"/>
    <w:rsid w:val="001C2A4C"/>
    <w:rsid w:val="001C2C9B"/>
    <w:rsid w:val="001C344D"/>
    <w:rsid w:val="001C3EBC"/>
    <w:rsid w:val="001C5D27"/>
    <w:rsid w:val="001C6226"/>
    <w:rsid w:val="001C690F"/>
    <w:rsid w:val="001C7EA1"/>
    <w:rsid w:val="001D13F5"/>
    <w:rsid w:val="001D17B6"/>
    <w:rsid w:val="001D38BB"/>
    <w:rsid w:val="001D3A79"/>
    <w:rsid w:val="001D3C4C"/>
    <w:rsid w:val="001D4098"/>
    <w:rsid w:val="001D5A47"/>
    <w:rsid w:val="001D62C2"/>
    <w:rsid w:val="001D63D7"/>
    <w:rsid w:val="001D6416"/>
    <w:rsid w:val="001D6681"/>
    <w:rsid w:val="001D6D8D"/>
    <w:rsid w:val="001D7249"/>
    <w:rsid w:val="001E0ED5"/>
    <w:rsid w:val="001E16CA"/>
    <w:rsid w:val="001E17E0"/>
    <w:rsid w:val="001E219B"/>
    <w:rsid w:val="001E2CA1"/>
    <w:rsid w:val="001E40AA"/>
    <w:rsid w:val="001E4ABB"/>
    <w:rsid w:val="001E6B11"/>
    <w:rsid w:val="001E7B3E"/>
    <w:rsid w:val="001F01F9"/>
    <w:rsid w:val="001F0270"/>
    <w:rsid w:val="001F0979"/>
    <w:rsid w:val="001F3B07"/>
    <w:rsid w:val="001F6B09"/>
    <w:rsid w:val="0020028E"/>
    <w:rsid w:val="00200393"/>
    <w:rsid w:val="002005FF"/>
    <w:rsid w:val="002014FC"/>
    <w:rsid w:val="00202594"/>
    <w:rsid w:val="002032D4"/>
    <w:rsid w:val="00205FC8"/>
    <w:rsid w:val="00207B0E"/>
    <w:rsid w:val="00211061"/>
    <w:rsid w:val="00213698"/>
    <w:rsid w:val="002139EE"/>
    <w:rsid w:val="00215F42"/>
    <w:rsid w:val="00216A11"/>
    <w:rsid w:val="00217A41"/>
    <w:rsid w:val="00220198"/>
    <w:rsid w:val="002207A1"/>
    <w:rsid w:val="00221407"/>
    <w:rsid w:val="00221705"/>
    <w:rsid w:val="00221D4C"/>
    <w:rsid w:val="00222002"/>
    <w:rsid w:val="0022279A"/>
    <w:rsid w:val="00222866"/>
    <w:rsid w:val="00222906"/>
    <w:rsid w:val="002229EB"/>
    <w:rsid w:val="00222E3A"/>
    <w:rsid w:val="002237A6"/>
    <w:rsid w:val="00223DFF"/>
    <w:rsid w:val="0022412B"/>
    <w:rsid w:val="002248C5"/>
    <w:rsid w:val="00226E15"/>
    <w:rsid w:val="0023070A"/>
    <w:rsid w:val="00231226"/>
    <w:rsid w:val="0023214A"/>
    <w:rsid w:val="0023236D"/>
    <w:rsid w:val="002330F1"/>
    <w:rsid w:val="00233234"/>
    <w:rsid w:val="002332D9"/>
    <w:rsid w:val="00233405"/>
    <w:rsid w:val="0023373F"/>
    <w:rsid w:val="00235645"/>
    <w:rsid w:val="00235A26"/>
    <w:rsid w:val="00236DE0"/>
    <w:rsid w:val="002370A9"/>
    <w:rsid w:val="00237AC9"/>
    <w:rsid w:val="00240242"/>
    <w:rsid w:val="0024043D"/>
    <w:rsid w:val="0024086C"/>
    <w:rsid w:val="00241044"/>
    <w:rsid w:val="0024107F"/>
    <w:rsid w:val="00241B36"/>
    <w:rsid w:val="00241C86"/>
    <w:rsid w:val="00241D89"/>
    <w:rsid w:val="00242B00"/>
    <w:rsid w:val="002432E3"/>
    <w:rsid w:val="00244827"/>
    <w:rsid w:val="00244E1B"/>
    <w:rsid w:val="00245A64"/>
    <w:rsid w:val="00246312"/>
    <w:rsid w:val="002466EF"/>
    <w:rsid w:val="002475BC"/>
    <w:rsid w:val="002501DD"/>
    <w:rsid w:val="0025098D"/>
    <w:rsid w:val="00251BFD"/>
    <w:rsid w:val="00252008"/>
    <w:rsid w:val="002548E1"/>
    <w:rsid w:val="0025495B"/>
    <w:rsid w:val="002553B1"/>
    <w:rsid w:val="00255A95"/>
    <w:rsid w:val="00255B83"/>
    <w:rsid w:val="00255DAB"/>
    <w:rsid w:val="00256124"/>
    <w:rsid w:val="00256832"/>
    <w:rsid w:val="00256F2E"/>
    <w:rsid w:val="00260232"/>
    <w:rsid w:val="00261143"/>
    <w:rsid w:val="00261433"/>
    <w:rsid w:val="00261F01"/>
    <w:rsid w:val="00263A7B"/>
    <w:rsid w:val="00264BB5"/>
    <w:rsid w:val="00264DE1"/>
    <w:rsid w:val="00265469"/>
    <w:rsid w:val="00266ABA"/>
    <w:rsid w:val="00266B3B"/>
    <w:rsid w:val="00266C6E"/>
    <w:rsid w:val="00267464"/>
    <w:rsid w:val="00270386"/>
    <w:rsid w:val="002724CD"/>
    <w:rsid w:val="002730A7"/>
    <w:rsid w:val="002734A2"/>
    <w:rsid w:val="00273E82"/>
    <w:rsid w:val="002754E5"/>
    <w:rsid w:val="00275C80"/>
    <w:rsid w:val="00275CE7"/>
    <w:rsid w:val="00276AB9"/>
    <w:rsid w:val="00276E5D"/>
    <w:rsid w:val="0028079B"/>
    <w:rsid w:val="00281E33"/>
    <w:rsid w:val="0028204A"/>
    <w:rsid w:val="0028404B"/>
    <w:rsid w:val="00284F8A"/>
    <w:rsid w:val="0028545E"/>
    <w:rsid w:val="00286570"/>
    <w:rsid w:val="0028A618"/>
    <w:rsid w:val="00291374"/>
    <w:rsid w:val="002913CC"/>
    <w:rsid w:val="002927F4"/>
    <w:rsid w:val="00292E1F"/>
    <w:rsid w:val="00294787"/>
    <w:rsid w:val="00294C8F"/>
    <w:rsid w:val="002963DE"/>
    <w:rsid w:val="002967BE"/>
    <w:rsid w:val="0029724D"/>
    <w:rsid w:val="002A02F8"/>
    <w:rsid w:val="002A0D6D"/>
    <w:rsid w:val="002A105F"/>
    <w:rsid w:val="002A2409"/>
    <w:rsid w:val="002A3EC5"/>
    <w:rsid w:val="002A512D"/>
    <w:rsid w:val="002A56FA"/>
    <w:rsid w:val="002A5AB2"/>
    <w:rsid w:val="002A5F7B"/>
    <w:rsid w:val="002A5FBD"/>
    <w:rsid w:val="002A6648"/>
    <w:rsid w:val="002A684C"/>
    <w:rsid w:val="002A70D3"/>
    <w:rsid w:val="002B0FB4"/>
    <w:rsid w:val="002B17CD"/>
    <w:rsid w:val="002B1BC3"/>
    <w:rsid w:val="002B2551"/>
    <w:rsid w:val="002B3606"/>
    <w:rsid w:val="002B4198"/>
    <w:rsid w:val="002C0EEC"/>
    <w:rsid w:val="002C107E"/>
    <w:rsid w:val="002C159C"/>
    <w:rsid w:val="002C1800"/>
    <w:rsid w:val="002C26FF"/>
    <w:rsid w:val="002C3074"/>
    <w:rsid w:val="002C3D5E"/>
    <w:rsid w:val="002C3D80"/>
    <w:rsid w:val="002C4FF1"/>
    <w:rsid w:val="002C5356"/>
    <w:rsid w:val="002C5889"/>
    <w:rsid w:val="002C5ECF"/>
    <w:rsid w:val="002C64BC"/>
    <w:rsid w:val="002D008F"/>
    <w:rsid w:val="002D0B2F"/>
    <w:rsid w:val="002D0F42"/>
    <w:rsid w:val="002D17CD"/>
    <w:rsid w:val="002D1F3E"/>
    <w:rsid w:val="002D2EBA"/>
    <w:rsid w:val="002D308F"/>
    <w:rsid w:val="002D38BB"/>
    <w:rsid w:val="002D49B0"/>
    <w:rsid w:val="002D6F12"/>
    <w:rsid w:val="002D76C1"/>
    <w:rsid w:val="002E1932"/>
    <w:rsid w:val="002E260F"/>
    <w:rsid w:val="002E2C87"/>
    <w:rsid w:val="002E2DC3"/>
    <w:rsid w:val="002E42FA"/>
    <w:rsid w:val="002E5347"/>
    <w:rsid w:val="002E7B3A"/>
    <w:rsid w:val="002E7BA4"/>
    <w:rsid w:val="002F0206"/>
    <w:rsid w:val="002F06BE"/>
    <w:rsid w:val="002F0AF4"/>
    <w:rsid w:val="002F2177"/>
    <w:rsid w:val="002F239E"/>
    <w:rsid w:val="002F3CDA"/>
    <w:rsid w:val="002F3F5A"/>
    <w:rsid w:val="002F4413"/>
    <w:rsid w:val="002F4787"/>
    <w:rsid w:val="002F4ADF"/>
    <w:rsid w:val="002F4E3A"/>
    <w:rsid w:val="002F5212"/>
    <w:rsid w:val="002F52E7"/>
    <w:rsid w:val="002F561A"/>
    <w:rsid w:val="002F5F53"/>
    <w:rsid w:val="002F679F"/>
    <w:rsid w:val="002F797A"/>
    <w:rsid w:val="003000F9"/>
    <w:rsid w:val="00302E8A"/>
    <w:rsid w:val="00303010"/>
    <w:rsid w:val="00304A29"/>
    <w:rsid w:val="00304CDB"/>
    <w:rsid w:val="0030556A"/>
    <w:rsid w:val="003074A0"/>
    <w:rsid w:val="00307AE8"/>
    <w:rsid w:val="00307E8F"/>
    <w:rsid w:val="00307F7E"/>
    <w:rsid w:val="0030B374"/>
    <w:rsid w:val="003104EC"/>
    <w:rsid w:val="00310678"/>
    <w:rsid w:val="00310AA6"/>
    <w:rsid w:val="00311175"/>
    <w:rsid w:val="0031187C"/>
    <w:rsid w:val="00311D9F"/>
    <w:rsid w:val="00314649"/>
    <w:rsid w:val="00315960"/>
    <w:rsid w:val="00315A5E"/>
    <w:rsid w:val="00316CBE"/>
    <w:rsid w:val="00316FBF"/>
    <w:rsid w:val="00317EA9"/>
    <w:rsid w:val="003212BD"/>
    <w:rsid w:val="003218F0"/>
    <w:rsid w:val="00321F52"/>
    <w:rsid w:val="003247DE"/>
    <w:rsid w:val="003271E3"/>
    <w:rsid w:val="0032766C"/>
    <w:rsid w:val="00327F12"/>
    <w:rsid w:val="0032A6CC"/>
    <w:rsid w:val="00330628"/>
    <w:rsid w:val="00332B72"/>
    <w:rsid w:val="00332DAB"/>
    <w:rsid w:val="00333458"/>
    <w:rsid w:val="00334DDE"/>
    <w:rsid w:val="003360DD"/>
    <w:rsid w:val="003423E0"/>
    <w:rsid w:val="0034270E"/>
    <w:rsid w:val="0034512F"/>
    <w:rsid w:val="0034544E"/>
    <w:rsid w:val="00346D6D"/>
    <w:rsid w:val="00346DE7"/>
    <w:rsid w:val="00347F8B"/>
    <w:rsid w:val="00350CD4"/>
    <w:rsid w:val="003515E4"/>
    <w:rsid w:val="003519A8"/>
    <w:rsid w:val="00351E32"/>
    <w:rsid w:val="00352E97"/>
    <w:rsid w:val="0035573F"/>
    <w:rsid w:val="00355CC9"/>
    <w:rsid w:val="00355F16"/>
    <w:rsid w:val="0035645D"/>
    <w:rsid w:val="00356C69"/>
    <w:rsid w:val="00357E3C"/>
    <w:rsid w:val="00361D01"/>
    <w:rsid w:val="00361E64"/>
    <w:rsid w:val="00361EFB"/>
    <w:rsid w:val="00362E19"/>
    <w:rsid w:val="00363645"/>
    <w:rsid w:val="00363EA1"/>
    <w:rsid w:val="00363EE1"/>
    <w:rsid w:val="00364907"/>
    <w:rsid w:val="003656AE"/>
    <w:rsid w:val="00366C3D"/>
    <w:rsid w:val="00370917"/>
    <w:rsid w:val="003711C9"/>
    <w:rsid w:val="003712E1"/>
    <w:rsid w:val="00371756"/>
    <w:rsid w:val="00371C38"/>
    <w:rsid w:val="00371E66"/>
    <w:rsid w:val="00372122"/>
    <w:rsid w:val="00372961"/>
    <w:rsid w:val="0037308A"/>
    <w:rsid w:val="00374B75"/>
    <w:rsid w:val="003754B0"/>
    <w:rsid w:val="00375973"/>
    <w:rsid w:val="00375B83"/>
    <w:rsid w:val="00377AB1"/>
    <w:rsid w:val="003815D7"/>
    <w:rsid w:val="00381799"/>
    <w:rsid w:val="00381AF8"/>
    <w:rsid w:val="00381BA9"/>
    <w:rsid w:val="0038349E"/>
    <w:rsid w:val="00385A4B"/>
    <w:rsid w:val="00385AEE"/>
    <w:rsid w:val="0038623C"/>
    <w:rsid w:val="0038626F"/>
    <w:rsid w:val="003908E7"/>
    <w:rsid w:val="003920E2"/>
    <w:rsid w:val="00394FDF"/>
    <w:rsid w:val="003957F6"/>
    <w:rsid w:val="00395931"/>
    <w:rsid w:val="003964E2"/>
    <w:rsid w:val="00397685"/>
    <w:rsid w:val="0039E53B"/>
    <w:rsid w:val="003A0785"/>
    <w:rsid w:val="003A0C19"/>
    <w:rsid w:val="003A31B4"/>
    <w:rsid w:val="003A3222"/>
    <w:rsid w:val="003A362A"/>
    <w:rsid w:val="003A3A9E"/>
    <w:rsid w:val="003A5464"/>
    <w:rsid w:val="003A5FA7"/>
    <w:rsid w:val="003A6868"/>
    <w:rsid w:val="003A6E7E"/>
    <w:rsid w:val="003A71A5"/>
    <w:rsid w:val="003B1FB7"/>
    <w:rsid w:val="003B23ED"/>
    <w:rsid w:val="003B25C5"/>
    <w:rsid w:val="003B2688"/>
    <w:rsid w:val="003B2B3A"/>
    <w:rsid w:val="003B323D"/>
    <w:rsid w:val="003B39F3"/>
    <w:rsid w:val="003B41F7"/>
    <w:rsid w:val="003B4602"/>
    <w:rsid w:val="003B6E6E"/>
    <w:rsid w:val="003B74B5"/>
    <w:rsid w:val="003B7A3F"/>
    <w:rsid w:val="003C13D2"/>
    <w:rsid w:val="003C22D2"/>
    <w:rsid w:val="003C32D8"/>
    <w:rsid w:val="003C4340"/>
    <w:rsid w:val="003C45C8"/>
    <w:rsid w:val="003C5037"/>
    <w:rsid w:val="003C59BD"/>
    <w:rsid w:val="003C59EA"/>
    <w:rsid w:val="003D0DAB"/>
    <w:rsid w:val="003D1081"/>
    <w:rsid w:val="003D1124"/>
    <w:rsid w:val="003D183F"/>
    <w:rsid w:val="003D2E3B"/>
    <w:rsid w:val="003D3BB3"/>
    <w:rsid w:val="003D679C"/>
    <w:rsid w:val="003D6821"/>
    <w:rsid w:val="003D6A4B"/>
    <w:rsid w:val="003D7830"/>
    <w:rsid w:val="003D7AF7"/>
    <w:rsid w:val="003D7FFC"/>
    <w:rsid w:val="003E0341"/>
    <w:rsid w:val="003E0EAB"/>
    <w:rsid w:val="003E18E3"/>
    <w:rsid w:val="003E2C91"/>
    <w:rsid w:val="003E4DC0"/>
    <w:rsid w:val="003E591B"/>
    <w:rsid w:val="003E6A7C"/>
    <w:rsid w:val="003F04D7"/>
    <w:rsid w:val="003F05A7"/>
    <w:rsid w:val="003F2C1F"/>
    <w:rsid w:val="003F2D0A"/>
    <w:rsid w:val="003F4681"/>
    <w:rsid w:val="003F4F42"/>
    <w:rsid w:val="003F5D7A"/>
    <w:rsid w:val="003F72EF"/>
    <w:rsid w:val="003F777B"/>
    <w:rsid w:val="0040030A"/>
    <w:rsid w:val="00401EF1"/>
    <w:rsid w:val="004022D1"/>
    <w:rsid w:val="00402809"/>
    <w:rsid w:val="0040282C"/>
    <w:rsid w:val="0040299B"/>
    <w:rsid w:val="00404331"/>
    <w:rsid w:val="0040501F"/>
    <w:rsid w:val="0040590D"/>
    <w:rsid w:val="00405E7D"/>
    <w:rsid w:val="00406996"/>
    <w:rsid w:val="004107B6"/>
    <w:rsid w:val="0041081A"/>
    <w:rsid w:val="00411449"/>
    <w:rsid w:val="00412DEE"/>
    <w:rsid w:val="004136AE"/>
    <w:rsid w:val="00413A95"/>
    <w:rsid w:val="004147D6"/>
    <w:rsid w:val="00416554"/>
    <w:rsid w:val="00420F32"/>
    <w:rsid w:val="00421ABD"/>
    <w:rsid w:val="00422049"/>
    <w:rsid w:val="00423378"/>
    <w:rsid w:val="00424790"/>
    <w:rsid w:val="004249A1"/>
    <w:rsid w:val="00425419"/>
    <w:rsid w:val="00425939"/>
    <w:rsid w:val="0043012F"/>
    <w:rsid w:val="00430ABA"/>
    <w:rsid w:val="004317B6"/>
    <w:rsid w:val="004322AA"/>
    <w:rsid w:val="00432338"/>
    <w:rsid w:val="00432801"/>
    <w:rsid w:val="00432DB6"/>
    <w:rsid w:val="00433357"/>
    <w:rsid w:val="00433F94"/>
    <w:rsid w:val="00434CA3"/>
    <w:rsid w:val="00437567"/>
    <w:rsid w:val="004379E9"/>
    <w:rsid w:val="00437E4B"/>
    <w:rsid w:val="00437F24"/>
    <w:rsid w:val="00440C4B"/>
    <w:rsid w:val="00441235"/>
    <w:rsid w:val="00441678"/>
    <w:rsid w:val="004423C3"/>
    <w:rsid w:val="00442E5A"/>
    <w:rsid w:val="004432E3"/>
    <w:rsid w:val="00444245"/>
    <w:rsid w:val="00444E76"/>
    <w:rsid w:val="00445219"/>
    <w:rsid w:val="0044659A"/>
    <w:rsid w:val="00447459"/>
    <w:rsid w:val="00447475"/>
    <w:rsid w:val="0045118C"/>
    <w:rsid w:val="00452A14"/>
    <w:rsid w:val="00454422"/>
    <w:rsid w:val="004552CF"/>
    <w:rsid w:val="004561E2"/>
    <w:rsid w:val="00457030"/>
    <w:rsid w:val="00457510"/>
    <w:rsid w:val="0045756E"/>
    <w:rsid w:val="00457AEE"/>
    <w:rsid w:val="00460140"/>
    <w:rsid w:val="00460512"/>
    <w:rsid w:val="00460527"/>
    <w:rsid w:val="00460D50"/>
    <w:rsid w:val="00460E52"/>
    <w:rsid w:val="00462C08"/>
    <w:rsid w:val="004635D4"/>
    <w:rsid w:val="00463CE7"/>
    <w:rsid w:val="0046489C"/>
    <w:rsid w:val="004654AB"/>
    <w:rsid w:val="00466469"/>
    <w:rsid w:val="00466CCF"/>
    <w:rsid w:val="00466F87"/>
    <w:rsid w:val="0046747E"/>
    <w:rsid w:val="00467C42"/>
    <w:rsid w:val="00470525"/>
    <w:rsid w:val="0047100A"/>
    <w:rsid w:val="00471B3E"/>
    <w:rsid w:val="00471BD6"/>
    <w:rsid w:val="0047238A"/>
    <w:rsid w:val="00472737"/>
    <w:rsid w:val="00472D78"/>
    <w:rsid w:val="004733DD"/>
    <w:rsid w:val="00473C77"/>
    <w:rsid w:val="00474F7E"/>
    <w:rsid w:val="00475146"/>
    <w:rsid w:val="0047515C"/>
    <w:rsid w:val="00475996"/>
    <w:rsid w:val="00477D02"/>
    <w:rsid w:val="004802E0"/>
    <w:rsid w:val="00480A86"/>
    <w:rsid w:val="00481205"/>
    <w:rsid w:val="00481BC6"/>
    <w:rsid w:val="00481F84"/>
    <w:rsid w:val="004820EF"/>
    <w:rsid w:val="00484D36"/>
    <w:rsid w:val="00484D82"/>
    <w:rsid w:val="004866F1"/>
    <w:rsid w:val="004867A1"/>
    <w:rsid w:val="00486D11"/>
    <w:rsid w:val="0049013B"/>
    <w:rsid w:val="00490A5D"/>
    <w:rsid w:val="00490DCA"/>
    <w:rsid w:val="00492599"/>
    <w:rsid w:val="00492A07"/>
    <w:rsid w:val="00493774"/>
    <w:rsid w:val="00494787"/>
    <w:rsid w:val="0049535C"/>
    <w:rsid w:val="00496221"/>
    <w:rsid w:val="00497399"/>
    <w:rsid w:val="004A03D9"/>
    <w:rsid w:val="004A0F1C"/>
    <w:rsid w:val="004A178E"/>
    <w:rsid w:val="004A267E"/>
    <w:rsid w:val="004A3426"/>
    <w:rsid w:val="004A5303"/>
    <w:rsid w:val="004A6A91"/>
    <w:rsid w:val="004A70DB"/>
    <w:rsid w:val="004A7AF5"/>
    <w:rsid w:val="004A7AF9"/>
    <w:rsid w:val="004B0BD0"/>
    <w:rsid w:val="004B13AE"/>
    <w:rsid w:val="004B1C6D"/>
    <w:rsid w:val="004B1CC4"/>
    <w:rsid w:val="004B3DD7"/>
    <w:rsid w:val="004B3FF6"/>
    <w:rsid w:val="004B40C9"/>
    <w:rsid w:val="004B4254"/>
    <w:rsid w:val="004B440C"/>
    <w:rsid w:val="004B505C"/>
    <w:rsid w:val="004B55F9"/>
    <w:rsid w:val="004B5FFA"/>
    <w:rsid w:val="004B636B"/>
    <w:rsid w:val="004B64E2"/>
    <w:rsid w:val="004B7D43"/>
    <w:rsid w:val="004C020B"/>
    <w:rsid w:val="004C0B06"/>
    <w:rsid w:val="004C0BA1"/>
    <w:rsid w:val="004C0E27"/>
    <w:rsid w:val="004C108A"/>
    <w:rsid w:val="004C24B0"/>
    <w:rsid w:val="004C29AA"/>
    <w:rsid w:val="004C2D00"/>
    <w:rsid w:val="004C3FD0"/>
    <w:rsid w:val="004C5DEA"/>
    <w:rsid w:val="004C6A24"/>
    <w:rsid w:val="004C6DF5"/>
    <w:rsid w:val="004D006A"/>
    <w:rsid w:val="004D05E7"/>
    <w:rsid w:val="004D074A"/>
    <w:rsid w:val="004D53D6"/>
    <w:rsid w:val="004D5A5F"/>
    <w:rsid w:val="004D5F64"/>
    <w:rsid w:val="004D6242"/>
    <w:rsid w:val="004E101C"/>
    <w:rsid w:val="004E1AEC"/>
    <w:rsid w:val="004E2E01"/>
    <w:rsid w:val="004E7B96"/>
    <w:rsid w:val="004F095A"/>
    <w:rsid w:val="004F0D9A"/>
    <w:rsid w:val="004F16DB"/>
    <w:rsid w:val="004F2961"/>
    <w:rsid w:val="004F489B"/>
    <w:rsid w:val="004F550B"/>
    <w:rsid w:val="004F5C2B"/>
    <w:rsid w:val="004F70C0"/>
    <w:rsid w:val="004F7532"/>
    <w:rsid w:val="00500E65"/>
    <w:rsid w:val="00501755"/>
    <w:rsid w:val="0050214A"/>
    <w:rsid w:val="005039DA"/>
    <w:rsid w:val="00504E60"/>
    <w:rsid w:val="00505711"/>
    <w:rsid w:val="0050DB9D"/>
    <w:rsid w:val="00510324"/>
    <w:rsid w:val="0051046B"/>
    <w:rsid w:val="00510DDD"/>
    <w:rsid w:val="00512498"/>
    <w:rsid w:val="005131B4"/>
    <w:rsid w:val="005137D7"/>
    <w:rsid w:val="00514350"/>
    <w:rsid w:val="00514EF9"/>
    <w:rsid w:val="00515552"/>
    <w:rsid w:val="005159BF"/>
    <w:rsid w:val="0051718F"/>
    <w:rsid w:val="005178CA"/>
    <w:rsid w:val="00517E44"/>
    <w:rsid w:val="005227E7"/>
    <w:rsid w:val="005231A2"/>
    <w:rsid w:val="00523FAD"/>
    <w:rsid w:val="0052409A"/>
    <w:rsid w:val="00525E99"/>
    <w:rsid w:val="00526422"/>
    <w:rsid w:val="0052758C"/>
    <w:rsid w:val="0052787E"/>
    <w:rsid w:val="00531F65"/>
    <w:rsid w:val="005329E2"/>
    <w:rsid w:val="00532FFC"/>
    <w:rsid w:val="00533721"/>
    <w:rsid w:val="005366CF"/>
    <w:rsid w:val="005368D9"/>
    <w:rsid w:val="00537BB8"/>
    <w:rsid w:val="00540314"/>
    <w:rsid w:val="00540E84"/>
    <w:rsid w:val="00540F1D"/>
    <w:rsid w:val="00541124"/>
    <w:rsid w:val="005413B9"/>
    <w:rsid w:val="005437FB"/>
    <w:rsid w:val="00543A20"/>
    <w:rsid w:val="005441E7"/>
    <w:rsid w:val="0054429F"/>
    <w:rsid w:val="005465CE"/>
    <w:rsid w:val="005471D7"/>
    <w:rsid w:val="00547519"/>
    <w:rsid w:val="00547A53"/>
    <w:rsid w:val="00550255"/>
    <w:rsid w:val="005509C6"/>
    <w:rsid w:val="00551866"/>
    <w:rsid w:val="00551F06"/>
    <w:rsid w:val="005526BE"/>
    <w:rsid w:val="005544A8"/>
    <w:rsid w:val="00554CD1"/>
    <w:rsid w:val="00554E64"/>
    <w:rsid w:val="005555AD"/>
    <w:rsid w:val="00555AC8"/>
    <w:rsid w:val="0055694A"/>
    <w:rsid w:val="0056094C"/>
    <w:rsid w:val="00561216"/>
    <w:rsid w:val="0056169D"/>
    <w:rsid w:val="00561B33"/>
    <w:rsid w:val="005624BA"/>
    <w:rsid w:val="00562D96"/>
    <w:rsid w:val="005634F7"/>
    <w:rsid w:val="00563A86"/>
    <w:rsid w:val="00565155"/>
    <w:rsid w:val="005700B6"/>
    <w:rsid w:val="00571108"/>
    <w:rsid w:val="00571676"/>
    <w:rsid w:val="00571B83"/>
    <w:rsid w:val="00571F76"/>
    <w:rsid w:val="0057241B"/>
    <w:rsid w:val="00572C0A"/>
    <w:rsid w:val="00572FA2"/>
    <w:rsid w:val="005732CC"/>
    <w:rsid w:val="005738EB"/>
    <w:rsid w:val="005754F5"/>
    <w:rsid w:val="00575B35"/>
    <w:rsid w:val="005766CB"/>
    <w:rsid w:val="00576FA7"/>
    <w:rsid w:val="00580320"/>
    <w:rsid w:val="00580CFD"/>
    <w:rsid w:val="00581729"/>
    <w:rsid w:val="00581DD6"/>
    <w:rsid w:val="00582097"/>
    <w:rsid w:val="00583D91"/>
    <w:rsid w:val="00584939"/>
    <w:rsid w:val="00584F25"/>
    <w:rsid w:val="005865FC"/>
    <w:rsid w:val="0058674E"/>
    <w:rsid w:val="005867E0"/>
    <w:rsid w:val="00590079"/>
    <w:rsid w:val="0059052E"/>
    <w:rsid w:val="005918E5"/>
    <w:rsid w:val="00593F19"/>
    <w:rsid w:val="0059419A"/>
    <w:rsid w:val="005944C5"/>
    <w:rsid w:val="005949FA"/>
    <w:rsid w:val="00594EFA"/>
    <w:rsid w:val="00596ED1"/>
    <w:rsid w:val="005976FE"/>
    <w:rsid w:val="00597F9B"/>
    <w:rsid w:val="005A0948"/>
    <w:rsid w:val="005A0F43"/>
    <w:rsid w:val="005A1DC8"/>
    <w:rsid w:val="005A36D7"/>
    <w:rsid w:val="005A4820"/>
    <w:rsid w:val="005A4D26"/>
    <w:rsid w:val="005A545E"/>
    <w:rsid w:val="005A5572"/>
    <w:rsid w:val="005A5ED0"/>
    <w:rsid w:val="005B1F3C"/>
    <w:rsid w:val="005B2184"/>
    <w:rsid w:val="005B29AF"/>
    <w:rsid w:val="005B3A3F"/>
    <w:rsid w:val="005B4F0D"/>
    <w:rsid w:val="005B5299"/>
    <w:rsid w:val="005B63CF"/>
    <w:rsid w:val="005B6F00"/>
    <w:rsid w:val="005C072D"/>
    <w:rsid w:val="005C2ED1"/>
    <w:rsid w:val="005C3D3F"/>
    <w:rsid w:val="005C422C"/>
    <w:rsid w:val="005C4914"/>
    <w:rsid w:val="005C5662"/>
    <w:rsid w:val="005C58C3"/>
    <w:rsid w:val="005C6094"/>
    <w:rsid w:val="005C7246"/>
    <w:rsid w:val="005D04F9"/>
    <w:rsid w:val="005D0BB8"/>
    <w:rsid w:val="005D0CC7"/>
    <w:rsid w:val="005D25E3"/>
    <w:rsid w:val="005D43D7"/>
    <w:rsid w:val="005D587F"/>
    <w:rsid w:val="005D6CD7"/>
    <w:rsid w:val="005D6D7F"/>
    <w:rsid w:val="005D7933"/>
    <w:rsid w:val="005D7D24"/>
    <w:rsid w:val="005E09EC"/>
    <w:rsid w:val="005E3709"/>
    <w:rsid w:val="005E6415"/>
    <w:rsid w:val="005E720C"/>
    <w:rsid w:val="005E7450"/>
    <w:rsid w:val="005E75DC"/>
    <w:rsid w:val="005E7EA4"/>
    <w:rsid w:val="005F0116"/>
    <w:rsid w:val="005F056A"/>
    <w:rsid w:val="005F0E99"/>
    <w:rsid w:val="005F104E"/>
    <w:rsid w:val="005F186E"/>
    <w:rsid w:val="005F247F"/>
    <w:rsid w:val="005F277C"/>
    <w:rsid w:val="005F2967"/>
    <w:rsid w:val="005F3118"/>
    <w:rsid w:val="005F4AA8"/>
    <w:rsid w:val="005F4AB7"/>
    <w:rsid w:val="005F53E9"/>
    <w:rsid w:val="005F690B"/>
    <w:rsid w:val="005F737F"/>
    <w:rsid w:val="006016A6"/>
    <w:rsid w:val="00602672"/>
    <w:rsid w:val="00602739"/>
    <w:rsid w:val="00602DEA"/>
    <w:rsid w:val="006031B3"/>
    <w:rsid w:val="00603B02"/>
    <w:rsid w:val="00603CB9"/>
    <w:rsid w:val="00604220"/>
    <w:rsid w:val="00605038"/>
    <w:rsid w:val="006057DA"/>
    <w:rsid w:val="006063FC"/>
    <w:rsid w:val="00607DF0"/>
    <w:rsid w:val="00610D0B"/>
    <w:rsid w:val="00614424"/>
    <w:rsid w:val="006144E0"/>
    <w:rsid w:val="00614EB8"/>
    <w:rsid w:val="00615383"/>
    <w:rsid w:val="00615486"/>
    <w:rsid w:val="00615A84"/>
    <w:rsid w:val="0061652F"/>
    <w:rsid w:val="0061752A"/>
    <w:rsid w:val="00620005"/>
    <w:rsid w:val="00620337"/>
    <w:rsid w:val="006203B8"/>
    <w:rsid w:val="0062133C"/>
    <w:rsid w:val="00621D2C"/>
    <w:rsid w:val="00622DEF"/>
    <w:rsid w:val="00623229"/>
    <w:rsid w:val="0062328F"/>
    <w:rsid w:val="00624A72"/>
    <w:rsid w:val="00624D99"/>
    <w:rsid w:val="006257B4"/>
    <w:rsid w:val="0062581A"/>
    <w:rsid w:val="006258B9"/>
    <w:rsid w:val="00625A3C"/>
    <w:rsid w:val="00625CD4"/>
    <w:rsid w:val="00626C4C"/>
    <w:rsid w:val="00627571"/>
    <w:rsid w:val="006301C3"/>
    <w:rsid w:val="00630283"/>
    <w:rsid w:val="00630989"/>
    <w:rsid w:val="00630CB0"/>
    <w:rsid w:val="006311A2"/>
    <w:rsid w:val="006311CC"/>
    <w:rsid w:val="0063228E"/>
    <w:rsid w:val="00632EE8"/>
    <w:rsid w:val="0063362B"/>
    <w:rsid w:val="00633997"/>
    <w:rsid w:val="00633D0E"/>
    <w:rsid w:val="00634190"/>
    <w:rsid w:val="006344DC"/>
    <w:rsid w:val="006356FE"/>
    <w:rsid w:val="006368E7"/>
    <w:rsid w:val="00637AAF"/>
    <w:rsid w:val="0063C178"/>
    <w:rsid w:val="00640017"/>
    <w:rsid w:val="00640271"/>
    <w:rsid w:val="00640349"/>
    <w:rsid w:val="006406DC"/>
    <w:rsid w:val="0064080A"/>
    <w:rsid w:val="00640A3B"/>
    <w:rsid w:val="00641C0B"/>
    <w:rsid w:val="00641D17"/>
    <w:rsid w:val="00642512"/>
    <w:rsid w:val="00642688"/>
    <w:rsid w:val="0064350E"/>
    <w:rsid w:val="0064411D"/>
    <w:rsid w:val="006462ED"/>
    <w:rsid w:val="00647460"/>
    <w:rsid w:val="006524C2"/>
    <w:rsid w:val="00653109"/>
    <w:rsid w:val="00653BC0"/>
    <w:rsid w:val="0065470A"/>
    <w:rsid w:val="00655261"/>
    <w:rsid w:val="00657924"/>
    <w:rsid w:val="00657B82"/>
    <w:rsid w:val="006600BC"/>
    <w:rsid w:val="00660FE9"/>
    <w:rsid w:val="006615F7"/>
    <w:rsid w:val="00661B3F"/>
    <w:rsid w:val="0066240C"/>
    <w:rsid w:val="00662DC4"/>
    <w:rsid w:val="00663904"/>
    <w:rsid w:val="00663F13"/>
    <w:rsid w:val="0066425C"/>
    <w:rsid w:val="00665212"/>
    <w:rsid w:val="006659AB"/>
    <w:rsid w:val="0066654B"/>
    <w:rsid w:val="00667A18"/>
    <w:rsid w:val="00669A01"/>
    <w:rsid w:val="00672EE5"/>
    <w:rsid w:val="006734BB"/>
    <w:rsid w:val="00673547"/>
    <w:rsid w:val="00675845"/>
    <w:rsid w:val="00675BA7"/>
    <w:rsid w:val="00675EAA"/>
    <w:rsid w:val="00680D1D"/>
    <w:rsid w:val="0068193B"/>
    <w:rsid w:val="0068234E"/>
    <w:rsid w:val="0068331E"/>
    <w:rsid w:val="006835F3"/>
    <w:rsid w:val="00684C57"/>
    <w:rsid w:val="00684F85"/>
    <w:rsid w:val="00685AE7"/>
    <w:rsid w:val="00685C5E"/>
    <w:rsid w:val="00685C61"/>
    <w:rsid w:val="0068602F"/>
    <w:rsid w:val="00686950"/>
    <w:rsid w:val="00687CF5"/>
    <w:rsid w:val="006907A5"/>
    <w:rsid w:val="006911B1"/>
    <w:rsid w:val="006916BE"/>
    <w:rsid w:val="00691C27"/>
    <w:rsid w:val="00693036"/>
    <w:rsid w:val="00695536"/>
    <w:rsid w:val="00695FFB"/>
    <w:rsid w:val="00696D81"/>
    <w:rsid w:val="00696EC1"/>
    <w:rsid w:val="006A043D"/>
    <w:rsid w:val="006A08CD"/>
    <w:rsid w:val="006A0C8F"/>
    <w:rsid w:val="006A15C0"/>
    <w:rsid w:val="006A1AA0"/>
    <w:rsid w:val="006A1E14"/>
    <w:rsid w:val="006A2B2A"/>
    <w:rsid w:val="006A3D22"/>
    <w:rsid w:val="006A4011"/>
    <w:rsid w:val="006A433F"/>
    <w:rsid w:val="006A43CA"/>
    <w:rsid w:val="006A4B7E"/>
    <w:rsid w:val="006A5846"/>
    <w:rsid w:val="006A5A70"/>
    <w:rsid w:val="006A5E2D"/>
    <w:rsid w:val="006A6176"/>
    <w:rsid w:val="006A6537"/>
    <w:rsid w:val="006A6BF3"/>
    <w:rsid w:val="006A7408"/>
    <w:rsid w:val="006A76C6"/>
    <w:rsid w:val="006A79C5"/>
    <w:rsid w:val="006B0590"/>
    <w:rsid w:val="006B3AA0"/>
    <w:rsid w:val="006B4328"/>
    <w:rsid w:val="006B50B6"/>
    <w:rsid w:val="006B562B"/>
    <w:rsid w:val="006B6661"/>
    <w:rsid w:val="006C0D43"/>
    <w:rsid w:val="006C242C"/>
    <w:rsid w:val="006C2886"/>
    <w:rsid w:val="006C2A13"/>
    <w:rsid w:val="006C32E5"/>
    <w:rsid w:val="006C486C"/>
    <w:rsid w:val="006C4A5E"/>
    <w:rsid w:val="006C51BF"/>
    <w:rsid w:val="006C5C4C"/>
    <w:rsid w:val="006D0A46"/>
    <w:rsid w:val="006D25CE"/>
    <w:rsid w:val="006D2755"/>
    <w:rsid w:val="006D3208"/>
    <w:rsid w:val="006D38BA"/>
    <w:rsid w:val="006D3D79"/>
    <w:rsid w:val="006D4360"/>
    <w:rsid w:val="006D47F1"/>
    <w:rsid w:val="006D486A"/>
    <w:rsid w:val="006D4BDD"/>
    <w:rsid w:val="006D5123"/>
    <w:rsid w:val="006D532A"/>
    <w:rsid w:val="006D626F"/>
    <w:rsid w:val="006D6DD8"/>
    <w:rsid w:val="006D73E9"/>
    <w:rsid w:val="006D7856"/>
    <w:rsid w:val="006E2743"/>
    <w:rsid w:val="006E33C8"/>
    <w:rsid w:val="006E3575"/>
    <w:rsid w:val="006E36ED"/>
    <w:rsid w:val="006E37DF"/>
    <w:rsid w:val="006E3CC5"/>
    <w:rsid w:val="006E50CE"/>
    <w:rsid w:val="006E5323"/>
    <w:rsid w:val="006E5A2B"/>
    <w:rsid w:val="006E5C68"/>
    <w:rsid w:val="006F0929"/>
    <w:rsid w:val="006F0991"/>
    <w:rsid w:val="006F1767"/>
    <w:rsid w:val="006F1A19"/>
    <w:rsid w:val="006F2001"/>
    <w:rsid w:val="006F267B"/>
    <w:rsid w:val="006F2FE0"/>
    <w:rsid w:val="006F3768"/>
    <w:rsid w:val="006F42ED"/>
    <w:rsid w:val="006F5065"/>
    <w:rsid w:val="006F7E36"/>
    <w:rsid w:val="007002A5"/>
    <w:rsid w:val="007004DA"/>
    <w:rsid w:val="00700CB0"/>
    <w:rsid w:val="00701D6D"/>
    <w:rsid w:val="007032A5"/>
    <w:rsid w:val="00703EE3"/>
    <w:rsid w:val="00704E27"/>
    <w:rsid w:val="0070781D"/>
    <w:rsid w:val="00707C33"/>
    <w:rsid w:val="0071037D"/>
    <w:rsid w:val="00710382"/>
    <w:rsid w:val="00712605"/>
    <w:rsid w:val="00713145"/>
    <w:rsid w:val="00713E98"/>
    <w:rsid w:val="00714CE8"/>
    <w:rsid w:val="00715B13"/>
    <w:rsid w:val="00715DA7"/>
    <w:rsid w:val="0071615A"/>
    <w:rsid w:val="007167CE"/>
    <w:rsid w:val="0071716C"/>
    <w:rsid w:val="00720226"/>
    <w:rsid w:val="007217D9"/>
    <w:rsid w:val="00722143"/>
    <w:rsid w:val="00722C48"/>
    <w:rsid w:val="00724757"/>
    <w:rsid w:val="007265CF"/>
    <w:rsid w:val="00726A38"/>
    <w:rsid w:val="00727062"/>
    <w:rsid w:val="007276D2"/>
    <w:rsid w:val="00730984"/>
    <w:rsid w:val="0073164C"/>
    <w:rsid w:val="007324EB"/>
    <w:rsid w:val="00732E17"/>
    <w:rsid w:val="00733165"/>
    <w:rsid w:val="00733F7A"/>
    <w:rsid w:val="00734576"/>
    <w:rsid w:val="007346D9"/>
    <w:rsid w:val="007347DC"/>
    <w:rsid w:val="007350E7"/>
    <w:rsid w:val="0073644C"/>
    <w:rsid w:val="00736C18"/>
    <w:rsid w:val="00736E51"/>
    <w:rsid w:val="007371EA"/>
    <w:rsid w:val="00740104"/>
    <w:rsid w:val="00740974"/>
    <w:rsid w:val="00744AD7"/>
    <w:rsid w:val="007450EF"/>
    <w:rsid w:val="00746AC4"/>
    <w:rsid w:val="00746D14"/>
    <w:rsid w:val="0074746D"/>
    <w:rsid w:val="00747B99"/>
    <w:rsid w:val="00747DDD"/>
    <w:rsid w:val="00747F8D"/>
    <w:rsid w:val="00750470"/>
    <w:rsid w:val="00750E0F"/>
    <w:rsid w:val="00752046"/>
    <w:rsid w:val="00753C53"/>
    <w:rsid w:val="00754744"/>
    <w:rsid w:val="00757354"/>
    <w:rsid w:val="00757EB2"/>
    <w:rsid w:val="00760750"/>
    <w:rsid w:val="0076101B"/>
    <w:rsid w:val="007619CE"/>
    <w:rsid w:val="00762761"/>
    <w:rsid w:val="007627C3"/>
    <w:rsid w:val="00763555"/>
    <w:rsid w:val="00763A1D"/>
    <w:rsid w:val="00763F38"/>
    <w:rsid w:val="007643ED"/>
    <w:rsid w:val="00764721"/>
    <w:rsid w:val="0076515E"/>
    <w:rsid w:val="007651FF"/>
    <w:rsid w:val="00765DC2"/>
    <w:rsid w:val="00765E67"/>
    <w:rsid w:val="00766C21"/>
    <w:rsid w:val="00767601"/>
    <w:rsid w:val="0077127F"/>
    <w:rsid w:val="007720CE"/>
    <w:rsid w:val="0077218E"/>
    <w:rsid w:val="007727E2"/>
    <w:rsid w:val="007737BC"/>
    <w:rsid w:val="00774002"/>
    <w:rsid w:val="007753E7"/>
    <w:rsid w:val="00780B4E"/>
    <w:rsid w:val="00781A79"/>
    <w:rsid w:val="007821FC"/>
    <w:rsid w:val="007833CE"/>
    <w:rsid w:val="00783ABC"/>
    <w:rsid w:val="0078557D"/>
    <w:rsid w:val="00787A02"/>
    <w:rsid w:val="007900AD"/>
    <w:rsid w:val="00791472"/>
    <w:rsid w:val="00792D9B"/>
    <w:rsid w:val="00793182"/>
    <w:rsid w:val="00793B02"/>
    <w:rsid w:val="00794BAD"/>
    <w:rsid w:val="007951B6"/>
    <w:rsid w:val="007953D4"/>
    <w:rsid w:val="0079638B"/>
    <w:rsid w:val="007967D2"/>
    <w:rsid w:val="00796E02"/>
    <w:rsid w:val="00797DCF"/>
    <w:rsid w:val="00797F9B"/>
    <w:rsid w:val="007A1449"/>
    <w:rsid w:val="007A1AD1"/>
    <w:rsid w:val="007A334C"/>
    <w:rsid w:val="007A3DE9"/>
    <w:rsid w:val="007A523D"/>
    <w:rsid w:val="007A615E"/>
    <w:rsid w:val="007A6CCA"/>
    <w:rsid w:val="007A7915"/>
    <w:rsid w:val="007A7CCC"/>
    <w:rsid w:val="007B07CA"/>
    <w:rsid w:val="007B09BD"/>
    <w:rsid w:val="007B0FAF"/>
    <w:rsid w:val="007B115C"/>
    <w:rsid w:val="007B1A44"/>
    <w:rsid w:val="007B28FF"/>
    <w:rsid w:val="007B398D"/>
    <w:rsid w:val="007B4596"/>
    <w:rsid w:val="007B6F0F"/>
    <w:rsid w:val="007B714B"/>
    <w:rsid w:val="007B77D7"/>
    <w:rsid w:val="007C0167"/>
    <w:rsid w:val="007C0CFB"/>
    <w:rsid w:val="007C23B5"/>
    <w:rsid w:val="007C2B35"/>
    <w:rsid w:val="007C3B4D"/>
    <w:rsid w:val="007C48FE"/>
    <w:rsid w:val="007C5043"/>
    <w:rsid w:val="007C5098"/>
    <w:rsid w:val="007C580F"/>
    <w:rsid w:val="007C5D64"/>
    <w:rsid w:val="007C660E"/>
    <w:rsid w:val="007C7316"/>
    <w:rsid w:val="007C73E1"/>
    <w:rsid w:val="007C73F7"/>
    <w:rsid w:val="007C7732"/>
    <w:rsid w:val="007C7C09"/>
    <w:rsid w:val="007C7D8E"/>
    <w:rsid w:val="007D03CA"/>
    <w:rsid w:val="007D197E"/>
    <w:rsid w:val="007D1D7A"/>
    <w:rsid w:val="007D2991"/>
    <w:rsid w:val="007D2B1C"/>
    <w:rsid w:val="007D2C87"/>
    <w:rsid w:val="007D40BB"/>
    <w:rsid w:val="007D47AC"/>
    <w:rsid w:val="007D5CAC"/>
    <w:rsid w:val="007D7365"/>
    <w:rsid w:val="007D7D0D"/>
    <w:rsid w:val="007E04DA"/>
    <w:rsid w:val="007E3BD5"/>
    <w:rsid w:val="007E4349"/>
    <w:rsid w:val="007E4D60"/>
    <w:rsid w:val="007E6241"/>
    <w:rsid w:val="007F07DD"/>
    <w:rsid w:val="007F37DC"/>
    <w:rsid w:val="007F42C2"/>
    <w:rsid w:val="007F470D"/>
    <w:rsid w:val="007F5A7F"/>
    <w:rsid w:val="007F6206"/>
    <w:rsid w:val="007F6A8F"/>
    <w:rsid w:val="00801CEB"/>
    <w:rsid w:val="00801FA8"/>
    <w:rsid w:val="0080241C"/>
    <w:rsid w:val="0080291C"/>
    <w:rsid w:val="0080338C"/>
    <w:rsid w:val="008036BA"/>
    <w:rsid w:val="00803864"/>
    <w:rsid w:val="00804D64"/>
    <w:rsid w:val="008076FC"/>
    <w:rsid w:val="00810407"/>
    <w:rsid w:val="0081154C"/>
    <w:rsid w:val="008131E7"/>
    <w:rsid w:val="00813E15"/>
    <w:rsid w:val="00813F94"/>
    <w:rsid w:val="008154F3"/>
    <w:rsid w:val="00815901"/>
    <w:rsid w:val="00820C1D"/>
    <w:rsid w:val="0082152B"/>
    <w:rsid w:val="00821BF6"/>
    <w:rsid w:val="00822007"/>
    <w:rsid w:val="008231D5"/>
    <w:rsid w:val="0082368C"/>
    <w:rsid w:val="00823D13"/>
    <w:rsid w:val="00823FAE"/>
    <w:rsid w:val="008243DD"/>
    <w:rsid w:val="00824477"/>
    <w:rsid w:val="0082448A"/>
    <w:rsid w:val="00824742"/>
    <w:rsid w:val="0082481A"/>
    <w:rsid w:val="00825775"/>
    <w:rsid w:val="00825E12"/>
    <w:rsid w:val="0082625B"/>
    <w:rsid w:val="00827CF5"/>
    <w:rsid w:val="00831020"/>
    <w:rsid w:val="00832E31"/>
    <w:rsid w:val="00836C53"/>
    <w:rsid w:val="008408E4"/>
    <w:rsid w:val="008412F4"/>
    <w:rsid w:val="00842375"/>
    <w:rsid w:val="0084509A"/>
    <w:rsid w:val="00845393"/>
    <w:rsid w:val="00845691"/>
    <w:rsid w:val="00845898"/>
    <w:rsid w:val="00846304"/>
    <w:rsid w:val="00846392"/>
    <w:rsid w:val="00846E11"/>
    <w:rsid w:val="00847404"/>
    <w:rsid w:val="00850B40"/>
    <w:rsid w:val="00850BDD"/>
    <w:rsid w:val="00851333"/>
    <w:rsid w:val="00851EBD"/>
    <w:rsid w:val="00852AEF"/>
    <w:rsid w:val="00852CBD"/>
    <w:rsid w:val="00853BE9"/>
    <w:rsid w:val="00855510"/>
    <w:rsid w:val="00855EE2"/>
    <w:rsid w:val="008575E5"/>
    <w:rsid w:val="00857924"/>
    <w:rsid w:val="00857AA8"/>
    <w:rsid w:val="00857FBE"/>
    <w:rsid w:val="0085F7C5"/>
    <w:rsid w:val="00861BE7"/>
    <w:rsid w:val="00863939"/>
    <w:rsid w:val="0086553C"/>
    <w:rsid w:val="00865609"/>
    <w:rsid w:val="00865B4B"/>
    <w:rsid w:val="00865D79"/>
    <w:rsid w:val="00867CB1"/>
    <w:rsid w:val="00867DE3"/>
    <w:rsid w:val="00870487"/>
    <w:rsid w:val="00870C3E"/>
    <w:rsid w:val="008718BD"/>
    <w:rsid w:val="0087194B"/>
    <w:rsid w:val="00871FD9"/>
    <w:rsid w:val="00873724"/>
    <w:rsid w:val="00873DCE"/>
    <w:rsid w:val="00874F9D"/>
    <w:rsid w:val="00877BBB"/>
    <w:rsid w:val="00880CD1"/>
    <w:rsid w:val="00880D42"/>
    <w:rsid w:val="00882EF8"/>
    <w:rsid w:val="008835DC"/>
    <w:rsid w:val="00884D73"/>
    <w:rsid w:val="00886B9B"/>
    <w:rsid w:val="0088A1C0"/>
    <w:rsid w:val="00890606"/>
    <w:rsid w:val="0089298B"/>
    <w:rsid w:val="00892997"/>
    <w:rsid w:val="00892DDF"/>
    <w:rsid w:val="0089315B"/>
    <w:rsid w:val="008934D0"/>
    <w:rsid w:val="008953DE"/>
    <w:rsid w:val="0089731F"/>
    <w:rsid w:val="0089796F"/>
    <w:rsid w:val="008A161B"/>
    <w:rsid w:val="008A16C4"/>
    <w:rsid w:val="008A224C"/>
    <w:rsid w:val="008A37C6"/>
    <w:rsid w:val="008A4430"/>
    <w:rsid w:val="008A4458"/>
    <w:rsid w:val="008A4903"/>
    <w:rsid w:val="008A5FC1"/>
    <w:rsid w:val="008A69D2"/>
    <w:rsid w:val="008B00FF"/>
    <w:rsid w:val="008B1AF7"/>
    <w:rsid w:val="008B268E"/>
    <w:rsid w:val="008B3309"/>
    <w:rsid w:val="008B335A"/>
    <w:rsid w:val="008B3C06"/>
    <w:rsid w:val="008B516F"/>
    <w:rsid w:val="008B5896"/>
    <w:rsid w:val="008C0D22"/>
    <w:rsid w:val="008C0EA5"/>
    <w:rsid w:val="008C1B59"/>
    <w:rsid w:val="008C1B93"/>
    <w:rsid w:val="008C3DB0"/>
    <w:rsid w:val="008C49DD"/>
    <w:rsid w:val="008C4CDC"/>
    <w:rsid w:val="008C4DA1"/>
    <w:rsid w:val="008C698D"/>
    <w:rsid w:val="008C6B27"/>
    <w:rsid w:val="008D166A"/>
    <w:rsid w:val="008D2FAB"/>
    <w:rsid w:val="008D3409"/>
    <w:rsid w:val="008D3AD2"/>
    <w:rsid w:val="008D4879"/>
    <w:rsid w:val="008D6284"/>
    <w:rsid w:val="008D65F0"/>
    <w:rsid w:val="008D6EAE"/>
    <w:rsid w:val="008E02AC"/>
    <w:rsid w:val="008E11CB"/>
    <w:rsid w:val="008E205C"/>
    <w:rsid w:val="008E20AB"/>
    <w:rsid w:val="008E237D"/>
    <w:rsid w:val="008E29D2"/>
    <w:rsid w:val="008E3654"/>
    <w:rsid w:val="008E36A2"/>
    <w:rsid w:val="008E3BD5"/>
    <w:rsid w:val="008E4DE6"/>
    <w:rsid w:val="008E6D53"/>
    <w:rsid w:val="008E7B5A"/>
    <w:rsid w:val="008F0387"/>
    <w:rsid w:val="008F0C89"/>
    <w:rsid w:val="008F1A1B"/>
    <w:rsid w:val="008F2333"/>
    <w:rsid w:val="008F2477"/>
    <w:rsid w:val="008F4835"/>
    <w:rsid w:val="008F537B"/>
    <w:rsid w:val="008F56ED"/>
    <w:rsid w:val="008F7B9C"/>
    <w:rsid w:val="00900AD6"/>
    <w:rsid w:val="00903B73"/>
    <w:rsid w:val="0090404E"/>
    <w:rsid w:val="00904191"/>
    <w:rsid w:val="00904BB7"/>
    <w:rsid w:val="0090502B"/>
    <w:rsid w:val="00905E2D"/>
    <w:rsid w:val="009063C5"/>
    <w:rsid w:val="009109E4"/>
    <w:rsid w:val="009114C4"/>
    <w:rsid w:val="00911C43"/>
    <w:rsid w:val="00912169"/>
    <w:rsid w:val="009129A0"/>
    <w:rsid w:val="00912A04"/>
    <w:rsid w:val="00912A0D"/>
    <w:rsid w:val="00912A63"/>
    <w:rsid w:val="00912D7E"/>
    <w:rsid w:val="00914040"/>
    <w:rsid w:val="00915584"/>
    <w:rsid w:val="009156C6"/>
    <w:rsid w:val="009159FF"/>
    <w:rsid w:val="00915B2F"/>
    <w:rsid w:val="009200F7"/>
    <w:rsid w:val="009218D1"/>
    <w:rsid w:val="00921E6B"/>
    <w:rsid w:val="00921FB3"/>
    <w:rsid w:val="00922584"/>
    <w:rsid w:val="009259E7"/>
    <w:rsid w:val="00925A5D"/>
    <w:rsid w:val="00925B29"/>
    <w:rsid w:val="00926128"/>
    <w:rsid w:val="009271E5"/>
    <w:rsid w:val="00927383"/>
    <w:rsid w:val="0093027D"/>
    <w:rsid w:val="00930784"/>
    <w:rsid w:val="009307AF"/>
    <w:rsid w:val="00931721"/>
    <w:rsid w:val="00932927"/>
    <w:rsid w:val="00933785"/>
    <w:rsid w:val="00934AD6"/>
    <w:rsid w:val="00935C88"/>
    <w:rsid w:val="00936E88"/>
    <w:rsid w:val="00937074"/>
    <w:rsid w:val="009373B1"/>
    <w:rsid w:val="009377C5"/>
    <w:rsid w:val="00937CEB"/>
    <w:rsid w:val="00940415"/>
    <w:rsid w:val="00940F41"/>
    <w:rsid w:val="00942A28"/>
    <w:rsid w:val="00944B18"/>
    <w:rsid w:val="009455BA"/>
    <w:rsid w:val="009458C6"/>
    <w:rsid w:val="00946399"/>
    <w:rsid w:val="00946537"/>
    <w:rsid w:val="0094672C"/>
    <w:rsid w:val="00946771"/>
    <w:rsid w:val="00946AE0"/>
    <w:rsid w:val="0095126E"/>
    <w:rsid w:val="009515CC"/>
    <w:rsid w:val="00951BC2"/>
    <w:rsid w:val="009522F5"/>
    <w:rsid w:val="0095280B"/>
    <w:rsid w:val="009529BA"/>
    <w:rsid w:val="00953347"/>
    <w:rsid w:val="009548D3"/>
    <w:rsid w:val="00954C65"/>
    <w:rsid w:val="00955835"/>
    <w:rsid w:val="00955B40"/>
    <w:rsid w:val="00956035"/>
    <w:rsid w:val="00956B8E"/>
    <w:rsid w:val="009575C2"/>
    <w:rsid w:val="009579C1"/>
    <w:rsid w:val="00960307"/>
    <w:rsid w:val="00960793"/>
    <w:rsid w:val="00960F11"/>
    <w:rsid w:val="00961794"/>
    <w:rsid w:val="0096357B"/>
    <w:rsid w:val="00964161"/>
    <w:rsid w:val="00965236"/>
    <w:rsid w:val="0096559C"/>
    <w:rsid w:val="00967C33"/>
    <w:rsid w:val="009718CE"/>
    <w:rsid w:val="009731EE"/>
    <w:rsid w:val="009735D6"/>
    <w:rsid w:val="00973AB3"/>
    <w:rsid w:val="00973B19"/>
    <w:rsid w:val="00973D26"/>
    <w:rsid w:val="00973EA1"/>
    <w:rsid w:val="00974011"/>
    <w:rsid w:val="009740FC"/>
    <w:rsid w:val="009749A8"/>
    <w:rsid w:val="00980A24"/>
    <w:rsid w:val="009821D8"/>
    <w:rsid w:val="0098403A"/>
    <w:rsid w:val="00984BBA"/>
    <w:rsid w:val="00984D10"/>
    <w:rsid w:val="009857FD"/>
    <w:rsid w:val="009861D2"/>
    <w:rsid w:val="00986403"/>
    <w:rsid w:val="00986F2C"/>
    <w:rsid w:val="009903DA"/>
    <w:rsid w:val="009906C5"/>
    <w:rsid w:val="0099084F"/>
    <w:rsid w:val="00990C0F"/>
    <w:rsid w:val="00992437"/>
    <w:rsid w:val="009924B6"/>
    <w:rsid w:val="00993B3F"/>
    <w:rsid w:val="00993CD5"/>
    <w:rsid w:val="00994D21"/>
    <w:rsid w:val="009957B0"/>
    <w:rsid w:val="0099690F"/>
    <w:rsid w:val="00996D6C"/>
    <w:rsid w:val="00997BF0"/>
    <w:rsid w:val="00997F67"/>
    <w:rsid w:val="009A087D"/>
    <w:rsid w:val="009A1017"/>
    <w:rsid w:val="009A141F"/>
    <w:rsid w:val="009A17FD"/>
    <w:rsid w:val="009A24A8"/>
    <w:rsid w:val="009A2CD6"/>
    <w:rsid w:val="009A4704"/>
    <w:rsid w:val="009A5AED"/>
    <w:rsid w:val="009A6178"/>
    <w:rsid w:val="009A756C"/>
    <w:rsid w:val="009A7EFE"/>
    <w:rsid w:val="009B1899"/>
    <w:rsid w:val="009B1D0E"/>
    <w:rsid w:val="009B2EE3"/>
    <w:rsid w:val="009B5100"/>
    <w:rsid w:val="009B5BCC"/>
    <w:rsid w:val="009B77F1"/>
    <w:rsid w:val="009C0465"/>
    <w:rsid w:val="009C221E"/>
    <w:rsid w:val="009C27BB"/>
    <w:rsid w:val="009C3BFD"/>
    <w:rsid w:val="009C5642"/>
    <w:rsid w:val="009C66FF"/>
    <w:rsid w:val="009C6A4D"/>
    <w:rsid w:val="009C7AD5"/>
    <w:rsid w:val="009D0B99"/>
    <w:rsid w:val="009D192E"/>
    <w:rsid w:val="009D1C24"/>
    <w:rsid w:val="009D2ED8"/>
    <w:rsid w:val="009D2FEE"/>
    <w:rsid w:val="009D320E"/>
    <w:rsid w:val="009D39C6"/>
    <w:rsid w:val="009D3D9A"/>
    <w:rsid w:val="009D4A57"/>
    <w:rsid w:val="009D5184"/>
    <w:rsid w:val="009D5577"/>
    <w:rsid w:val="009D5631"/>
    <w:rsid w:val="009D7025"/>
    <w:rsid w:val="009E0F2F"/>
    <w:rsid w:val="009E14C4"/>
    <w:rsid w:val="009E26D5"/>
    <w:rsid w:val="009E2DCC"/>
    <w:rsid w:val="009E3ADB"/>
    <w:rsid w:val="009E4E9C"/>
    <w:rsid w:val="009E528B"/>
    <w:rsid w:val="009E5704"/>
    <w:rsid w:val="009E7AA1"/>
    <w:rsid w:val="009F08BC"/>
    <w:rsid w:val="009F0998"/>
    <w:rsid w:val="009F3202"/>
    <w:rsid w:val="009F3861"/>
    <w:rsid w:val="009F3BBD"/>
    <w:rsid w:val="009F49A2"/>
    <w:rsid w:val="009F5C81"/>
    <w:rsid w:val="00A0067C"/>
    <w:rsid w:val="00A0193E"/>
    <w:rsid w:val="00A02380"/>
    <w:rsid w:val="00A03070"/>
    <w:rsid w:val="00A04A02"/>
    <w:rsid w:val="00A04A5F"/>
    <w:rsid w:val="00A05680"/>
    <w:rsid w:val="00A05D34"/>
    <w:rsid w:val="00A060C9"/>
    <w:rsid w:val="00A0758D"/>
    <w:rsid w:val="00A076C7"/>
    <w:rsid w:val="00A07B32"/>
    <w:rsid w:val="00A10820"/>
    <w:rsid w:val="00A120BD"/>
    <w:rsid w:val="00A12D00"/>
    <w:rsid w:val="00A13C34"/>
    <w:rsid w:val="00A14AA4"/>
    <w:rsid w:val="00A14F70"/>
    <w:rsid w:val="00A15A74"/>
    <w:rsid w:val="00A15B17"/>
    <w:rsid w:val="00A16139"/>
    <w:rsid w:val="00A16709"/>
    <w:rsid w:val="00A1701E"/>
    <w:rsid w:val="00A1798D"/>
    <w:rsid w:val="00A20094"/>
    <w:rsid w:val="00A21B1C"/>
    <w:rsid w:val="00A232CD"/>
    <w:rsid w:val="00A23D82"/>
    <w:rsid w:val="00A243DD"/>
    <w:rsid w:val="00A2518E"/>
    <w:rsid w:val="00A25235"/>
    <w:rsid w:val="00A257B9"/>
    <w:rsid w:val="00A26795"/>
    <w:rsid w:val="00A272E8"/>
    <w:rsid w:val="00A2760A"/>
    <w:rsid w:val="00A2FA61"/>
    <w:rsid w:val="00A30C93"/>
    <w:rsid w:val="00A31EFD"/>
    <w:rsid w:val="00A32580"/>
    <w:rsid w:val="00A32F35"/>
    <w:rsid w:val="00A33CB4"/>
    <w:rsid w:val="00A347D3"/>
    <w:rsid w:val="00A34967"/>
    <w:rsid w:val="00A34A10"/>
    <w:rsid w:val="00A35579"/>
    <w:rsid w:val="00A35727"/>
    <w:rsid w:val="00A35DF5"/>
    <w:rsid w:val="00A37258"/>
    <w:rsid w:val="00A37732"/>
    <w:rsid w:val="00A40A4E"/>
    <w:rsid w:val="00A40F38"/>
    <w:rsid w:val="00A427A1"/>
    <w:rsid w:val="00A42CC7"/>
    <w:rsid w:val="00A43547"/>
    <w:rsid w:val="00A4489A"/>
    <w:rsid w:val="00A44CA1"/>
    <w:rsid w:val="00A4505A"/>
    <w:rsid w:val="00A457AE"/>
    <w:rsid w:val="00A459EF"/>
    <w:rsid w:val="00A45CC8"/>
    <w:rsid w:val="00A4680F"/>
    <w:rsid w:val="00A5279A"/>
    <w:rsid w:val="00A53852"/>
    <w:rsid w:val="00A54110"/>
    <w:rsid w:val="00A54399"/>
    <w:rsid w:val="00A572DE"/>
    <w:rsid w:val="00A57AE9"/>
    <w:rsid w:val="00A61F25"/>
    <w:rsid w:val="00A62706"/>
    <w:rsid w:val="00A62AE7"/>
    <w:rsid w:val="00A65D16"/>
    <w:rsid w:val="00A66527"/>
    <w:rsid w:val="00A67717"/>
    <w:rsid w:val="00A679EC"/>
    <w:rsid w:val="00A67BD6"/>
    <w:rsid w:val="00A6E73C"/>
    <w:rsid w:val="00A703B7"/>
    <w:rsid w:val="00A71FA0"/>
    <w:rsid w:val="00A73DD7"/>
    <w:rsid w:val="00A74490"/>
    <w:rsid w:val="00A74F94"/>
    <w:rsid w:val="00A7622A"/>
    <w:rsid w:val="00A7751C"/>
    <w:rsid w:val="00A819C9"/>
    <w:rsid w:val="00A8260A"/>
    <w:rsid w:val="00A829DC"/>
    <w:rsid w:val="00A83825"/>
    <w:rsid w:val="00A838E0"/>
    <w:rsid w:val="00A9122F"/>
    <w:rsid w:val="00A91504"/>
    <w:rsid w:val="00A9473E"/>
    <w:rsid w:val="00A953D0"/>
    <w:rsid w:val="00A9585B"/>
    <w:rsid w:val="00A9662D"/>
    <w:rsid w:val="00AA019A"/>
    <w:rsid w:val="00AA0D92"/>
    <w:rsid w:val="00AA2846"/>
    <w:rsid w:val="00AA2947"/>
    <w:rsid w:val="00AA3A80"/>
    <w:rsid w:val="00AA455C"/>
    <w:rsid w:val="00AA4B65"/>
    <w:rsid w:val="00AA5CC0"/>
    <w:rsid w:val="00AA79D3"/>
    <w:rsid w:val="00AB1DB9"/>
    <w:rsid w:val="00AB21E1"/>
    <w:rsid w:val="00AB3881"/>
    <w:rsid w:val="00AB3CA8"/>
    <w:rsid w:val="00AB3CCF"/>
    <w:rsid w:val="00AB559D"/>
    <w:rsid w:val="00AB6BA6"/>
    <w:rsid w:val="00AB7906"/>
    <w:rsid w:val="00AB7ABE"/>
    <w:rsid w:val="00AB7DB1"/>
    <w:rsid w:val="00AC1240"/>
    <w:rsid w:val="00AC12D7"/>
    <w:rsid w:val="00AC13C8"/>
    <w:rsid w:val="00AC191E"/>
    <w:rsid w:val="00AC35AC"/>
    <w:rsid w:val="00AC37CF"/>
    <w:rsid w:val="00AC3F40"/>
    <w:rsid w:val="00AC48E8"/>
    <w:rsid w:val="00AC4F86"/>
    <w:rsid w:val="00AC59BC"/>
    <w:rsid w:val="00AC6282"/>
    <w:rsid w:val="00AC721E"/>
    <w:rsid w:val="00AD0862"/>
    <w:rsid w:val="00AD11DF"/>
    <w:rsid w:val="00AD1303"/>
    <w:rsid w:val="00AD1EF9"/>
    <w:rsid w:val="00AD2231"/>
    <w:rsid w:val="00AD261F"/>
    <w:rsid w:val="00AD3F50"/>
    <w:rsid w:val="00AD457F"/>
    <w:rsid w:val="00AD5437"/>
    <w:rsid w:val="00AD789F"/>
    <w:rsid w:val="00AD7913"/>
    <w:rsid w:val="00AE15A6"/>
    <w:rsid w:val="00AE4AD3"/>
    <w:rsid w:val="00AE4F26"/>
    <w:rsid w:val="00AE5E01"/>
    <w:rsid w:val="00AE66AC"/>
    <w:rsid w:val="00AF12F4"/>
    <w:rsid w:val="00AF156A"/>
    <w:rsid w:val="00AF1F37"/>
    <w:rsid w:val="00AF1FA8"/>
    <w:rsid w:val="00AF208F"/>
    <w:rsid w:val="00AF3AE5"/>
    <w:rsid w:val="00AF3DB0"/>
    <w:rsid w:val="00AF3E30"/>
    <w:rsid w:val="00AF4D09"/>
    <w:rsid w:val="00AF4F00"/>
    <w:rsid w:val="00AF7298"/>
    <w:rsid w:val="00AF7858"/>
    <w:rsid w:val="00B00497"/>
    <w:rsid w:val="00B00F21"/>
    <w:rsid w:val="00B01056"/>
    <w:rsid w:val="00B01244"/>
    <w:rsid w:val="00B019D1"/>
    <w:rsid w:val="00B02724"/>
    <w:rsid w:val="00B02A55"/>
    <w:rsid w:val="00B02C01"/>
    <w:rsid w:val="00B03321"/>
    <w:rsid w:val="00B04702"/>
    <w:rsid w:val="00B04CCB"/>
    <w:rsid w:val="00B070AC"/>
    <w:rsid w:val="00B07266"/>
    <w:rsid w:val="00B0726F"/>
    <w:rsid w:val="00B07601"/>
    <w:rsid w:val="00B13235"/>
    <w:rsid w:val="00B1370D"/>
    <w:rsid w:val="00B140E4"/>
    <w:rsid w:val="00B154EE"/>
    <w:rsid w:val="00B16B35"/>
    <w:rsid w:val="00B170C7"/>
    <w:rsid w:val="00B17C1A"/>
    <w:rsid w:val="00B2033C"/>
    <w:rsid w:val="00B20466"/>
    <w:rsid w:val="00B20823"/>
    <w:rsid w:val="00B208D6"/>
    <w:rsid w:val="00B2147F"/>
    <w:rsid w:val="00B215A0"/>
    <w:rsid w:val="00B21EE6"/>
    <w:rsid w:val="00B2390C"/>
    <w:rsid w:val="00B24473"/>
    <w:rsid w:val="00B26458"/>
    <w:rsid w:val="00B26485"/>
    <w:rsid w:val="00B26F8C"/>
    <w:rsid w:val="00B27376"/>
    <w:rsid w:val="00B30278"/>
    <w:rsid w:val="00B30492"/>
    <w:rsid w:val="00B304E8"/>
    <w:rsid w:val="00B30791"/>
    <w:rsid w:val="00B32BB3"/>
    <w:rsid w:val="00B331FF"/>
    <w:rsid w:val="00B35DF8"/>
    <w:rsid w:val="00B365FE"/>
    <w:rsid w:val="00B368FA"/>
    <w:rsid w:val="00B36A64"/>
    <w:rsid w:val="00B373FA"/>
    <w:rsid w:val="00B37439"/>
    <w:rsid w:val="00B44C7B"/>
    <w:rsid w:val="00B44DCB"/>
    <w:rsid w:val="00B462A3"/>
    <w:rsid w:val="00B464DF"/>
    <w:rsid w:val="00B46A64"/>
    <w:rsid w:val="00B52366"/>
    <w:rsid w:val="00B52D66"/>
    <w:rsid w:val="00B54182"/>
    <w:rsid w:val="00B542F0"/>
    <w:rsid w:val="00B55BDD"/>
    <w:rsid w:val="00B56F15"/>
    <w:rsid w:val="00B57AA9"/>
    <w:rsid w:val="00B6182A"/>
    <w:rsid w:val="00B62968"/>
    <w:rsid w:val="00B6390D"/>
    <w:rsid w:val="00B63A96"/>
    <w:rsid w:val="00B645D2"/>
    <w:rsid w:val="00B6551E"/>
    <w:rsid w:val="00B65FE8"/>
    <w:rsid w:val="00B67F5E"/>
    <w:rsid w:val="00B70101"/>
    <w:rsid w:val="00B70727"/>
    <w:rsid w:val="00B71AB7"/>
    <w:rsid w:val="00B72440"/>
    <w:rsid w:val="00B74646"/>
    <w:rsid w:val="00B75C4A"/>
    <w:rsid w:val="00B76E2E"/>
    <w:rsid w:val="00B804D4"/>
    <w:rsid w:val="00B830C1"/>
    <w:rsid w:val="00B83700"/>
    <w:rsid w:val="00B84EF7"/>
    <w:rsid w:val="00B850A7"/>
    <w:rsid w:val="00B85302"/>
    <w:rsid w:val="00B85562"/>
    <w:rsid w:val="00B91853"/>
    <w:rsid w:val="00B930E9"/>
    <w:rsid w:val="00B93226"/>
    <w:rsid w:val="00B938C5"/>
    <w:rsid w:val="00B94472"/>
    <w:rsid w:val="00B95990"/>
    <w:rsid w:val="00B95DB9"/>
    <w:rsid w:val="00B95EA8"/>
    <w:rsid w:val="00B96F28"/>
    <w:rsid w:val="00B97583"/>
    <w:rsid w:val="00B97C5C"/>
    <w:rsid w:val="00BA0670"/>
    <w:rsid w:val="00BA0B8A"/>
    <w:rsid w:val="00BA12D4"/>
    <w:rsid w:val="00BA13B3"/>
    <w:rsid w:val="00BA2133"/>
    <w:rsid w:val="00BA3C0C"/>
    <w:rsid w:val="00BA3C0D"/>
    <w:rsid w:val="00BA40A0"/>
    <w:rsid w:val="00BA472F"/>
    <w:rsid w:val="00BA68A8"/>
    <w:rsid w:val="00BA69FE"/>
    <w:rsid w:val="00BB153D"/>
    <w:rsid w:val="00BB2201"/>
    <w:rsid w:val="00BB2290"/>
    <w:rsid w:val="00BB35A0"/>
    <w:rsid w:val="00BB426C"/>
    <w:rsid w:val="00BB43D7"/>
    <w:rsid w:val="00BB66F5"/>
    <w:rsid w:val="00BB71EF"/>
    <w:rsid w:val="00BB7777"/>
    <w:rsid w:val="00BB7982"/>
    <w:rsid w:val="00BB7B49"/>
    <w:rsid w:val="00BC09C9"/>
    <w:rsid w:val="00BC0B26"/>
    <w:rsid w:val="00BC12A6"/>
    <w:rsid w:val="00BC1BAA"/>
    <w:rsid w:val="00BC2A80"/>
    <w:rsid w:val="00BC490B"/>
    <w:rsid w:val="00BC4AC3"/>
    <w:rsid w:val="00BC4D80"/>
    <w:rsid w:val="00BC5BA1"/>
    <w:rsid w:val="00BC62A4"/>
    <w:rsid w:val="00BC677A"/>
    <w:rsid w:val="00BC6F86"/>
    <w:rsid w:val="00BD0790"/>
    <w:rsid w:val="00BD1621"/>
    <w:rsid w:val="00BD17A5"/>
    <w:rsid w:val="00BD21C7"/>
    <w:rsid w:val="00BD2437"/>
    <w:rsid w:val="00BD28E1"/>
    <w:rsid w:val="00BD5973"/>
    <w:rsid w:val="00BD7027"/>
    <w:rsid w:val="00BD7B4A"/>
    <w:rsid w:val="00BE0B48"/>
    <w:rsid w:val="00BE112D"/>
    <w:rsid w:val="00BE170A"/>
    <w:rsid w:val="00BE2876"/>
    <w:rsid w:val="00BE2C98"/>
    <w:rsid w:val="00BE4C5F"/>
    <w:rsid w:val="00BE583D"/>
    <w:rsid w:val="00BE625D"/>
    <w:rsid w:val="00BE638B"/>
    <w:rsid w:val="00BE6C1F"/>
    <w:rsid w:val="00BF0FDA"/>
    <w:rsid w:val="00BF14F1"/>
    <w:rsid w:val="00BF166C"/>
    <w:rsid w:val="00BF1F2D"/>
    <w:rsid w:val="00BF3043"/>
    <w:rsid w:val="00BF3E2A"/>
    <w:rsid w:val="00BF3E94"/>
    <w:rsid w:val="00BF471A"/>
    <w:rsid w:val="00BF4A62"/>
    <w:rsid w:val="00BF62B9"/>
    <w:rsid w:val="00BF77BB"/>
    <w:rsid w:val="00C01240"/>
    <w:rsid w:val="00C01836"/>
    <w:rsid w:val="00C02A67"/>
    <w:rsid w:val="00C036D8"/>
    <w:rsid w:val="00C038CB"/>
    <w:rsid w:val="00C063F9"/>
    <w:rsid w:val="00C07C27"/>
    <w:rsid w:val="00C10876"/>
    <w:rsid w:val="00C113CA"/>
    <w:rsid w:val="00C11589"/>
    <w:rsid w:val="00C11752"/>
    <w:rsid w:val="00C12EA5"/>
    <w:rsid w:val="00C12F3F"/>
    <w:rsid w:val="00C14FA9"/>
    <w:rsid w:val="00C1535B"/>
    <w:rsid w:val="00C158A4"/>
    <w:rsid w:val="00C16FE9"/>
    <w:rsid w:val="00C208FE"/>
    <w:rsid w:val="00C20930"/>
    <w:rsid w:val="00C20D9B"/>
    <w:rsid w:val="00C2228D"/>
    <w:rsid w:val="00C2245A"/>
    <w:rsid w:val="00C230BB"/>
    <w:rsid w:val="00C23F8C"/>
    <w:rsid w:val="00C24394"/>
    <w:rsid w:val="00C24D68"/>
    <w:rsid w:val="00C25AC9"/>
    <w:rsid w:val="00C26DEA"/>
    <w:rsid w:val="00C27C37"/>
    <w:rsid w:val="00C32907"/>
    <w:rsid w:val="00C32DF6"/>
    <w:rsid w:val="00C33CB4"/>
    <w:rsid w:val="00C34DBA"/>
    <w:rsid w:val="00C35FD4"/>
    <w:rsid w:val="00C363F3"/>
    <w:rsid w:val="00C376AE"/>
    <w:rsid w:val="00C37FA4"/>
    <w:rsid w:val="00C402F6"/>
    <w:rsid w:val="00C42057"/>
    <w:rsid w:val="00C42FCA"/>
    <w:rsid w:val="00C43B55"/>
    <w:rsid w:val="00C43CC8"/>
    <w:rsid w:val="00C449C4"/>
    <w:rsid w:val="00C45359"/>
    <w:rsid w:val="00C45C04"/>
    <w:rsid w:val="00C46C67"/>
    <w:rsid w:val="00C47845"/>
    <w:rsid w:val="00C5185E"/>
    <w:rsid w:val="00C51E0C"/>
    <w:rsid w:val="00C53479"/>
    <w:rsid w:val="00C54587"/>
    <w:rsid w:val="00C54DF5"/>
    <w:rsid w:val="00C552F4"/>
    <w:rsid w:val="00C55D2D"/>
    <w:rsid w:val="00C565C2"/>
    <w:rsid w:val="00C577D4"/>
    <w:rsid w:val="00C57C20"/>
    <w:rsid w:val="00C57D57"/>
    <w:rsid w:val="00C57E31"/>
    <w:rsid w:val="00C602D2"/>
    <w:rsid w:val="00C60CFC"/>
    <w:rsid w:val="00C622BD"/>
    <w:rsid w:val="00C62D73"/>
    <w:rsid w:val="00C63EB7"/>
    <w:rsid w:val="00C64E01"/>
    <w:rsid w:val="00C65DF2"/>
    <w:rsid w:val="00C65E9E"/>
    <w:rsid w:val="00C6602D"/>
    <w:rsid w:val="00C66280"/>
    <w:rsid w:val="00C677E3"/>
    <w:rsid w:val="00C70839"/>
    <w:rsid w:val="00C70D4C"/>
    <w:rsid w:val="00C72458"/>
    <w:rsid w:val="00C7248C"/>
    <w:rsid w:val="00C72CF5"/>
    <w:rsid w:val="00C74CFE"/>
    <w:rsid w:val="00C74F62"/>
    <w:rsid w:val="00C80142"/>
    <w:rsid w:val="00C807C9"/>
    <w:rsid w:val="00C80960"/>
    <w:rsid w:val="00C809E7"/>
    <w:rsid w:val="00C817CD"/>
    <w:rsid w:val="00C82C3A"/>
    <w:rsid w:val="00C82CF4"/>
    <w:rsid w:val="00C8563C"/>
    <w:rsid w:val="00C85705"/>
    <w:rsid w:val="00C858E7"/>
    <w:rsid w:val="00C86278"/>
    <w:rsid w:val="00C86A32"/>
    <w:rsid w:val="00C870C9"/>
    <w:rsid w:val="00C9078C"/>
    <w:rsid w:val="00C90F50"/>
    <w:rsid w:val="00C9127F"/>
    <w:rsid w:val="00C918DA"/>
    <w:rsid w:val="00C92484"/>
    <w:rsid w:val="00C92672"/>
    <w:rsid w:val="00C92705"/>
    <w:rsid w:val="00C940F2"/>
    <w:rsid w:val="00C94115"/>
    <w:rsid w:val="00C9526F"/>
    <w:rsid w:val="00C959D7"/>
    <w:rsid w:val="00C96155"/>
    <w:rsid w:val="00C9626E"/>
    <w:rsid w:val="00C96C02"/>
    <w:rsid w:val="00C971B5"/>
    <w:rsid w:val="00C97B02"/>
    <w:rsid w:val="00C9BE9D"/>
    <w:rsid w:val="00CA0E6C"/>
    <w:rsid w:val="00CA1014"/>
    <w:rsid w:val="00CA1061"/>
    <w:rsid w:val="00CA26FD"/>
    <w:rsid w:val="00CA3270"/>
    <w:rsid w:val="00CA4734"/>
    <w:rsid w:val="00CA52D3"/>
    <w:rsid w:val="00CA5D88"/>
    <w:rsid w:val="00CB276D"/>
    <w:rsid w:val="00CB29D0"/>
    <w:rsid w:val="00CB2C92"/>
    <w:rsid w:val="00CB41FD"/>
    <w:rsid w:val="00CB47DF"/>
    <w:rsid w:val="00CB578E"/>
    <w:rsid w:val="00CB58BF"/>
    <w:rsid w:val="00CB6737"/>
    <w:rsid w:val="00CB752C"/>
    <w:rsid w:val="00CC135B"/>
    <w:rsid w:val="00CC140F"/>
    <w:rsid w:val="00CC19F9"/>
    <w:rsid w:val="00CC217E"/>
    <w:rsid w:val="00CC2A78"/>
    <w:rsid w:val="00CC2BA8"/>
    <w:rsid w:val="00CC4E22"/>
    <w:rsid w:val="00CC6F88"/>
    <w:rsid w:val="00CCF6E9"/>
    <w:rsid w:val="00CD2C9F"/>
    <w:rsid w:val="00CD446D"/>
    <w:rsid w:val="00CD4C17"/>
    <w:rsid w:val="00CD7545"/>
    <w:rsid w:val="00CD78A4"/>
    <w:rsid w:val="00CE00F3"/>
    <w:rsid w:val="00CE149F"/>
    <w:rsid w:val="00CE2040"/>
    <w:rsid w:val="00CE3E0D"/>
    <w:rsid w:val="00CE45A1"/>
    <w:rsid w:val="00CE4E6F"/>
    <w:rsid w:val="00CE5AE8"/>
    <w:rsid w:val="00CE704F"/>
    <w:rsid w:val="00CE708C"/>
    <w:rsid w:val="00CE7891"/>
    <w:rsid w:val="00CE7B38"/>
    <w:rsid w:val="00CF0934"/>
    <w:rsid w:val="00CF09CB"/>
    <w:rsid w:val="00CF132B"/>
    <w:rsid w:val="00CF3B0B"/>
    <w:rsid w:val="00CF4556"/>
    <w:rsid w:val="00CF49B1"/>
    <w:rsid w:val="00CF5071"/>
    <w:rsid w:val="00CF69D6"/>
    <w:rsid w:val="00CF76EF"/>
    <w:rsid w:val="00D002BE"/>
    <w:rsid w:val="00D01852"/>
    <w:rsid w:val="00D01FE3"/>
    <w:rsid w:val="00D02A5F"/>
    <w:rsid w:val="00D02C96"/>
    <w:rsid w:val="00D03F3F"/>
    <w:rsid w:val="00D03FAA"/>
    <w:rsid w:val="00D057BA"/>
    <w:rsid w:val="00D05A06"/>
    <w:rsid w:val="00D05AAF"/>
    <w:rsid w:val="00D0782A"/>
    <w:rsid w:val="00D10458"/>
    <w:rsid w:val="00D104CE"/>
    <w:rsid w:val="00D107E4"/>
    <w:rsid w:val="00D10886"/>
    <w:rsid w:val="00D10DB5"/>
    <w:rsid w:val="00D11597"/>
    <w:rsid w:val="00D1192D"/>
    <w:rsid w:val="00D11A51"/>
    <w:rsid w:val="00D11FF1"/>
    <w:rsid w:val="00D13D87"/>
    <w:rsid w:val="00D14091"/>
    <w:rsid w:val="00D1532C"/>
    <w:rsid w:val="00D15CB1"/>
    <w:rsid w:val="00D16FEB"/>
    <w:rsid w:val="00D177E7"/>
    <w:rsid w:val="00D17F11"/>
    <w:rsid w:val="00D201E9"/>
    <w:rsid w:val="00D210F8"/>
    <w:rsid w:val="00D21DEB"/>
    <w:rsid w:val="00D22136"/>
    <w:rsid w:val="00D228C5"/>
    <w:rsid w:val="00D24091"/>
    <w:rsid w:val="00D2487B"/>
    <w:rsid w:val="00D25194"/>
    <w:rsid w:val="00D251F4"/>
    <w:rsid w:val="00D26704"/>
    <w:rsid w:val="00D30F1C"/>
    <w:rsid w:val="00D32FB6"/>
    <w:rsid w:val="00D35E57"/>
    <w:rsid w:val="00D366B1"/>
    <w:rsid w:val="00D36835"/>
    <w:rsid w:val="00D3768F"/>
    <w:rsid w:val="00D37B9C"/>
    <w:rsid w:val="00D400F7"/>
    <w:rsid w:val="00D41367"/>
    <w:rsid w:val="00D41584"/>
    <w:rsid w:val="00D41775"/>
    <w:rsid w:val="00D421FB"/>
    <w:rsid w:val="00D426A0"/>
    <w:rsid w:val="00D42FF8"/>
    <w:rsid w:val="00D460F7"/>
    <w:rsid w:val="00D4672B"/>
    <w:rsid w:val="00D46E02"/>
    <w:rsid w:val="00D5016F"/>
    <w:rsid w:val="00D504B2"/>
    <w:rsid w:val="00D508E9"/>
    <w:rsid w:val="00D51580"/>
    <w:rsid w:val="00D524BA"/>
    <w:rsid w:val="00D52733"/>
    <w:rsid w:val="00D53017"/>
    <w:rsid w:val="00D53B51"/>
    <w:rsid w:val="00D544C3"/>
    <w:rsid w:val="00D5493B"/>
    <w:rsid w:val="00D55E1D"/>
    <w:rsid w:val="00D5612D"/>
    <w:rsid w:val="00D572E6"/>
    <w:rsid w:val="00D575F0"/>
    <w:rsid w:val="00D60144"/>
    <w:rsid w:val="00D60529"/>
    <w:rsid w:val="00D61AE4"/>
    <w:rsid w:val="00D62330"/>
    <w:rsid w:val="00D62AF2"/>
    <w:rsid w:val="00D64DCE"/>
    <w:rsid w:val="00D656D9"/>
    <w:rsid w:val="00D665D0"/>
    <w:rsid w:val="00D70648"/>
    <w:rsid w:val="00D71097"/>
    <w:rsid w:val="00D71631"/>
    <w:rsid w:val="00D72368"/>
    <w:rsid w:val="00D734AB"/>
    <w:rsid w:val="00D7423D"/>
    <w:rsid w:val="00D7495F"/>
    <w:rsid w:val="00D75DCD"/>
    <w:rsid w:val="00D776A7"/>
    <w:rsid w:val="00D77ECE"/>
    <w:rsid w:val="00D80591"/>
    <w:rsid w:val="00D8090C"/>
    <w:rsid w:val="00D8170B"/>
    <w:rsid w:val="00D82105"/>
    <w:rsid w:val="00D82FE6"/>
    <w:rsid w:val="00D83E2F"/>
    <w:rsid w:val="00D84AD5"/>
    <w:rsid w:val="00D84F54"/>
    <w:rsid w:val="00D85A4C"/>
    <w:rsid w:val="00D87A62"/>
    <w:rsid w:val="00D87ACE"/>
    <w:rsid w:val="00D87D48"/>
    <w:rsid w:val="00D906D3"/>
    <w:rsid w:val="00D90CB6"/>
    <w:rsid w:val="00D933BC"/>
    <w:rsid w:val="00D9366E"/>
    <w:rsid w:val="00D950EC"/>
    <w:rsid w:val="00D95964"/>
    <w:rsid w:val="00D964FA"/>
    <w:rsid w:val="00DA0D6B"/>
    <w:rsid w:val="00DA146B"/>
    <w:rsid w:val="00DA15CB"/>
    <w:rsid w:val="00DA189C"/>
    <w:rsid w:val="00DA1C30"/>
    <w:rsid w:val="00DA2632"/>
    <w:rsid w:val="00DA28EC"/>
    <w:rsid w:val="00DA2DBD"/>
    <w:rsid w:val="00DA407F"/>
    <w:rsid w:val="00DA46FF"/>
    <w:rsid w:val="00DA4BF7"/>
    <w:rsid w:val="00DA5781"/>
    <w:rsid w:val="00DA5B86"/>
    <w:rsid w:val="00DA5C3C"/>
    <w:rsid w:val="00DA6F20"/>
    <w:rsid w:val="00DA7E31"/>
    <w:rsid w:val="00DB0084"/>
    <w:rsid w:val="00DB0715"/>
    <w:rsid w:val="00DB0DE5"/>
    <w:rsid w:val="00DB165E"/>
    <w:rsid w:val="00DB228E"/>
    <w:rsid w:val="00DB2C5D"/>
    <w:rsid w:val="00DB658F"/>
    <w:rsid w:val="00DB6CF2"/>
    <w:rsid w:val="00DB78CF"/>
    <w:rsid w:val="00DC037A"/>
    <w:rsid w:val="00DC2DA9"/>
    <w:rsid w:val="00DC341C"/>
    <w:rsid w:val="00DC3AFF"/>
    <w:rsid w:val="00DC4560"/>
    <w:rsid w:val="00DC481E"/>
    <w:rsid w:val="00DC4889"/>
    <w:rsid w:val="00DC4A1A"/>
    <w:rsid w:val="00DC5D2B"/>
    <w:rsid w:val="00DC5E99"/>
    <w:rsid w:val="00DC655C"/>
    <w:rsid w:val="00DC7055"/>
    <w:rsid w:val="00DD08F4"/>
    <w:rsid w:val="00DD1C08"/>
    <w:rsid w:val="00DD2417"/>
    <w:rsid w:val="00DD2B81"/>
    <w:rsid w:val="00DD3466"/>
    <w:rsid w:val="00DD3BC0"/>
    <w:rsid w:val="00DD45B4"/>
    <w:rsid w:val="00DD499D"/>
    <w:rsid w:val="00DD52D9"/>
    <w:rsid w:val="00DE0D85"/>
    <w:rsid w:val="00DE10C6"/>
    <w:rsid w:val="00DE3BF1"/>
    <w:rsid w:val="00DE40F1"/>
    <w:rsid w:val="00DE4859"/>
    <w:rsid w:val="00DE4907"/>
    <w:rsid w:val="00DE504D"/>
    <w:rsid w:val="00DE5BD2"/>
    <w:rsid w:val="00DE5D6D"/>
    <w:rsid w:val="00DE5EF4"/>
    <w:rsid w:val="00DE6E25"/>
    <w:rsid w:val="00DE78A2"/>
    <w:rsid w:val="00DF08EF"/>
    <w:rsid w:val="00DF40BC"/>
    <w:rsid w:val="00DF5AEF"/>
    <w:rsid w:val="00DF603A"/>
    <w:rsid w:val="00DF63C4"/>
    <w:rsid w:val="00DF6C3A"/>
    <w:rsid w:val="00DF7739"/>
    <w:rsid w:val="00DF7CCE"/>
    <w:rsid w:val="00E01161"/>
    <w:rsid w:val="00E01CAD"/>
    <w:rsid w:val="00E01DE4"/>
    <w:rsid w:val="00E02A5E"/>
    <w:rsid w:val="00E041CA"/>
    <w:rsid w:val="00E04652"/>
    <w:rsid w:val="00E0500F"/>
    <w:rsid w:val="00E05516"/>
    <w:rsid w:val="00E05536"/>
    <w:rsid w:val="00E05F60"/>
    <w:rsid w:val="00E06584"/>
    <w:rsid w:val="00E102DC"/>
    <w:rsid w:val="00E11E70"/>
    <w:rsid w:val="00E1373A"/>
    <w:rsid w:val="00E1678B"/>
    <w:rsid w:val="00E16DB1"/>
    <w:rsid w:val="00E1CF40"/>
    <w:rsid w:val="00E20DC1"/>
    <w:rsid w:val="00E2100B"/>
    <w:rsid w:val="00E21953"/>
    <w:rsid w:val="00E2250D"/>
    <w:rsid w:val="00E22BF5"/>
    <w:rsid w:val="00E24362"/>
    <w:rsid w:val="00E24BF3"/>
    <w:rsid w:val="00E25C18"/>
    <w:rsid w:val="00E25C74"/>
    <w:rsid w:val="00E26275"/>
    <w:rsid w:val="00E26781"/>
    <w:rsid w:val="00E271C5"/>
    <w:rsid w:val="00E2746D"/>
    <w:rsid w:val="00E278AA"/>
    <w:rsid w:val="00E30D64"/>
    <w:rsid w:val="00E31297"/>
    <w:rsid w:val="00E3149D"/>
    <w:rsid w:val="00E31E69"/>
    <w:rsid w:val="00E33632"/>
    <w:rsid w:val="00E35867"/>
    <w:rsid w:val="00E3691A"/>
    <w:rsid w:val="00E4025E"/>
    <w:rsid w:val="00E415C0"/>
    <w:rsid w:val="00E41F39"/>
    <w:rsid w:val="00E42140"/>
    <w:rsid w:val="00E4246D"/>
    <w:rsid w:val="00E4248E"/>
    <w:rsid w:val="00E428B6"/>
    <w:rsid w:val="00E42A55"/>
    <w:rsid w:val="00E43F6E"/>
    <w:rsid w:val="00E46371"/>
    <w:rsid w:val="00E5485E"/>
    <w:rsid w:val="00E560A9"/>
    <w:rsid w:val="00E56F3A"/>
    <w:rsid w:val="00E5BF2D"/>
    <w:rsid w:val="00E618E7"/>
    <w:rsid w:val="00E624B9"/>
    <w:rsid w:val="00E6439F"/>
    <w:rsid w:val="00E64BE2"/>
    <w:rsid w:val="00E651A3"/>
    <w:rsid w:val="00E672EA"/>
    <w:rsid w:val="00E67C51"/>
    <w:rsid w:val="00E70AD8"/>
    <w:rsid w:val="00E713D0"/>
    <w:rsid w:val="00E714CE"/>
    <w:rsid w:val="00E7321B"/>
    <w:rsid w:val="00E743F2"/>
    <w:rsid w:val="00E7496F"/>
    <w:rsid w:val="00E7499C"/>
    <w:rsid w:val="00E74D93"/>
    <w:rsid w:val="00E74DD1"/>
    <w:rsid w:val="00E7531B"/>
    <w:rsid w:val="00E768B1"/>
    <w:rsid w:val="00E76E9C"/>
    <w:rsid w:val="00E7701D"/>
    <w:rsid w:val="00E77DA5"/>
    <w:rsid w:val="00E801E6"/>
    <w:rsid w:val="00E80274"/>
    <w:rsid w:val="00E8090B"/>
    <w:rsid w:val="00E80BE8"/>
    <w:rsid w:val="00E80DAF"/>
    <w:rsid w:val="00E82AEC"/>
    <w:rsid w:val="00E82DC7"/>
    <w:rsid w:val="00E83930"/>
    <w:rsid w:val="00E86396"/>
    <w:rsid w:val="00E86588"/>
    <w:rsid w:val="00E866B5"/>
    <w:rsid w:val="00E8678E"/>
    <w:rsid w:val="00E87755"/>
    <w:rsid w:val="00E9091B"/>
    <w:rsid w:val="00E91007"/>
    <w:rsid w:val="00E91FF9"/>
    <w:rsid w:val="00E93570"/>
    <w:rsid w:val="00E9390E"/>
    <w:rsid w:val="00E93C79"/>
    <w:rsid w:val="00E95229"/>
    <w:rsid w:val="00E95C59"/>
    <w:rsid w:val="00E965BC"/>
    <w:rsid w:val="00E965FE"/>
    <w:rsid w:val="00E96A0C"/>
    <w:rsid w:val="00E96C81"/>
    <w:rsid w:val="00E96F83"/>
    <w:rsid w:val="00E9747A"/>
    <w:rsid w:val="00E97FFD"/>
    <w:rsid w:val="00EA19C8"/>
    <w:rsid w:val="00EA2154"/>
    <w:rsid w:val="00EA2209"/>
    <w:rsid w:val="00EA4A37"/>
    <w:rsid w:val="00EA5126"/>
    <w:rsid w:val="00EB1E8C"/>
    <w:rsid w:val="00EB2165"/>
    <w:rsid w:val="00EB2AFD"/>
    <w:rsid w:val="00EB2C19"/>
    <w:rsid w:val="00EB4DAF"/>
    <w:rsid w:val="00EB771C"/>
    <w:rsid w:val="00EB77E5"/>
    <w:rsid w:val="00EB7A91"/>
    <w:rsid w:val="00EC09C9"/>
    <w:rsid w:val="00EC0A59"/>
    <w:rsid w:val="00EC14FB"/>
    <w:rsid w:val="00EC2071"/>
    <w:rsid w:val="00EC218D"/>
    <w:rsid w:val="00EC3403"/>
    <w:rsid w:val="00EC43E4"/>
    <w:rsid w:val="00EC5B54"/>
    <w:rsid w:val="00EC6C5E"/>
    <w:rsid w:val="00EC7955"/>
    <w:rsid w:val="00EC7B38"/>
    <w:rsid w:val="00EC7F89"/>
    <w:rsid w:val="00ED057B"/>
    <w:rsid w:val="00ED0D34"/>
    <w:rsid w:val="00ED1504"/>
    <w:rsid w:val="00ED2982"/>
    <w:rsid w:val="00ED5951"/>
    <w:rsid w:val="00ED5BE2"/>
    <w:rsid w:val="00ED610F"/>
    <w:rsid w:val="00ED6218"/>
    <w:rsid w:val="00ED68C1"/>
    <w:rsid w:val="00ED7D5E"/>
    <w:rsid w:val="00EE093D"/>
    <w:rsid w:val="00EE1B22"/>
    <w:rsid w:val="00EE24B8"/>
    <w:rsid w:val="00EE3E82"/>
    <w:rsid w:val="00EE53D9"/>
    <w:rsid w:val="00EE6EBA"/>
    <w:rsid w:val="00EE74A9"/>
    <w:rsid w:val="00EE7884"/>
    <w:rsid w:val="00EF0291"/>
    <w:rsid w:val="00EF07CF"/>
    <w:rsid w:val="00EF1A3A"/>
    <w:rsid w:val="00EF43E2"/>
    <w:rsid w:val="00EF4808"/>
    <w:rsid w:val="00EF48D9"/>
    <w:rsid w:val="00EF5F7E"/>
    <w:rsid w:val="00EF6312"/>
    <w:rsid w:val="00EF6633"/>
    <w:rsid w:val="00EF69A8"/>
    <w:rsid w:val="00F02FBE"/>
    <w:rsid w:val="00F0575D"/>
    <w:rsid w:val="00F072D2"/>
    <w:rsid w:val="00F07359"/>
    <w:rsid w:val="00F10971"/>
    <w:rsid w:val="00F10A7F"/>
    <w:rsid w:val="00F11601"/>
    <w:rsid w:val="00F117A0"/>
    <w:rsid w:val="00F12E31"/>
    <w:rsid w:val="00F13F03"/>
    <w:rsid w:val="00F14BC3"/>
    <w:rsid w:val="00F156F1"/>
    <w:rsid w:val="00F15E27"/>
    <w:rsid w:val="00F16579"/>
    <w:rsid w:val="00F16CAC"/>
    <w:rsid w:val="00F23497"/>
    <w:rsid w:val="00F2399E"/>
    <w:rsid w:val="00F241BB"/>
    <w:rsid w:val="00F247F4"/>
    <w:rsid w:val="00F24C79"/>
    <w:rsid w:val="00F254A6"/>
    <w:rsid w:val="00F2625D"/>
    <w:rsid w:val="00F2649C"/>
    <w:rsid w:val="00F26532"/>
    <w:rsid w:val="00F274EF"/>
    <w:rsid w:val="00F30A2F"/>
    <w:rsid w:val="00F311C5"/>
    <w:rsid w:val="00F34450"/>
    <w:rsid w:val="00F35FC0"/>
    <w:rsid w:val="00F36A73"/>
    <w:rsid w:val="00F407E5"/>
    <w:rsid w:val="00F4148C"/>
    <w:rsid w:val="00F41951"/>
    <w:rsid w:val="00F419AE"/>
    <w:rsid w:val="00F421F2"/>
    <w:rsid w:val="00F4231E"/>
    <w:rsid w:val="00F42F0C"/>
    <w:rsid w:val="00F42F84"/>
    <w:rsid w:val="00F43903"/>
    <w:rsid w:val="00F4587B"/>
    <w:rsid w:val="00F460F0"/>
    <w:rsid w:val="00F472EF"/>
    <w:rsid w:val="00F47A42"/>
    <w:rsid w:val="00F47D42"/>
    <w:rsid w:val="00F5005A"/>
    <w:rsid w:val="00F5084A"/>
    <w:rsid w:val="00F50AA0"/>
    <w:rsid w:val="00F51370"/>
    <w:rsid w:val="00F51755"/>
    <w:rsid w:val="00F5292E"/>
    <w:rsid w:val="00F52E4B"/>
    <w:rsid w:val="00F532DD"/>
    <w:rsid w:val="00F556B0"/>
    <w:rsid w:val="00F556E0"/>
    <w:rsid w:val="00F56EDE"/>
    <w:rsid w:val="00F57E2B"/>
    <w:rsid w:val="00F613E4"/>
    <w:rsid w:val="00F61F3E"/>
    <w:rsid w:val="00F62C5C"/>
    <w:rsid w:val="00F63084"/>
    <w:rsid w:val="00F63BF7"/>
    <w:rsid w:val="00F63C3B"/>
    <w:rsid w:val="00F63E32"/>
    <w:rsid w:val="00F664AD"/>
    <w:rsid w:val="00F702FC"/>
    <w:rsid w:val="00F70608"/>
    <w:rsid w:val="00F710C4"/>
    <w:rsid w:val="00F727D7"/>
    <w:rsid w:val="00F7483F"/>
    <w:rsid w:val="00F74943"/>
    <w:rsid w:val="00F76B23"/>
    <w:rsid w:val="00F76C86"/>
    <w:rsid w:val="00F7715F"/>
    <w:rsid w:val="00F77742"/>
    <w:rsid w:val="00F77F67"/>
    <w:rsid w:val="00F80A4C"/>
    <w:rsid w:val="00F8101C"/>
    <w:rsid w:val="00F814A3"/>
    <w:rsid w:val="00F83CCD"/>
    <w:rsid w:val="00F83DE9"/>
    <w:rsid w:val="00F854C9"/>
    <w:rsid w:val="00F8614E"/>
    <w:rsid w:val="00F86935"/>
    <w:rsid w:val="00F873F4"/>
    <w:rsid w:val="00F90A04"/>
    <w:rsid w:val="00F917ED"/>
    <w:rsid w:val="00F91EE1"/>
    <w:rsid w:val="00F92161"/>
    <w:rsid w:val="00F92EF1"/>
    <w:rsid w:val="00F92F09"/>
    <w:rsid w:val="00F93FF6"/>
    <w:rsid w:val="00F9409E"/>
    <w:rsid w:val="00F9417A"/>
    <w:rsid w:val="00F9573E"/>
    <w:rsid w:val="00F964BE"/>
    <w:rsid w:val="00F96516"/>
    <w:rsid w:val="00F9654E"/>
    <w:rsid w:val="00F96C12"/>
    <w:rsid w:val="00FA010B"/>
    <w:rsid w:val="00FA0CE1"/>
    <w:rsid w:val="00FA35E4"/>
    <w:rsid w:val="00FA39D5"/>
    <w:rsid w:val="00FA4747"/>
    <w:rsid w:val="00FA492B"/>
    <w:rsid w:val="00FA6F0D"/>
    <w:rsid w:val="00FB2B61"/>
    <w:rsid w:val="00FB5957"/>
    <w:rsid w:val="00FB6718"/>
    <w:rsid w:val="00FC0540"/>
    <w:rsid w:val="00FC2007"/>
    <w:rsid w:val="00FC22A5"/>
    <w:rsid w:val="00FC3C8A"/>
    <w:rsid w:val="00FC5DF3"/>
    <w:rsid w:val="00FC7227"/>
    <w:rsid w:val="00FC7628"/>
    <w:rsid w:val="00FC76AB"/>
    <w:rsid w:val="00FD0861"/>
    <w:rsid w:val="00FD168E"/>
    <w:rsid w:val="00FD1FB3"/>
    <w:rsid w:val="00FD207B"/>
    <w:rsid w:val="00FD2142"/>
    <w:rsid w:val="00FD21E8"/>
    <w:rsid w:val="00FD3CD7"/>
    <w:rsid w:val="00FD4BA4"/>
    <w:rsid w:val="00FD5246"/>
    <w:rsid w:val="00FD57DB"/>
    <w:rsid w:val="00FD6E9E"/>
    <w:rsid w:val="00FD7F0F"/>
    <w:rsid w:val="00FD8F56"/>
    <w:rsid w:val="00FE02D5"/>
    <w:rsid w:val="00FE0E1E"/>
    <w:rsid w:val="00FE11B7"/>
    <w:rsid w:val="00FE35A9"/>
    <w:rsid w:val="00FE37C3"/>
    <w:rsid w:val="00FE39BA"/>
    <w:rsid w:val="00FE447A"/>
    <w:rsid w:val="00FE589F"/>
    <w:rsid w:val="00FE7362"/>
    <w:rsid w:val="00FE7AD9"/>
    <w:rsid w:val="00FF1A88"/>
    <w:rsid w:val="00FF1CE5"/>
    <w:rsid w:val="00FF2110"/>
    <w:rsid w:val="00FF240D"/>
    <w:rsid w:val="00FF2826"/>
    <w:rsid w:val="00FF2AC8"/>
    <w:rsid w:val="00FF54EA"/>
    <w:rsid w:val="00FF7C0E"/>
    <w:rsid w:val="0101B801"/>
    <w:rsid w:val="010D4162"/>
    <w:rsid w:val="011CF434"/>
    <w:rsid w:val="011E3669"/>
    <w:rsid w:val="0130F5B3"/>
    <w:rsid w:val="013D81B8"/>
    <w:rsid w:val="013FDBC5"/>
    <w:rsid w:val="0145DC72"/>
    <w:rsid w:val="0157201F"/>
    <w:rsid w:val="016056B5"/>
    <w:rsid w:val="0167363D"/>
    <w:rsid w:val="01795B22"/>
    <w:rsid w:val="017D1F42"/>
    <w:rsid w:val="019A93D7"/>
    <w:rsid w:val="01A94950"/>
    <w:rsid w:val="01BAEB5A"/>
    <w:rsid w:val="01C72F6F"/>
    <w:rsid w:val="01EDB26A"/>
    <w:rsid w:val="01F50DD4"/>
    <w:rsid w:val="01F74E03"/>
    <w:rsid w:val="02062351"/>
    <w:rsid w:val="02082052"/>
    <w:rsid w:val="02151D8A"/>
    <w:rsid w:val="022193C2"/>
    <w:rsid w:val="0239C1C1"/>
    <w:rsid w:val="02562E7A"/>
    <w:rsid w:val="02570EE1"/>
    <w:rsid w:val="0259525B"/>
    <w:rsid w:val="02675E6B"/>
    <w:rsid w:val="02685031"/>
    <w:rsid w:val="0268643D"/>
    <w:rsid w:val="027257BA"/>
    <w:rsid w:val="027F3958"/>
    <w:rsid w:val="02843FDC"/>
    <w:rsid w:val="0287A38A"/>
    <w:rsid w:val="029373FD"/>
    <w:rsid w:val="02938154"/>
    <w:rsid w:val="029B3D25"/>
    <w:rsid w:val="02A007A8"/>
    <w:rsid w:val="02BCBD33"/>
    <w:rsid w:val="02C59585"/>
    <w:rsid w:val="02CAC282"/>
    <w:rsid w:val="02E031EF"/>
    <w:rsid w:val="02F64C40"/>
    <w:rsid w:val="03028B3A"/>
    <w:rsid w:val="030CF6F8"/>
    <w:rsid w:val="032A3316"/>
    <w:rsid w:val="032D5C5D"/>
    <w:rsid w:val="0333158C"/>
    <w:rsid w:val="03366438"/>
    <w:rsid w:val="0338C6B8"/>
    <w:rsid w:val="033D7609"/>
    <w:rsid w:val="034C9541"/>
    <w:rsid w:val="0354E1EF"/>
    <w:rsid w:val="03675D41"/>
    <w:rsid w:val="0376067C"/>
    <w:rsid w:val="03962712"/>
    <w:rsid w:val="03971C14"/>
    <w:rsid w:val="03B0D2DD"/>
    <w:rsid w:val="03CCF144"/>
    <w:rsid w:val="03CD8B16"/>
    <w:rsid w:val="03D50DB5"/>
    <w:rsid w:val="03D8863A"/>
    <w:rsid w:val="03DD2406"/>
    <w:rsid w:val="03E259CC"/>
    <w:rsid w:val="03F6367E"/>
    <w:rsid w:val="041FCDBE"/>
    <w:rsid w:val="042A5176"/>
    <w:rsid w:val="043E68F9"/>
    <w:rsid w:val="0443D728"/>
    <w:rsid w:val="0444E224"/>
    <w:rsid w:val="044817C7"/>
    <w:rsid w:val="044D28E4"/>
    <w:rsid w:val="0456BBA7"/>
    <w:rsid w:val="046165E6"/>
    <w:rsid w:val="0462C70B"/>
    <w:rsid w:val="04714939"/>
    <w:rsid w:val="04736DCD"/>
    <w:rsid w:val="0477B886"/>
    <w:rsid w:val="047A421C"/>
    <w:rsid w:val="04893F80"/>
    <w:rsid w:val="048EC0E1"/>
    <w:rsid w:val="049A021F"/>
    <w:rsid w:val="04AE60F5"/>
    <w:rsid w:val="04AF1D95"/>
    <w:rsid w:val="04C3DFE1"/>
    <w:rsid w:val="04D23499"/>
    <w:rsid w:val="04D3EF41"/>
    <w:rsid w:val="04D41523"/>
    <w:rsid w:val="04E00C37"/>
    <w:rsid w:val="04EE7BED"/>
    <w:rsid w:val="04F5E34C"/>
    <w:rsid w:val="05086DCD"/>
    <w:rsid w:val="050C82F2"/>
    <w:rsid w:val="050E44D6"/>
    <w:rsid w:val="051344B2"/>
    <w:rsid w:val="0531E8D0"/>
    <w:rsid w:val="053D1CB6"/>
    <w:rsid w:val="053F8990"/>
    <w:rsid w:val="054F7D7C"/>
    <w:rsid w:val="05503415"/>
    <w:rsid w:val="0553745F"/>
    <w:rsid w:val="0556F373"/>
    <w:rsid w:val="055E98D9"/>
    <w:rsid w:val="056CC874"/>
    <w:rsid w:val="056F5A08"/>
    <w:rsid w:val="0574253E"/>
    <w:rsid w:val="0577964D"/>
    <w:rsid w:val="057AB967"/>
    <w:rsid w:val="057E815A"/>
    <w:rsid w:val="057F8FEF"/>
    <w:rsid w:val="058D0F8D"/>
    <w:rsid w:val="058DA972"/>
    <w:rsid w:val="058FFEF9"/>
    <w:rsid w:val="0597C46F"/>
    <w:rsid w:val="05A8BC50"/>
    <w:rsid w:val="05B6F037"/>
    <w:rsid w:val="05BBC050"/>
    <w:rsid w:val="05BE32CE"/>
    <w:rsid w:val="05C7C05D"/>
    <w:rsid w:val="05CBD80F"/>
    <w:rsid w:val="05D351F3"/>
    <w:rsid w:val="05E8A00B"/>
    <w:rsid w:val="05E9DC56"/>
    <w:rsid w:val="05EE2073"/>
    <w:rsid w:val="05F2D539"/>
    <w:rsid w:val="05FCA721"/>
    <w:rsid w:val="060B85F3"/>
    <w:rsid w:val="0613201C"/>
    <w:rsid w:val="061BEDA2"/>
    <w:rsid w:val="06235EB4"/>
    <w:rsid w:val="06313611"/>
    <w:rsid w:val="064E28A3"/>
    <w:rsid w:val="064F64F0"/>
    <w:rsid w:val="065912D4"/>
    <w:rsid w:val="0664A3BD"/>
    <w:rsid w:val="06678507"/>
    <w:rsid w:val="0669B21E"/>
    <w:rsid w:val="067516CB"/>
    <w:rsid w:val="067B875A"/>
    <w:rsid w:val="0680EC8A"/>
    <w:rsid w:val="0681E3B7"/>
    <w:rsid w:val="06842F43"/>
    <w:rsid w:val="0684CB32"/>
    <w:rsid w:val="0688E264"/>
    <w:rsid w:val="06A1E850"/>
    <w:rsid w:val="06C055F6"/>
    <w:rsid w:val="06CB926B"/>
    <w:rsid w:val="06CBC6C8"/>
    <w:rsid w:val="06D8A877"/>
    <w:rsid w:val="06D9B697"/>
    <w:rsid w:val="06DB0F31"/>
    <w:rsid w:val="071CD0B6"/>
    <w:rsid w:val="072140A7"/>
    <w:rsid w:val="073AFCAF"/>
    <w:rsid w:val="073EEC7B"/>
    <w:rsid w:val="07423031"/>
    <w:rsid w:val="0748336F"/>
    <w:rsid w:val="0748942F"/>
    <w:rsid w:val="0761EB15"/>
    <w:rsid w:val="077C82E6"/>
    <w:rsid w:val="0783AB15"/>
    <w:rsid w:val="078CA52C"/>
    <w:rsid w:val="0792F007"/>
    <w:rsid w:val="0793907D"/>
    <w:rsid w:val="079D7412"/>
    <w:rsid w:val="07A68EB7"/>
    <w:rsid w:val="07DCCEA7"/>
    <w:rsid w:val="07E6AD5D"/>
    <w:rsid w:val="07E9768E"/>
    <w:rsid w:val="07F7536A"/>
    <w:rsid w:val="0810E72C"/>
    <w:rsid w:val="081119F1"/>
    <w:rsid w:val="082FC6A2"/>
    <w:rsid w:val="08352AF8"/>
    <w:rsid w:val="08377728"/>
    <w:rsid w:val="0840C6AA"/>
    <w:rsid w:val="08415F97"/>
    <w:rsid w:val="08537DDD"/>
    <w:rsid w:val="085EC25F"/>
    <w:rsid w:val="08679012"/>
    <w:rsid w:val="087045D9"/>
    <w:rsid w:val="088E8D32"/>
    <w:rsid w:val="08919DA7"/>
    <w:rsid w:val="08994F69"/>
    <w:rsid w:val="089A13EB"/>
    <w:rsid w:val="08A0FC39"/>
    <w:rsid w:val="08B11D4F"/>
    <w:rsid w:val="08B1DFEE"/>
    <w:rsid w:val="08B32712"/>
    <w:rsid w:val="08C8681C"/>
    <w:rsid w:val="08FF0260"/>
    <w:rsid w:val="09126B0B"/>
    <w:rsid w:val="0934D709"/>
    <w:rsid w:val="0938B47B"/>
    <w:rsid w:val="093EEDA8"/>
    <w:rsid w:val="094A6D06"/>
    <w:rsid w:val="0963873F"/>
    <w:rsid w:val="096CBCEB"/>
    <w:rsid w:val="0974820C"/>
    <w:rsid w:val="09748E38"/>
    <w:rsid w:val="09765C87"/>
    <w:rsid w:val="09778899"/>
    <w:rsid w:val="09892CFE"/>
    <w:rsid w:val="098F63D1"/>
    <w:rsid w:val="09AA2D42"/>
    <w:rsid w:val="09B978FF"/>
    <w:rsid w:val="09BF632F"/>
    <w:rsid w:val="09C254B5"/>
    <w:rsid w:val="09C595F8"/>
    <w:rsid w:val="09C911EF"/>
    <w:rsid w:val="09D14801"/>
    <w:rsid w:val="09E03DD4"/>
    <w:rsid w:val="09E7F9FD"/>
    <w:rsid w:val="09E9D960"/>
    <w:rsid w:val="09F0D241"/>
    <w:rsid w:val="09FB8448"/>
    <w:rsid w:val="09FCF1D9"/>
    <w:rsid w:val="0A109069"/>
    <w:rsid w:val="0A257E3F"/>
    <w:rsid w:val="0A26B69C"/>
    <w:rsid w:val="0A2C3BFD"/>
    <w:rsid w:val="0A2CDFA0"/>
    <w:rsid w:val="0A3BA099"/>
    <w:rsid w:val="0A432D61"/>
    <w:rsid w:val="0A44BA20"/>
    <w:rsid w:val="0A4F70C8"/>
    <w:rsid w:val="0A571F44"/>
    <w:rsid w:val="0A5AA654"/>
    <w:rsid w:val="0A5B2A62"/>
    <w:rsid w:val="0A5DFC78"/>
    <w:rsid w:val="0A6CB377"/>
    <w:rsid w:val="0A7A0900"/>
    <w:rsid w:val="0A7FB253"/>
    <w:rsid w:val="0A81112C"/>
    <w:rsid w:val="0A8A3659"/>
    <w:rsid w:val="0AA0AC67"/>
    <w:rsid w:val="0AA64386"/>
    <w:rsid w:val="0AAAA2CC"/>
    <w:rsid w:val="0ACB6433"/>
    <w:rsid w:val="0AD021F7"/>
    <w:rsid w:val="0AD5DDC8"/>
    <w:rsid w:val="0AD9DE55"/>
    <w:rsid w:val="0ADBA7F8"/>
    <w:rsid w:val="0AE22C88"/>
    <w:rsid w:val="0AE72E3D"/>
    <w:rsid w:val="0AED6C59"/>
    <w:rsid w:val="0AEFF8EA"/>
    <w:rsid w:val="0AF9C026"/>
    <w:rsid w:val="0AFCC8DD"/>
    <w:rsid w:val="0B2383D3"/>
    <w:rsid w:val="0B2D9E0F"/>
    <w:rsid w:val="0B30F4D0"/>
    <w:rsid w:val="0B346346"/>
    <w:rsid w:val="0B4BE586"/>
    <w:rsid w:val="0B517E35"/>
    <w:rsid w:val="0B553ADF"/>
    <w:rsid w:val="0B6221CB"/>
    <w:rsid w:val="0B748939"/>
    <w:rsid w:val="0B7A361A"/>
    <w:rsid w:val="0B7ACA82"/>
    <w:rsid w:val="0B811E5C"/>
    <w:rsid w:val="0B96ABC4"/>
    <w:rsid w:val="0B9BA682"/>
    <w:rsid w:val="0BA09E66"/>
    <w:rsid w:val="0BA0B063"/>
    <w:rsid w:val="0BA98C1A"/>
    <w:rsid w:val="0BAD0597"/>
    <w:rsid w:val="0BEC3045"/>
    <w:rsid w:val="0BEE7D25"/>
    <w:rsid w:val="0C02F282"/>
    <w:rsid w:val="0C15A154"/>
    <w:rsid w:val="0C2041AF"/>
    <w:rsid w:val="0C2B3552"/>
    <w:rsid w:val="0C39D014"/>
    <w:rsid w:val="0C4FA313"/>
    <w:rsid w:val="0C55AFAC"/>
    <w:rsid w:val="0C6F6525"/>
    <w:rsid w:val="0C746551"/>
    <w:rsid w:val="0C77AD67"/>
    <w:rsid w:val="0C873B57"/>
    <w:rsid w:val="0C8784D3"/>
    <w:rsid w:val="0C87B0C5"/>
    <w:rsid w:val="0C8F03F4"/>
    <w:rsid w:val="0CA34C10"/>
    <w:rsid w:val="0CB138D7"/>
    <w:rsid w:val="0CB79FC7"/>
    <w:rsid w:val="0CBFA938"/>
    <w:rsid w:val="0CC17776"/>
    <w:rsid w:val="0CC2717B"/>
    <w:rsid w:val="0CD5204E"/>
    <w:rsid w:val="0CD6AF0E"/>
    <w:rsid w:val="0CDD05A8"/>
    <w:rsid w:val="0CE94D90"/>
    <w:rsid w:val="0CEE4CFB"/>
    <w:rsid w:val="0D0186D3"/>
    <w:rsid w:val="0D1A2987"/>
    <w:rsid w:val="0D1F2CCE"/>
    <w:rsid w:val="0D229434"/>
    <w:rsid w:val="0D3ABB0F"/>
    <w:rsid w:val="0D4435EE"/>
    <w:rsid w:val="0D48C525"/>
    <w:rsid w:val="0D5CC3E2"/>
    <w:rsid w:val="0D6BD18A"/>
    <w:rsid w:val="0DB199BF"/>
    <w:rsid w:val="0DBB2522"/>
    <w:rsid w:val="0DC8CEF2"/>
    <w:rsid w:val="0DCBACC9"/>
    <w:rsid w:val="0DD1BD64"/>
    <w:rsid w:val="0DE2B1F9"/>
    <w:rsid w:val="0DF4D8E0"/>
    <w:rsid w:val="0DF9D404"/>
    <w:rsid w:val="0E0312AC"/>
    <w:rsid w:val="0E0809A0"/>
    <w:rsid w:val="0E082224"/>
    <w:rsid w:val="0E163548"/>
    <w:rsid w:val="0E221EB1"/>
    <w:rsid w:val="0E230F95"/>
    <w:rsid w:val="0E36CBBB"/>
    <w:rsid w:val="0E396C0B"/>
    <w:rsid w:val="0E3D90AD"/>
    <w:rsid w:val="0E4F68A2"/>
    <w:rsid w:val="0E5C968E"/>
    <w:rsid w:val="0E5DE219"/>
    <w:rsid w:val="0E68A4AD"/>
    <w:rsid w:val="0E68D7E2"/>
    <w:rsid w:val="0E6B356E"/>
    <w:rsid w:val="0E70F0AF"/>
    <w:rsid w:val="0E772134"/>
    <w:rsid w:val="0E984C26"/>
    <w:rsid w:val="0E99AD86"/>
    <w:rsid w:val="0E9A6196"/>
    <w:rsid w:val="0EAAE01E"/>
    <w:rsid w:val="0EAD34C9"/>
    <w:rsid w:val="0EAD70C7"/>
    <w:rsid w:val="0EB70E23"/>
    <w:rsid w:val="0EBC3111"/>
    <w:rsid w:val="0EC2F03D"/>
    <w:rsid w:val="0EE105FB"/>
    <w:rsid w:val="0EEFCB79"/>
    <w:rsid w:val="0F3ADE5A"/>
    <w:rsid w:val="0F42E561"/>
    <w:rsid w:val="0F42FA4C"/>
    <w:rsid w:val="0F531A93"/>
    <w:rsid w:val="0F5C4F45"/>
    <w:rsid w:val="0F5CE063"/>
    <w:rsid w:val="0F64E699"/>
    <w:rsid w:val="0F6E8EDF"/>
    <w:rsid w:val="0F78B488"/>
    <w:rsid w:val="0F7E9A6B"/>
    <w:rsid w:val="0F90F0A1"/>
    <w:rsid w:val="0F97F87C"/>
    <w:rsid w:val="0F9951AD"/>
    <w:rsid w:val="0F9B40E4"/>
    <w:rsid w:val="0FAB368E"/>
    <w:rsid w:val="0FB2DD6B"/>
    <w:rsid w:val="0FC2136F"/>
    <w:rsid w:val="0FC486E1"/>
    <w:rsid w:val="0FE247F3"/>
    <w:rsid w:val="0FED9A98"/>
    <w:rsid w:val="101F0B39"/>
    <w:rsid w:val="1022D309"/>
    <w:rsid w:val="10243FC4"/>
    <w:rsid w:val="103083EF"/>
    <w:rsid w:val="1034215D"/>
    <w:rsid w:val="1038C230"/>
    <w:rsid w:val="1041A1E1"/>
    <w:rsid w:val="10596899"/>
    <w:rsid w:val="10596B40"/>
    <w:rsid w:val="105E5774"/>
    <w:rsid w:val="105FD60B"/>
    <w:rsid w:val="1064C0D9"/>
    <w:rsid w:val="106942D7"/>
    <w:rsid w:val="1071EFCB"/>
    <w:rsid w:val="107BD6B0"/>
    <w:rsid w:val="10965ACC"/>
    <w:rsid w:val="109A35DE"/>
    <w:rsid w:val="109EF527"/>
    <w:rsid w:val="10B25B8F"/>
    <w:rsid w:val="10B9429D"/>
    <w:rsid w:val="10C50AF5"/>
    <w:rsid w:val="10C7DFFA"/>
    <w:rsid w:val="10DA6593"/>
    <w:rsid w:val="10E5B630"/>
    <w:rsid w:val="10E67996"/>
    <w:rsid w:val="10EA6CDC"/>
    <w:rsid w:val="10EE423A"/>
    <w:rsid w:val="10FB4FC6"/>
    <w:rsid w:val="10FC039E"/>
    <w:rsid w:val="10FD6830"/>
    <w:rsid w:val="11069694"/>
    <w:rsid w:val="11107257"/>
    <w:rsid w:val="1121C985"/>
    <w:rsid w:val="113322F3"/>
    <w:rsid w:val="113FE8EE"/>
    <w:rsid w:val="113FF9D7"/>
    <w:rsid w:val="1144BF0E"/>
    <w:rsid w:val="114B70E7"/>
    <w:rsid w:val="11530508"/>
    <w:rsid w:val="1155F05C"/>
    <w:rsid w:val="115F9B97"/>
    <w:rsid w:val="11629934"/>
    <w:rsid w:val="116C57F7"/>
    <w:rsid w:val="117C6ED6"/>
    <w:rsid w:val="1180D197"/>
    <w:rsid w:val="118269EF"/>
    <w:rsid w:val="11A53591"/>
    <w:rsid w:val="11A60BCC"/>
    <w:rsid w:val="11AE3243"/>
    <w:rsid w:val="11B2A292"/>
    <w:rsid w:val="11B9EF18"/>
    <w:rsid w:val="11BBDA51"/>
    <w:rsid w:val="11C38599"/>
    <w:rsid w:val="11CB8C41"/>
    <w:rsid w:val="11DFCD3F"/>
    <w:rsid w:val="11E93AD1"/>
    <w:rsid w:val="11E99E03"/>
    <w:rsid w:val="11FA3298"/>
    <w:rsid w:val="1202EFB9"/>
    <w:rsid w:val="120BC36E"/>
    <w:rsid w:val="121667E6"/>
    <w:rsid w:val="122A7B98"/>
    <w:rsid w:val="122EB71D"/>
    <w:rsid w:val="122F3C51"/>
    <w:rsid w:val="12301D3B"/>
    <w:rsid w:val="12515573"/>
    <w:rsid w:val="1254B202"/>
    <w:rsid w:val="125C100D"/>
    <w:rsid w:val="125EE8B9"/>
    <w:rsid w:val="1260F5E6"/>
    <w:rsid w:val="1269FC10"/>
    <w:rsid w:val="126A0412"/>
    <w:rsid w:val="126CBDDF"/>
    <w:rsid w:val="127092EB"/>
    <w:rsid w:val="12767971"/>
    <w:rsid w:val="1284E2D8"/>
    <w:rsid w:val="128F7365"/>
    <w:rsid w:val="129543F6"/>
    <w:rsid w:val="12A0CC0E"/>
    <w:rsid w:val="12BE39CD"/>
    <w:rsid w:val="12BF358D"/>
    <w:rsid w:val="12C6ABAF"/>
    <w:rsid w:val="12D2C87C"/>
    <w:rsid w:val="12D7B470"/>
    <w:rsid w:val="12DA62B7"/>
    <w:rsid w:val="12DB4E9F"/>
    <w:rsid w:val="12DE198D"/>
    <w:rsid w:val="12E3B354"/>
    <w:rsid w:val="131101D0"/>
    <w:rsid w:val="13140A17"/>
    <w:rsid w:val="132189B4"/>
    <w:rsid w:val="133A41D5"/>
    <w:rsid w:val="134A6042"/>
    <w:rsid w:val="1353BF41"/>
    <w:rsid w:val="135FD0BD"/>
    <w:rsid w:val="13625B7A"/>
    <w:rsid w:val="136BF2FE"/>
    <w:rsid w:val="1373B191"/>
    <w:rsid w:val="1397072D"/>
    <w:rsid w:val="139A2373"/>
    <w:rsid w:val="139E8ED1"/>
    <w:rsid w:val="139F1D80"/>
    <w:rsid w:val="13A3CE1A"/>
    <w:rsid w:val="13BA4749"/>
    <w:rsid w:val="13CEF6B0"/>
    <w:rsid w:val="13CF7C42"/>
    <w:rsid w:val="13CF8D2B"/>
    <w:rsid w:val="13D0D820"/>
    <w:rsid w:val="13D7C951"/>
    <w:rsid w:val="13DA67A1"/>
    <w:rsid w:val="13ED8A30"/>
    <w:rsid w:val="13EFFB21"/>
    <w:rsid w:val="13F33B16"/>
    <w:rsid w:val="13F3714A"/>
    <w:rsid w:val="13F8A975"/>
    <w:rsid w:val="13FE1C9A"/>
    <w:rsid w:val="1402341F"/>
    <w:rsid w:val="1417D8DD"/>
    <w:rsid w:val="141C35AE"/>
    <w:rsid w:val="1422EF24"/>
    <w:rsid w:val="1426CD88"/>
    <w:rsid w:val="14288D6A"/>
    <w:rsid w:val="14297C77"/>
    <w:rsid w:val="14309815"/>
    <w:rsid w:val="143B8476"/>
    <w:rsid w:val="145B05EE"/>
    <w:rsid w:val="1460C191"/>
    <w:rsid w:val="1463D66C"/>
    <w:rsid w:val="147706CE"/>
    <w:rsid w:val="14919AE7"/>
    <w:rsid w:val="1492B14C"/>
    <w:rsid w:val="149AD389"/>
    <w:rsid w:val="14A264BE"/>
    <w:rsid w:val="14BC6CEB"/>
    <w:rsid w:val="14C67CE1"/>
    <w:rsid w:val="14D01D2F"/>
    <w:rsid w:val="14D1F709"/>
    <w:rsid w:val="14D771D3"/>
    <w:rsid w:val="14DBB806"/>
    <w:rsid w:val="14EA6B37"/>
    <w:rsid w:val="14F32E54"/>
    <w:rsid w:val="14F7ACDD"/>
    <w:rsid w:val="15012826"/>
    <w:rsid w:val="1502F254"/>
    <w:rsid w:val="151F127D"/>
    <w:rsid w:val="152C8370"/>
    <w:rsid w:val="152EC22F"/>
    <w:rsid w:val="153A2F8B"/>
    <w:rsid w:val="1553E2D1"/>
    <w:rsid w:val="1557C6CF"/>
    <w:rsid w:val="15593B83"/>
    <w:rsid w:val="156D103A"/>
    <w:rsid w:val="1572C6F6"/>
    <w:rsid w:val="157BD1DE"/>
    <w:rsid w:val="157DF09F"/>
    <w:rsid w:val="1583B652"/>
    <w:rsid w:val="158AAEB6"/>
    <w:rsid w:val="159A7E7D"/>
    <w:rsid w:val="159E5F26"/>
    <w:rsid w:val="15AE3747"/>
    <w:rsid w:val="15EBA55A"/>
    <w:rsid w:val="15EC5F9D"/>
    <w:rsid w:val="15F25C01"/>
    <w:rsid w:val="16069416"/>
    <w:rsid w:val="1610D129"/>
    <w:rsid w:val="16186E59"/>
    <w:rsid w:val="161CBBA4"/>
    <w:rsid w:val="162427AB"/>
    <w:rsid w:val="1628C2FD"/>
    <w:rsid w:val="1642181B"/>
    <w:rsid w:val="1642B903"/>
    <w:rsid w:val="16576E3E"/>
    <w:rsid w:val="1660B421"/>
    <w:rsid w:val="16788284"/>
    <w:rsid w:val="1683DEE1"/>
    <w:rsid w:val="1690142A"/>
    <w:rsid w:val="16978ACB"/>
    <w:rsid w:val="169E5482"/>
    <w:rsid w:val="16A3CD75"/>
    <w:rsid w:val="16A6F3B4"/>
    <w:rsid w:val="16ABB3F2"/>
    <w:rsid w:val="16BC966F"/>
    <w:rsid w:val="16BD200F"/>
    <w:rsid w:val="16BFF9A0"/>
    <w:rsid w:val="16C10CCB"/>
    <w:rsid w:val="16C222F4"/>
    <w:rsid w:val="16C908E2"/>
    <w:rsid w:val="16CFD5F1"/>
    <w:rsid w:val="17022840"/>
    <w:rsid w:val="1710D199"/>
    <w:rsid w:val="171672D2"/>
    <w:rsid w:val="17428A8B"/>
    <w:rsid w:val="17517008"/>
    <w:rsid w:val="1764B3DF"/>
    <w:rsid w:val="17818E4A"/>
    <w:rsid w:val="17821CE9"/>
    <w:rsid w:val="179825A7"/>
    <w:rsid w:val="179CD989"/>
    <w:rsid w:val="17A20481"/>
    <w:rsid w:val="17A550F5"/>
    <w:rsid w:val="17B53EDA"/>
    <w:rsid w:val="17B60F77"/>
    <w:rsid w:val="17C08693"/>
    <w:rsid w:val="17C2A631"/>
    <w:rsid w:val="17CC311A"/>
    <w:rsid w:val="17D1F544"/>
    <w:rsid w:val="17D2EC75"/>
    <w:rsid w:val="17D5AD18"/>
    <w:rsid w:val="17DE3917"/>
    <w:rsid w:val="17EDB60C"/>
    <w:rsid w:val="17F4F191"/>
    <w:rsid w:val="1803CDD3"/>
    <w:rsid w:val="1803D049"/>
    <w:rsid w:val="18139686"/>
    <w:rsid w:val="183205CA"/>
    <w:rsid w:val="1842C415"/>
    <w:rsid w:val="185346E2"/>
    <w:rsid w:val="185866D0"/>
    <w:rsid w:val="185AEBB9"/>
    <w:rsid w:val="1864E78B"/>
    <w:rsid w:val="186675AD"/>
    <w:rsid w:val="186F33B1"/>
    <w:rsid w:val="187AA6D5"/>
    <w:rsid w:val="187B632A"/>
    <w:rsid w:val="187F32C8"/>
    <w:rsid w:val="18A8DD67"/>
    <w:rsid w:val="18ADC3E1"/>
    <w:rsid w:val="18BBACE0"/>
    <w:rsid w:val="18C0D81A"/>
    <w:rsid w:val="18F74F54"/>
    <w:rsid w:val="18FE94E0"/>
    <w:rsid w:val="1901A58C"/>
    <w:rsid w:val="19084EA2"/>
    <w:rsid w:val="1910E38D"/>
    <w:rsid w:val="1917FF59"/>
    <w:rsid w:val="192CFD8D"/>
    <w:rsid w:val="193DF135"/>
    <w:rsid w:val="194319C7"/>
    <w:rsid w:val="194D5ED1"/>
    <w:rsid w:val="194D82AB"/>
    <w:rsid w:val="1953EB90"/>
    <w:rsid w:val="195447FE"/>
    <w:rsid w:val="196AE33A"/>
    <w:rsid w:val="19A14E68"/>
    <w:rsid w:val="19BFAE7B"/>
    <w:rsid w:val="19C9A574"/>
    <w:rsid w:val="19CA4477"/>
    <w:rsid w:val="19CD4BDF"/>
    <w:rsid w:val="19D26B4D"/>
    <w:rsid w:val="19D81FA2"/>
    <w:rsid w:val="19DA15C4"/>
    <w:rsid w:val="19DC6FFA"/>
    <w:rsid w:val="19EB6FA3"/>
    <w:rsid w:val="19ECF1F5"/>
    <w:rsid w:val="19F2F598"/>
    <w:rsid w:val="1A06D84A"/>
    <w:rsid w:val="1A0FDA0A"/>
    <w:rsid w:val="1A2BD629"/>
    <w:rsid w:val="1A30C063"/>
    <w:rsid w:val="1A48C1A9"/>
    <w:rsid w:val="1A49816B"/>
    <w:rsid w:val="1A4B0795"/>
    <w:rsid w:val="1A4EB549"/>
    <w:rsid w:val="1A56E3C5"/>
    <w:rsid w:val="1A5A4FFE"/>
    <w:rsid w:val="1A72F434"/>
    <w:rsid w:val="1A79D7B3"/>
    <w:rsid w:val="1A82EB9C"/>
    <w:rsid w:val="1A8BB70C"/>
    <w:rsid w:val="1A95115B"/>
    <w:rsid w:val="1AA1A63A"/>
    <w:rsid w:val="1AD00315"/>
    <w:rsid w:val="1AD06B60"/>
    <w:rsid w:val="1AE0EE6A"/>
    <w:rsid w:val="1AE79451"/>
    <w:rsid w:val="1B016B7F"/>
    <w:rsid w:val="1B0D3B89"/>
    <w:rsid w:val="1B16BA4C"/>
    <w:rsid w:val="1B1CBB1D"/>
    <w:rsid w:val="1B43658C"/>
    <w:rsid w:val="1B4EA0DD"/>
    <w:rsid w:val="1B551489"/>
    <w:rsid w:val="1B5A7F30"/>
    <w:rsid w:val="1B7415BA"/>
    <w:rsid w:val="1B933F5B"/>
    <w:rsid w:val="1BBC3F79"/>
    <w:rsid w:val="1BD2A4A8"/>
    <w:rsid w:val="1BD54B8B"/>
    <w:rsid w:val="1BDDAE08"/>
    <w:rsid w:val="1BE7650F"/>
    <w:rsid w:val="1C007C4B"/>
    <w:rsid w:val="1C00C27F"/>
    <w:rsid w:val="1C0BE58D"/>
    <w:rsid w:val="1C195F23"/>
    <w:rsid w:val="1C19A0CD"/>
    <w:rsid w:val="1C1BA2E2"/>
    <w:rsid w:val="1C221885"/>
    <w:rsid w:val="1C36E621"/>
    <w:rsid w:val="1C44DA4F"/>
    <w:rsid w:val="1C54FF6D"/>
    <w:rsid w:val="1C781BE6"/>
    <w:rsid w:val="1C80A3B5"/>
    <w:rsid w:val="1C8A9A04"/>
    <w:rsid w:val="1C8DD218"/>
    <w:rsid w:val="1C93ED3D"/>
    <w:rsid w:val="1CA48D25"/>
    <w:rsid w:val="1CAB37C4"/>
    <w:rsid w:val="1CAE556E"/>
    <w:rsid w:val="1CB6EC54"/>
    <w:rsid w:val="1CB92917"/>
    <w:rsid w:val="1CBE85D2"/>
    <w:rsid w:val="1CD6EEBA"/>
    <w:rsid w:val="1CD8EF2A"/>
    <w:rsid w:val="1CFA529C"/>
    <w:rsid w:val="1D013292"/>
    <w:rsid w:val="1D0A9E41"/>
    <w:rsid w:val="1D0E031E"/>
    <w:rsid w:val="1D276963"/>
    <w:rsid w:val="1D30CF45"/>
    <w:rsid w:val="1D35334B"/>
    <w:rsid w:val="1D476ED5"/>
    <w:rsid w:val="1D607772"/>
    <w:rsid w:val="1D76F638"/>
    <w:rsid w:val="1D7B4C5F"/>
    <w:rsid w:val="1D97719B"/>
    <w:rsid w:val="1D9B0167"/>
    <w:rsid w:val="1DA06A09"/>
    <w:rsid w:val="1DAA0312"/>
    <w:rsid w:val="1DAB3689"/>
    <w:rsid w:val="1DAB60EB"/>
    <w:rsid w:val="1DAD32E7"/>
    <w:rsid w:val="1DADADCB"/>
    <w:rsid w:val="1DAED1EF"/>
    <w:rsid w:val="1DB10EB2"/>
    <w:rsid w:val="1DB17875"/>
    <w:rsid w:val="1DB90E35"/>
    <w:rsid w:val="1DBA777B"/>
    <w:rsid w:val="1DE740E9"/>
    <w:rsid w:val="1DE97373"/>
    <w:rsid w:val="1DF15E6D"/>
    <w:rsid w:val="1DF1CC30"/>
    <w:rsid w:val="1DF61EBB"/>
    <w:rsid w:val="1DFD4226"/>
    <w:rsid w:val="1E0419F9"/>
    <w:rsid w:val="1E0DB0C5"/>
    <w:rsid w:val="1E0F5378"/>
    <w:rsid w:val="1E233A85"/>
    <w:rsid w:val="1E30C2AB"/>
    <w:rsid w:val="1E3BE155"/>
    <w:rsid w:val="1E5C381A"/>
    <w:rsid w:val="1E6C7112"/>
    <w:rsid w:val="1E7484E4"/>
    <w:rsid w:val="1E76DDDF"/>
    <w:rsid w:val="1E8CEEC1"/>
    <w:rsid w:val="1E97C6DB"/>
    <w:rsid w:val="1EA0F70A"/>
    <w:rsid w:val="1EA58F37"/>
    <w:rsid w:val="1EB1D872"/>
    <w:rsid w:val="1EB69A97"/>
    <w:rsid w:val="1EC02985"/>
    <w:rsid w:val="1EC2D32F"/>
    <w:rsid w:val="1EC6FDE3"/>
    <w:rsid w:val="1EF19E19"/>
    <w:rsid w:val="1EFC18B4"/>
    <w:rsid w:val="1EFE179F"/>
    <w:rsid w:val="1F019370"/>
    <w:rsid w:val="1F120DC9"/>
    <w:rsid w:val="1F13F076"/>
    <w:rsid w:val="1F19F05A"/>
    <w:rsid w:val="1F2FC313"/>
    <w:rsid w:val="1F462AF6"/>
    <w:rsid w:val="1F4C528A"/>
    <w:rsid w:val="1F69D53F"/>
    <w:rsid w:val="1F6DC767"/>
    <w:rsid w:val="1F864BA3"/>
    <w:rsid w:val="1F8F6F43"/>
    <w:rsid w:val="1F935DA9"/>
    <w:rsid w:val="1FACE769"/>
    <w:rsid w:val="1FB32370"/>
    <w:rsid w:val="1FBA1734"/>
    <w:rsid w:val="1FBC7E3F"/>
    <w:rsid w:val="1FC23AC6"/>
    <w:rsid w:val="1FD564B9"/>
    <w:rsid w:val="1FD7B1B6"/>
    <w:rsid w:val="1FDA8413"/>
    <w:rsid w:val="1FE6C287"/>
    <w:rsid w:val="1FE7A1F7"/>
    <w:rsid w:val="1FED5640"/>
    <w:rsid w:val="1FEFD403"/>
    <w:rsid w:val="1FFFA8FB"/>
    <w:rsid w:val="2006D618"/>
    <w:rsid w:val="200DDED2"/>
    <w:rsid w:val="202AC41D"/>
    <w:rsid w:val="202ED0D6"/>
    <w:rsid w:val="203F2B54"/>
    <w:rsid w:val="20413746"/>
    <w:rsid w:val="20574B5E"/>
    <w:rsid w:val="206D5EE6"/>
    <w:rsid w:val="20749729"/>
    <w:rsid w:val="209CC473"/>
    <w:rsid w:val="20A5E651"/>
    <w:rsid w:val="20BEC768"/>
    <w:rsid w:val="20C1698D"/>
    <w:rsid w:val="20D1AEF6"/>
    <w:rsid w:val="20D1EF3E"/>
    <w:rsid w:val="20D66945"/>
    <w:rsid w:val="20DEBB74"/>
    <w:rsid w:val="20E31E4C"/>
    <w:rsid w:val="20F32820"/>
    <w:rsid w:val="20FB6FF3"/>
    <w:rsid w:val="210256F4"/>
    <w:rsid w:val="2104C12F"/>
    <w:rsid w:val="210E50CC"/>
    <w:rsid w:val="211E536A"/>
    <w:rsid w:val="21362471"/>
    <w:rsid w:val="21375EDE"/>
    <w:rsid w:val="214B530E"/>
    <w:rsid w:val="214DFE37"/>
    <w:rsid w:val="2151008F"/>
    <w:rsid w:val="2155A08C"/>
    <w:rsid w:val="215B9750"/>
    <w:rsid w:val="215DFA3E"/>
    <w:rsid w:val="21620682"/>
    <w:rsid w:val="216EFBDC"/>
    <w:rsid w:val="217C485C"/>
    <w:rsid w:val="2183A295"/>
    <w:rsid w:val="219063E6"/>
    <w:rsid w:val="21912D9A"/>
    <w:rsid w:val="21930368"/>
    <w:rsid w:val="2198FA58"/>
    <w:rsid w:val="21A2A988"/>
    <w:rsid w:val="21A35995"/>
    <w:rsid w:val="21A449F9"/>
    <w:rsid w:val="21B78D7B"/>
    <w:rsid w:val="21BADD46"/>
    <w:rsid w:val="21CC9CA2"/>
    <w:rsid w:val="21CEC8F1"/>
    <w:rsid w:val="21DA29C0"/>
    <w:rsid w:val="21E05702"/>
    <w:rsid w:val="21E71416"/>
    <w:rsid w:val="21EBD03A"/>
    <w:rsid w:val="2214FD0D"/>
    <w:rsid w:val="222602DD"/>
    <w:rsid w:val="223EF6FA"/>
    <w:rsid w:val="22446264"/>
    <w:rsid w:val="224C0AB0"/>
    <w:rsid w:val="2266302A"/>
    <w:rsid w:val="226C9037"/>
    <w:rsid w:val="2288E730"/>
    <w:rsid w:val="228E93ED"/>
    <w:rsid w:val="2291E6B2"/>
    <w:rsid w:val="229E2755"/>
    <w:rsid w:val="22A35ABE"/>
    <w:rsid w:val="22A6DDEF"/>
    <w:rsid w:val="22B07558"/>
    <w:rsid w:val="22BC4052"/>
    <w:rsid w:val="22BE19D3"/>
    <w:rsid w:val="22C3F33D"/>
    <w:rsid w:val="22C440F1"/>
    <w:rsid w:val="22CAD8E3"/>
    <w:rsid w:val="22D16F9C"/>
    <w:rsid w:val="22DB8F88"/>
    <w:rsid w:val="22E023DA"/>
    <w:rsid w:val="22E86902"/>
    <w:rsid w:val="230175F4"/>
    <w:rsid w:val="230D057B"/>
    <w:rsid w:val="231C89AA"/>
    <w:rsid w:val="2329C8AF"/>
    <w:rsid w:val="23337A45"/>
    <w:rsid w:val="2339047F"/>
    <w:rsid w:val="233AB7E6"/>
    <w:rsid w:val="233E9809"/>
    <w:rsid w:val="234CA4DA"/>
    <w:rsid w:val="236925AE"/>
    <w:rsid w:val="2369DA65"/>
    <w:rsid w:val="236A9952"/>
    <w:rsid w:val="2375A5E2"/>
    <w:rsid w:val="23761619"/>
    <w:rsid w:val="238366B0"/>
    <w:rsid w:val="238600F5"/>
    <w:rsid w:val="23890204"/>
    <w:rsid w:val="23915753"/>
    <w:rsid w:val="2392DF14"/>
    <w:rsid w:val="23A221C6"/>
    <w:rsid w:val="23A43BF6"/>
    <w:rsid w:val="23B5E9FE"/>
    <w:rsid w:val="23BE26F8"/>
    <w:rsid w:val="23D0A857"/>
    <w:rsid w:val="23D283D8"/>
    <w:rsid w:val="23D46535"/>
    <w:rsid w:val="23D7263C"/>
    <w:rsid w:val="23DA49F4"/>
    <w:rsid w:val="23DA9967"/>
    <w:rsid w:val="23DECBD2"/>
    <w:rsid w:val="23E0988A"/>
    <w:rsid w:val="23E17A52"/>
    <w:rsid w:val="23E4EA53"/>
    <w:rsid w:val="2404584A"/>
    <w:rsid w:val="240F62E9"/>
    <w:rsid w:val="2414AEB1"/>
    <w:rsid w:val="24187997"/>
    <w:rsid w:val="241CAB69"/>
    <w:rsid w:val="241ED19E"/>
    <w:rsid w:val="242F5EB2"/>
    <w:rsid w:val="242FCAC9"/>
    <w:rsid w:val="2433E379"/>
    <w:rsid w:val="243EC489"/>
    <w:rsid w:val="2449591D"/>
    <w:rsid w:val="244AC613"/>
    <w:rsid w:val="2457425E"/>
    <w:rsid w:val="245EAF8C"/>
    <w:rsid w:val="2464CD08"/>
    <w:rsid w:val="2464E041"/>
    <w:rsid w:val="2466A261"/>
    <w:rsid w:val="24959B00"/>
    <w:rsid w:val="249DA61F"/>
    <w:rsid w:val="24ABD75A"/>
    <w:rsid w:val="24AC3BEC"/>
    <w:rsid w:val="24BAF931"/>
    <w:rsid w:val="24C4D866"/>
    <w:rsid w:val="24D2BABD"/>
    <w:rsid w:val="24DC5AC6"/>
    <w:rsid w:val="24EB518D"/>
    <w:rsid w:val="24F36709"/>
    <w:rsid w:val="24F6E862"/>
    <w:rsid w:val="24FBF6CF"/>
    <w:rsid w:val="2503E455"/>
    <w:rsid w:val="2527C65C"/>
    <w:rsid w:val="252FB694"/>
    <w:rsid w:val="2536E9D8"/>
    <w:rsid w:val="25434862"/>
    <w:rsid w:val="25447203"/>
    <w:rsid w:val="25493F81"/>
    <w:rsid w:val="254BE6BF"/>
    <w:rsid w:val="2550FA28"/>
    <w:rsid w:val="255481B0"/>
    <w:rsid w:val="25567DE4"/>
    <w:rsid w:val="257A3E5B"/>
    <w:rsid w:val="257AC8A8"/>
    <w:rsid w:val="25834793"/>
    <w:rsid w:val="258E7DCC"/>
    <w:rsid w:val="25967C09"/>
    <w:rsid w:val="2596F32B"/>
    <w:rsid w:val="25A34CA8"/>
    <w:rsid w:val="25B1C7C0"/>
    <w:rsid w:val="25B6675D"/>
    <w:rsid w:val="25C8118F"/>
    <w:rsid w:val="25D1220D"/>
    <w:rsid w:val="25D5221B"/>
    <w:rsid w:val="25D5F6F8"/>
    <w:rsid w:val="25D82080"/>
    <w:rsid w:val="25DFB188"/>
    <w:rsid w:val="25E4D81F"/>
    <w:rsid w:val="25F0EB1C"/>
    <w:rsid w:val="26023DAA"/>
    <w:rsid w:val="262380BA"/>
    <w:rsid w:val="2627B63A"/>
    <w:rsid w:val="262E58C6"/>
    <w:rsid w:val="263EF491"/>
    <w:rsid w:val="26411A77"/>
    <w:rsid w:val="265AE452"/>
    <w:rsid w:val="26625952"/>
    <w:rsid w:val="2664DF6B"/>
    <w:rsid w:val="266AF227"/>
    <w:rsid w:val="266B17D5"/>
    <w:rsid w:val="2677C64E"/>
    <w:rsid w:val="2677F33A"/>
    <w:rsid w:val="267DD58A"/>
    <w:rsid w:val="2680DE27"/>
    <w:rsid w:val="2681214F"/>
    <w:rsid w:val="26CB1548"/>
    <w:rsid w:val="26CBE921"/>
    <w:rsid w:val="26CCE422"/>
    <w:rsid w:val="26D74B42"/>
    <w:rsid w:val="26DC3316"/>
    <w:rsid w:val="26F304EE"/>
    <w:rsid w:val="27101EBF"/>
    <w:rsid w:val="2717A7FD"/>
    <w:rsid w:val="27238424"/>
    <w:rsid w:val="274913E1"/>
    <w:rsid w:val="2759F9D9"/>
    <w:rsid w:val="275E7757"/>
    <w:rsid w:val="276ACC9E"/>
    <w:rsid w:val="276EB799"/>
    <w:rsid w:val="276FAC8D"/>
    <w:rsid w:val="27791FD2"/>
    <w:rsid w:val="2779A24B"/>
    <w:rsid w:val="2783E67B"/>
    <w:rsid w:val="27845A3B"/>
    <w:rsid w:val="278870B1"/>
    <w:rsid w:val="2799A481"/>
    <w:rsid w:val="27B6234E"/>
    <w:rsid w:val="27C167A6"/>
    <w:rsid w:val="27CB8A51"/>
    <w:rsid w:val="281097F4"/>
    <w:rsid w:val="2821C1DE"/>
    <w:rsid w:val="28329C7B"/>
    <w:rsid w:val="2833953F"/>
    <w:rsid w:val="283D3FB2"/>
    <w:rsid w:val="2842366E"/>
    <w:rsid w:val="2850A87A"/>
    <w:rsid w:val="2850D804"/>
    <w:rsid w:val="28628070"/>
    <w:rsid w:val="28654037"/>
    <w:rsid w:val="2875546B"/>
    <w:rsid w:val="28787A53"/>
    <w:rsid w:val="288F208F"/>
    <w:rsid w:val="28900FD8"/>
    <w:rsid w:val="28A28F1A"/>
    <w:rsid w:val="28A686E7"/>
    <w:rsid w:val="28B38157"/>
    <w:rsid w:val="28D11F64"/>
    <w:rsid w:val="28D49119"/>
    <w:rsid w:val="28D89C57"/>
    <w:rsid w:val="28D96F98"/>
    <w:rsid w:val="2903BC86"/>
    <w:rsid w:val="290D35EF"/>
    <w:rsid w:val="291235AC"/>
    <w:rsid w:val="29250810"/>
    <w:rsid w:val="292D91AA"/>
    <w:rsid w:val="294476BF"/>
    <w:rsid w:val="2946323F"/>
    <w:rsid w:val="294CBEF6"/>
    <w:rsid w:val="295122A0"/>
    <w:rsid w:val="29578622"/>
    <w:rsid w:val="2965ED2C"/>
    <w:rsid w:val="296FB632"/>
    <w:rsid w:val="29711901"/>
    <w:rsid w:val="299066A2"/>
    <w:rsid w:val="29A8DB8E"/>
    <w:rsid w:val="29AA434E"/>
    <w:rsid w:val="29BA9A1F"/>
    <w:rsid w:val="29D8665C"/>
    <w:rsid w:val="29DAD62F"/>
    <w:rsid w:val="29E4E2BC"/>
    <w:rsid w:val="29F263EC"/>
    <w:rsid w:val="29FB377F"/>
    <w:rsid w:val="2A0911AD"/>
    <w:rsid w:val="2A2722F7"/>
    <w:rsid w:val="2A2A386F"/>
    <w:rsid w:val="2A318AE6"/>
    <w:rsid w:val="2A32CEE0"/>
    <w:rsid w:val="2A46BF3E"/>
    <w:rsid w:val="2A487714"/>
    <w:rsid w:val="2A59382D"/>
    <w:rsid w:val="2A5C911E"/>
    <w:rsid w:val="2A66B62D"/>
    <w:rsid w:val="2A7101B4"/>
    <w:rsid w:val="2A8E58C2"/>
    <w:rsid w:val="2A9F2897"/>
    <w:rsid w:val="2A9F6108"/>
    <w:rsid w:val="2AB322AB"/>
    <w:rsid w:val="2AD0BFCC"/>
    <w:rsid w:val="2AD22E48"/>
    <w:rsid w:val="2AD2798E"/>
    <w:rsid w:val="2AD528EE"/>
    <w:rsid w:val="2AE795B4"/>
    <w:rsid w:val="2AE7A1F7"/>
    <w:rsid w:val="2AE858C2"/>
    <w:rsid w:val="2AF5A803"/>
    <w:rsid w:val="2AFE9D91"/>
    <w:rsid w:val="2B122128"/>
    <w:rsid w:val="2B181760"/>
    <w:rsid w:val="2B1ADD67"/>
    <w:rsid w:val="2B2BA83F"/>
    <w:rsid w:val="2B2E0D7A"/>
    <w:rsid w:val="2B2F0323"/>
    <w:rsid w:val="2B31522C"/>
    <w:rsid w:val="2B6E87FE"/>
    <w:rsid w:val="2BA011FE"/>
    <w:rsid w:val="2BAACB68"/>
    <w:rsid w:val="2BAD85B1"/>
    <w:rsid w:val="2BBD436E"/>
    <w:rsid w:val="2BC06B57"/>
    <w:rsid w:val="2BCA41D1"/>
    <w:rsid w:val="2BDF771A"/>
    <w:rsid w:val="2BE44A0D"/>
    <w:rsid w:val="2C01BD38"/>
    <w:rsid w:val="2C209037"/>
    <w:rsid w:val="2C22D39B"/>
    <w:rsid w:val="2C2C4578"/>
    <w:rsid w:val="2C2D7EA5"/>
    <w:rsid w:val="2C30AEB7"/>
    <w:rsid w:val="2C35FFE7"/>
    <w:rsid w:val="2C3850F8"/>
    <w:rsid w:val="2C38DFFE"/>
    <w:rsid w:val="2C49551A"/>
    <w:rsid w:val="2C4D7FDD"/>
    <w:rsid w:val="2C5E88E2"/>
    <w:rsid w:val="2C644CDA"/>
    <w:rsid w:val="2C6CFDB5"/>
    <w:rsid w:val="2C74699C"/>
    <w:rsid w:val="2C74D759"/>
    <w:rsid w:val="2C757511"/>
    <w:rsid w:val="2C763149"/>
    <w:rsid w:val="2C794A5E"/>
    <w:rsid w:val="2C7F92D4"/>
    <w:rsid w:val="2CA02A03"/>
    <w:rsid w:val="2CA93EF8"/>
    <w:rsid w:val="2CB3E150"/>
    <w:rsid w:val="2CD15C65"/>
    <w:rsid w:val="2CE6CE76"/>
    <w:rsid w:val="2CE73CBD"/>
    <w:rsid w:val="2CEEFC0A"/>
    <w:rsid w:val="2CF00D39"/>
    <w:rsid w:val="2CF61D57"/>
    <w:rsid w:val="2CF73D97"/>
    <w:rsid w:val="2CFA4690"/>
    <w:rsid w:val="2CFE36E6"/>
    <w:rsid w:val="2D00611F"/>
    <w:rsid w:val="2D107B21"/>
    <w:rsid w:val="2D10FB20"/>
    <w:rsid w:val="2D1B755F"/>
    <w:rsid w:val="2D33A51F"/>
    <w:rsid w:val="2D3B7101"/>
    <w:rsid w:val="2D496F1E"/>
    <w:rsid w:val="2D54A9DD"/>
    <w:rsid w:val="2D6693FA"/>
    <w:rsid w:val="2D757112"/>
    <w:rsid w:val="2D77FA51"/>
    <w:rsid w:val="2D8361EF"/>
    <w:rsid w:val="2D84ED59"/>
    <w:rsid w:val="2D912E03"/>
    <w:rsid w:val="2D9AD431"/>
    <w:rsid w:val="2D9FC35C"/>
    <w:rsid w:val="2DA5AA65"/>
    <w:rsid w:val="2DA91156"/>
    <w:rsid w:val="2DC3B738"/>
    <w:rsid w:val="2DDB34A0"/>
    <w:rsid w:val="2DE86631"/>
    <w:rsid w:val="2DEE8229"/>
    <w:rsid w:val="2DFB8BC9"/>
    <w:rsid w:val="2E08CD76"/>
    <w:rsid w:val="2E1A6005"/>
    <w:rsid w:val="2E1E5AF6"/>
    <w:rsid w:val="2E231AEB"/>
    <w:rsid w:val="2E34AF4D"/>
    <w:rsid w:val="2E35CE1A"/>
    <w:rsid w:val="2E5286AC"/>
    <w:rsid w:val="2E735304"/>
    <w:rsid w:val="2E9CF455"/>
    <w:rsid w:val="2EAAC69B"/>
    <w:rsid w:val="2EB9FEE3"/>
    <w:rsid w:val="2ECEAEB2"/>
    <w:rsid w:val="2EE27BAE"/>
    <w:rsid w:val="2EFC4499"/>
    <w:rsid w:val="2EFFBE3A"/>
    <w:rsid w:val="2F04E0CD"/>
    <w:rsid w:val="2F1CDF00"/>
    <w:rsid w:val="2F224446"/>
    <w:rsid w:val="2F245421"/>
    <w:rsid w:val="2F2696AF"/>
    <w:rsid w:val="2F2A79CF"/>
    <w:rsid w:val="2F2D1B39"/>
    <w:rsid w:val="2F2DF11F"/>
    <w:rsid w:val="2F386163"/>
    <w:rsid w:val="2F484189"/>
    <w:rsid w:val="2F4FDA68"/>
    <w:rsid w:val="2F540D91"/>
    <w:rsid w:val="2F558599"/>
    <w:rsid w:val="2F5EBA9E"/>
    <w:rsid w:val="2F5F2DA6"/>
    <w:rsid w:val="2F66A362"/>
    <w:rsid w:val="2F8F77AD"/>
    <w:rsid w:val="2F954B4F"/>
    <w:rsid w:val="2F9E5A91"/>
    <w:rsid w:val="2FB6B323"/>
    <w:rsid w:val="2FB744E8"/>
    <w:rsid w:val="2FC3114A"/>
    <w:rsid w:val="2FD1F2B2"/>
    <w:rsid w:val="2FD52EB0"/>
    <w:rsid w:val="2FDE5FA9"/>
    <w:rsid w:val="2FE19F8C"/>
    <w:rsid w:val="2FE3A9F7"/>
    <w:rsid w:val="2FEB8883"/>
    <w:rsid w:val="2FED7D30"/>
    <w:rsid w:val="300EF35A"/>
    <w:rsid w:val="3016A1DA"/>
    <w:rsid w:val="30170E24"/>
    <w:rsid w:val="301E8EF2"/>
    <w:rsid w:val="30240646"/>
    <w:rsid w:val="303835CA"/>
    <w:rsid w:val="304170E0"/>
    <w:rsid w:val="3055CE2C"/>
    <w:rsid w:val="3059FC9F"/>
    <w:rsid w:val="3065DCDA"/>
    <w:rsid w:val="3067C376"/>
    <w:rsid w:val="306965F2"/>
    <w:rsid w:val="306A7903"/>
    <w:rsid w:val="306ABEF8"/>
    <w:rsid w:val="307AA033"/>
    <w:rsid w:val="30818A05"/>
    <w:rsid w:val="308E8EC2"/>
    <w:rsid w:val="3093D08C"/>
    <w:rsid w:val="3094F818"/>
    <w:rsid w:val="3099751E"/>
    <w:rsid w:val="309E34BC"/>
    <w:rsid w:val="30A984CA"/>
    <w:rsid w:val="30AB72AD"/>
    <w:rsid w:val="30C2E8F6"/>
    <w:rsid w:val="30C49451"/>
    <w:rsid w:val="30C658BB"/>
    <w:rsid w:val="30C71ADB"/>
    <w:rsid w:val="30E04338"/>
    <w:rsid w:val="30E7A2D2"/>
    <w:rsid w:val="30EC6399"/>
    <w:rsid w:val="3118E17E"/>
    <w:rsid w:val="311E8615"/>
    <w:rsid w:val="311F16F9"/>
    <w:rsid w:val="31235F87"/>
    <w:rsid w:val="3127B6D9"/>
    <w:rsid w:val="312B3046"/>
    <w:rsid w:val="31346766"/>
    <w:rsid w:val="3138209B"/>
    <w:rsid w:val="314C3DE8"/>
    <w:rsid w:val="315204D8"/>
    <w:rsid w:val="31579A46"/>
    <w:rsid w:val="315BB1A3"/>
    <w:rsid w:val="315D55E9"/>
    <w:rsid w:val="3172DC2C"/>
    <w:rsid w:val="3172E231"/>
    <w:rsid w:val="3181827F"/>
    <w:rsid w:val="318758E4"/>
    <w:rsid w:val="318F466A"/>
    <w:rsid w:val="31ABC4CE"/>
    <w:rsid w:val="31AE31C1"/>
    <w:rsid w:val="31C37CCC"/>
    <w:rsid w:val="31C8EDF6"/>
    <w:rsid w:val="31ED523F"/>
    <w:rsid w:val="31ED8509"/>
    <w:rsid w:val="31F3D08A"/>
    <w:rsid w:val="31F6822B"/>
    <w:rsid w:val="31F6BB24"/>
    <w:rsid w:val="3201BB9C"/>
    <w:rsid w:val="3221E598"/>
    <w:rsid w:val="322399CE"/>
    <w:rsid w:val="322D4E30"/>
    <w:rsid w:val="32378B83"/>
    <w:rsid w:val="323BBF80"/>
    <w:rsid w:val="3241CF96"/>
    <w:rsid w:val="324700FF"/>
    <w:rsid w:val="3248880B"/>
    <w:rsid w:val="324E3F59"/>
    <w:rsid w:val="324EC987"/>
    <w:rsid w:val="3250C318"/>
    <w:rsid w:val="326C4C16"/>
    <w:rsid w:val="327EC8A1"/>
    <w:rsid w:val="32837333"/>
    <w:rsid w:val="32850079"/>
    <w:rsid w:val="328DB67E"/>
    <w:rsid w:val="32926A5E"/>
    <w:rsid w:val="3299FA4A"/>
    <w:rsid w:val="32A50C33"/>
    <w:rsid w:val="32A882DC"/>
    <w:rsid w:val="32B49E9A"/>
    <w:rsid w:val="32B68118"/>
    <w:rsid w:val="32BAB603"/>
    <w:rsid w:val="32C639DE"/>
    <w:rsid w:val="32C69922"/>
    <w:rsid w:val="32CCCA1B"/>
    <w:rsid w:val="32CF370E"/>
    <w:rsid w:val="32D5203D"/>
    <w:rsid w:val="32D7849B"/>
    <w:rsid w:val="32D9A1D9"/>
    <w:rsid w:val="32E3BB62"/>
    <w:rsid w:val="32E98473"/>
    <w:rsid w:val="32F60522"/>
    <w:rsid w:val="3318A9AF"/>
    <w:rsid w:val="331E6F1F"/>
    <w:rsid w:val="33232945"/>
    <w:rsid w:val="332A053F"/>
    <w:rsid w:val="332A4557"/>
    <w:rsid w:val="33312B35"/>
    <w:rsid w:val="3347B70E"/>
    <w:rsid w:val="33580980"/>
    <w:rsid w:val="3368FABB"/>
    <w:rsid w:val="336A1679"/>
    <w:rsid w:val="3380145F"/>
    <w:rsid w:val="33896ABE"/>
    <w:rsid w:val="338C464E"/>
    <w:rsid w:val="3391758F"/>
    <w:rsid w:val="3398DD76"/>
    <w:rsid w:val="33994632"/>
    <w:rsid w:val="33B4FF51"/>
    <w:rsid w:val="33CC33B7"/>
    <w:rsid w:val="33EE01F5"/>
    <w:rsid w:val="33F2D508"/>
    <w:rsid w:val="33FD4712"/>
    <w:rsid w:val="33FD7D2E"/>
    <w:rsid w:val="3402AC32"/>
    <w:rsid w:val="34056951"/>
    <w:rsid w:val="3405767D"/>
    <w:rsid w:val="3406BF0C"/>
    <w:rsid w:val="3411CCF0"/>
    <w:rsid w:val="342BFBE4"/>
    <w:rsid w:val="342CD3C4"/>
    <w:rsid w:val="34428CCA"/>
    <w:rsid w:val="346A0D2B"/>
    <w:rsid w:val="346FCA14"/>
    <w:rsid w:val="34770B38"/>
    <w:rsid w:val="347D8925"/>
    <w:rsid w:val="3480AFD2"/>
    <w:rsid w:val="34820621"/>
    <w:rsid w:val="3486EC62"/>
    <w:rsid w:val="34925CF2"/>
    <w:rsid w:val="34A99C92"/>
    <w:rsid w:val="34B356A9"/>
    <w:rsid w:val="34B9D70C"/>
    <w:rsid w:val="34C929A2"/>
    <w:rsid w:val="34C9993B"/>
    <w:rsid w:val="34D66F55"/>
    <w:rsid w:val="34D7C905"/>
    <w:rsid w:val="34D9572E"/>
    <w:rsid w:val="34E4DDC9"/>
    <w:rsid w:val="34E616B7"/>
    <w:rsid w:val="34F01B2C"/>
    <w:rsid w:val="34F65AA5"/>
    <w:rsid w:val="34FD32D3"/>
    <w:rsid w:val="3507225A"/>
    <w:rsid w:val="350CC811"/>
    <w:rsid w:val="3519B300"/>
    <w:rsid w:val="351D9D77"/>
    <w:rsid w:val="3523D62E"/>
    <w:rsid w:val="352C4D99"/>
    <w:rsid w:val="35367A80"/>
    <w:rsid w:val="3543C7D8"/>
    <w:rsid w:val="35457307"/>
    <w:rsid w:val="3548FF83"/>
    <w:rsid w:val="354B843C"/>
    <w:rsid w:val="355127FA"/>
    <w:rsid w:val="35515995"/>
    <w:rsid w:val="35515E51"/>
    <w:rsid w:val="355C3EC9"/>
    <w:rsid w:val="35865960"/>
    <w:rsid w:val="358C4EF3"/>
    <w:rsid w:val="35A7FEFF"/>
    <w:rsid w:val="35AC34F2"/>
    <w:rsid w:val="35C1CE7A"/>
    <w:rsid w:val="35C216B0"/>
    <w:rsid w:val="35E306E4"/>
    <w:rsid w:val="35E4C798"/>
    <w:rsid w:val="35EB5EB9"/>
    <w:rsid w:val="3635E082"/>
    <w:rsid w:val="36439EC5"/>
    <w:rsid w:val="364AA172"/>
    <w:rsid w:val="364BFDB5"/>
    <w:rsid w:val="3650F5D7"/>
    <w:rsid w:val="365E1783"/>
    <w:rsid w:val="3662B78D"/>
    <w:rsid w:val="3664FA03"/>
    <w:rsid w:val="36800CD6"/>
    <w:rsid w:val="3691C2F5"/>
    <w:rsid w:val="3699BF4C"/>
    <w:rsid w:val="369BB8C3"/>
    <w:rsid w:val="369DB92A"/>
    <w:rsid w:val="36A7774E"/>
    <w:rsid w:val="36B17A99"/>
    <w:rsid w:val="36B2F25B"/>
    <w:rsid w:val="36BC10B1"/>
    <w:rsid w:val="36C3754F"/>
    <w:rsid w:val="36C62275"/>
    <w:rsid w:val="36C68677"/>
    <w:rsid w:val="36CB534A"/>
    <w:rsid w:val="36D589BE"/>
    <w:rsid w:val="36D99330"/>
    <w:rsid w:val="36D9BA87"/>
    <w:rsid w:val="36E5B3E4"/>
    <w:rsid w:val="36EBD8C9"/>
    <w:rsid w:val="36F74C1B"/>
    <w:rsid w:val="36F9E798"/>
    <w:rsid w:val="36FD3348"/>
    <w:rsid w:val="36FEB04F"/>
    <w:rsid w:val="37028E6B"/>
    <w:rsid w:val="3705C870"/>
    <w:rsid w:val="370DC8C0"/>
    <w:rsid w:val="370F2F59"/>
    <w:rsid w:val="370F932F"/>
    <w:rsid w:val="37117097"/>
    <w:rsid w:val="372F2DBD"/>
    <w:rsid w:val="37403DCF"/>
    <w:rsid w:val="37405448"/>
    <w:rsid w:val="37469E40"/>
    <w:rsid w:val="374CF90D"/>
    <w:rsid w:val="3752F081"/>
    <w:rsid w:val="3760A95B"/>
    <w:rsid w:val="3777C989"/>
    <w:rsid w:val="3792F874"/>
    <w:rsid w:val="379D312D"/>
    <w:rsid w:val="37ABAE57"/>
    <w:rsid w:val="37B933D1"/>
    <w:rsid w:val="37BAB9AA"/>
    <w:rsid w:val="37BB7D64"/>
    <w:rsid w:val="37E23056"/>
    <w:rsid w:val="37F90CF8"/>
    <w:rsid w:val="37FBC0E5"/>
    <w:rsid w:val="3800947C"/>
    <w:rsid w:val="3803AE61"/>
    <w:rsid w:val="382B8529"/>
    <w:rsid w:val="383CF9ED"/>
    <w:rsid w:val="3849EDB0"/>
    <w:rsid w:val="384D72F2"/>
    <w:rsid w:val="385CDBE1"/>
    <w:rsid w:val="387A2128"/>
    <w:rsid w:val="387BA8C7"/>
    <w:rsid w:val="388A7008"/>
    <w:rsid w:val="38933E0C"/>
    <w:rsid w:val="3893DFE8"/>
    <w:rsid w:val="38A1B22D"/>
    <w:rsid w:val="38B493DA"/>
    <w:rsid w:val="38BDFA22"/>
    <w:rsid w:val="38BF6E2F"/>
    <w:rsid w:val="38C4CC93"/>
    <w:rsid w:val="38C8C8B4"/>
    <w:rsid w:val="38E3B62C"/>
    <w:rsid w:val="38F05464"/>
    <w:rsid w:val="38F780E8"/>
    <w:rsid w:val="390149EA"/>
    <w:rsid w:val="3904F37E"/>
    <w:rsid w:val="390AA60D"/>
    <w:rsid w:val="390B089B"/>
    <w:rsid w:val="3912A6D1"/>
    <w:rsid w:val="391ABF47"/>
    <w:rsid w:val="39251123"/>
    <w:rsid w:val="392EC8D5"/>
    <w:rsid w:val="3936E02E"/>
    <w:rsid w:val="39383C17"/>
    <w:rsid w:val="3939977F"/>
    <w:rsid w:val="396D2131"/>
    <w:rsid w:val="39861D0D"/>
    <w:rsid w:val="398BB32F"/>
    <w:rsid w:val="39953953"/>
    <w:rsid w:val="399D4E3F"/>
    <w:rsid w:val="39A57BFC"/>
    <w:rsid w:val="39A9E078"/>
    <w:rsid w:val="39AB7C49"/>
    <w:rsid w:val="39AD6BA7"/>
    <w:rsid w:val="39C186D3"/>
    <w:rsid w:val="39E3B9DA"/>
    <w:rsid w:val="39EC6A4E"/>
    <w:rsid w:val="3A010167"/>
    <w:rsid w:val="3A012DB8"/>
    <w:rsid w:val="3A014B67"/>
    <w:rsid w:val="3A2159D4"/>
    <w:rsid w:val="3A217B16"/>
    <w:rsid w:val="3A253A6E"/>
    <w:rsid w:val="3A2D423B"/>
    <w:rsid w:val="3A316088"/>
    <w:rsid w:val="3A35D742"/>
    <w:rsid w:val="3A364D55"/>
    <w:rsid w:val="3A4B64B2"/>
    <w:rsid w:val="3A5599F9"/>
    <w:rsid w:val="3A566EC0"/>
    <w:rsid w:val="3A5FBB44"/>
    <w:rsid w:val="3A61DFC1"/>
    <w:rsid w:val="3A6D684A"/>
    <w:rsid w:val="3A6F525C"/>
    <w:rsid w:val="3A97A128"/>
    <w:rsid w:val="3A9B5493"/>
    <w:rsid w:val="3AA9E497"/>
    <w:rsid w:val="3ACEB66E"/>
    <w:rsid w:val="3AD31D6D"/>
    <w:rsid w:val="3AD55C54"/>
    <w:rsid w:val="3ADC2B7A"/>
    <w:rsid w:val="3ADD4874"/>
    <w:rsid w:val="3AE79365"/>
    <w:rsid w:val="3AEDD742"/>
    <w:rsid w:val="3AEFDB61"/>
    <w:rsid w:val="3AF9DA17"/>
    <w:rsid w:val="3B0C11CC"/>
    <w:rsid w:val="3B42D16D"/>
    <w:rsid w:val="3B432906"/>
    <w:rsid w:val="3B495345"/>
    <w:rsid w:val="3B497CC7"/>
    <w:rsid w:val="3B4E03B0"/>
    <w:rsid w:val="3B4F79BD"/>
    <w:rsid w:val="3B5433F2"/>
    <w:rsid w:val="3B57D8A1"/>
    <w:rsid w:val="3B65B6CA"/>
    <w:rsid w:val="3B65D0FC"/>
    <w:rsid w:val="3B7A47CA"/>
    <w:rsid w:val="3B7E134A"/>
    <w:rsid w:val="3B836B96"/>
    <w:rsid w:val="3B884799"/>
    <w:rsid w:val="3B910224"/>
    <w:rsid w:val="3B983E62"/>
    <w:rsid w:val="3BA17AB2"/>
    <w:rsid w:val="3BB246C9"/>
    <w:rsid w:val="3BB2A988"/>
    <w:rsid w:val="3BBB6509"/>
    <w:rsid w:val="3BBD6745"/>
    <w:rsid w:val="3BC43CAC"/>
    <w:rsid w:val="3BC5CC44"/>
    <w:rsid w:val="3BC77269"/>
    <w:rsid w:val="3BD056C5"/>
    <w:rsid w:val="3BEB1EF0"/>
    <w:rsid w:val="3BF0F3A9"/>
    <w:rsid w:val="3BF59AE4"/>
    <w:rsid w:val="3C12D123"/>
    <w:rsid w:val="3C21BCC8"/>
    <w:rsid w:val="3C26A877"/>
    <w:rsid w:val="3C2BE25D"/>
    <w:rsid w:val="3C2C0202"/>
    <w:rsid w:val="3C3BA6D7"/>
    <w:rsid w:val="3C3D03F3"/>
    <w:rsid w:val="3C616957"/>
    <w:rsid w:val="3C73B919"/>
    <w:rsid w:val="3C7ADDF5"/>
    <w:rsid w:val="3C7CEADD"/>
    <w:rsid w:val="3C8558C2"/>
    <w:rsid w:val="3C97859D"/>
    <w:rsid w:val="3CA5AE7D"/>
    <w:rsid w:val="3CAA17F8"/>
    <w:rsid w:val="3CC8EDB2"/>
    <w:rsid w:val="3CD63134"/>
    <w:rsid w:val="3CE22CDF"/>
    <w:rsid w:val="3CFBCC57"/>
    <w:rsid w:val="3D0041C0"/>
    <w:rsid w:val="3D1BC86C"/>
    <w:rsid w:val="3D363388"/>
    <w:rsid w:val="3D4AD9B0"/>
    <w:rsid w:val="3D54CFE2"/>
    <w:rsid w:val="3D5BFE2C"/>
    <w:rsid w:val="3D5C7036"/>
    <w:rsid w:val="3D66A36A"/>
    <w:rsid w:val="3D68A877"/>
    <w:rsid w:val="3D714588"/>
    <w:rsid w:val="3D739BAD"/>
    <w:rsid w:val="3DA23B2F"/>
    <w:rsid w:val="3DB4AAD1"/>
    <w:rsid w:val="3DC3FF54"/>
    <w:rsid w:val="3DC938FD"/>
    <w:rsid w:val="3DCB0E71"/>
    <w:rsid w:val="3DCB9C1E"/>
    <w:rsid w:val="3DE468B4"/>
    <w:rsid w:val="3DEB7862"/>
    <w:rsid w:val="3DF684A3"/>
    <w:rsid w:val="3DFB4EC0"/>
    <w:rsid w:val="3DFD3B37"/>
    <w:rsid w:val="3E069DF6"/>
    <w:rsid w:val="3E0FDAA2"/>
    <w:rsid w:val="3E0FF7BA"/>
    <w:rsid w:val="3E216899"/>
    <w:rsid w:val="3E21A59B"/>
    <w:rsid w:val="3E2B1648"/>
    <w:rsid w:val="3E364FAD"/>
    <w:rsid w:val="3E37F002"/>
    <w:rsid w:val="3E4CA071"/>
    <w:rsid w:val="3E6A4342"/>
    <w:rsid w:val="3E73881C"/>
    <w:rsid w:val="3E935D51"/>
    <w:rsid w:val="3E9CB345"/>
    <w:rsid w:val="3EAC2519"/>
    <w:rsid w:val="3EAC87A8"/>
    <w:rsid w:val="3EAFCD78"/>
    <w:rsid w:val="3EB4666D"/>
    <w:rsid w:val="3EC3C99D"/>
    <w:rsid w:val="3EC906C0"/>
    <w:rsid w:val="3ECA4AD9"/>
    <w:rsid w:val="3EE7FEC5"/>
    <w:rsid w:val="3EF84097"/>
    <w:rsid w:val="3EFE95F9"/>
    <w:rsid w:val="3F000288"/>
    <w:rsid w:val="3F013C51"/>
    <w:rsid w:val="3F0D6338"/>
    <w:rsid w:val="3F10B7E4"/>
    <w:rsid w:val="3F10C2A1"/>
    <w:rsid w:val="3F211C21"/>
    <w:rsid w:val="3F23A70A"/>
    <w:rsid w:val="3F2D4544"/>
    <w:rsid w:val="3F37B315"/>
    <w:rsid w:val="3F4168EF"/>
    <w:rsid w:val="3F421F4B"/>
    <w:rsid w:val="3F42C37F"/>
    <w:rsid w:val="3F44E179"/>
    <w:rsid w:val="3F455601"/>
    <w:rsid w:val="3F46A033"/>
    <w:rsid w:val="3F4B1AC4"/>
    <w:rsid w:val="3F52E684"/>
    <w:rsid w:val="3F569F45"/>
    <w:rsid w:val="3F581121"/>
    <w:rsid w:val="3F5CE2A4"/>
    <w:rsid w:val="3F65489D"/>
    <w:rsid w:val="3F716ED1"/>
    <w:rsid w:val="3F838F3B"/>
    <w:rsid w:val="3F8E1997"/>
    <w:rsid w:val="3F95E429"/>
    <w:rsid w:val="3F9B62E3"/>
    <w:rsid w:val="3FB558F7"/>
    <w:rsid w:val="3FC4F0B2"/>
    <w:rsid w:val="3FCB3AC1"/>
    <w:rsid w:val="3FD1B4AC"/>
    <w:rsid w:val="3FD3F719"/>
    <w:rsid w:val="3FD43D38"/>
    <w:rsid w:val="3FE230CB"/>
    <w:rsid w:val="3FF1DDDE"/>
    <w:rsid w:val="3FF489CB"/>
    <w:rsid w:val="3FF49F09"/>
    <w:rsid w:val="3FFC41D7"/>
    <w:rsid w:val="4007D63C"/>
    <w:rsid w:val="400C4CF6"/>
    <w:rsid w:val="40104D40"/>
    <w:rsid w:val="401811C1"/>
    <w:rsid w:val="401FE1F5"/>
    <w:rsid w:val="402367B9"/>
    <w:rsid w:val="40279760"/>
    <w:rsid w:val="404B92CF"/>
    <w:rsid w:val="406F0344"/>
    <w:rsid w:val="408D5298"/>
    <w:rsid w:val="408FD198"/>
    <w:rsid w:val="40A67E53"/>
    <w:rsid w:val="40CA8014"/>
    <w:rsid w:val="40CDF207"/>
    <w:rsid w:val="40E43467"/>
    <w:rsid w:val="40E8279F"/>
    <w:rsid w:val="40E9E983"/>
    <w:rsid w:val="40EF5CB1"/>
    <w:rsid w:val="40FF3FDB"/>
    <w:rsid w:val="41007216"/>
    <w:rsid w:val="4104DF55"/>
    <w:rsid w:val="410BDA97"/>
    <w:rsid w:val="411E1B90"/>
    <w:rsid w:val="412774D2"/>
    <w:rsid w:val="412F8D37"/>
    <w:rsid w:val="4131B48A"/>
    <w:rsid w:val="4137555C"/>
    <w:rsid w:val="41396EB5"/>
    <w:rsid w:val="413CF996"/>
    <w:rsid w:val="4150D38D"/>
    <w:rsid w:val="416749F8"/>
    <w:rsid w:val="417499DD"/>
    <w:rsid w:val="417DC28E"/>
    <w:rsid w:val="41852E53"/>
    <w:rsid w:val="41963233"/>
    <w:rsid w:val="41B06932"/>
    <w:rsid w:val="41B3032E"/>
    <w:rsid w:val="41BB7788"/>
    <w:rsid w:val="41D1A1BE"/>
    <w:rsid w:val="41D8D21C"/>
    <w:rsid w:val="41D91709"/>
    <w:rsid w:val="41F8CCAF"/>
    <w:rsid w:val="420B3509"/>
    <w:rsid w:val="420CC8F8"/>
    <w:rsid w:val="42408361"/>
    <w:rsid w:val="4245265D"/>
    <w:rsid w:val="4264ED51"/>
    <w:rsid w:val="426E3DFB"/>
    <w:rsid w:val="427979C4"/>
    <w:rsid w:val="427E0B83"/>
    <w:rsid w:val="428C904A"/>
    <w:rsid w:val="4295CF75"/>
    <w:rsid w:val="42A398AF"/>
    <w:rsid w:val="42A4D0FB"/>
    <w:rsid w:val="42CC36EA"/>
    <w:rsid w:val="42D38605"/>
    <w:rsid w:val="42D7DC06"/>
    <w:rsid w:val="42EA0522"/>
    <w:rsid w:val="42F75BAE"/>
    <w:rsid w:val="42FB6B32"/>
    <w:rsid w:val="42FEFE58"/>
    <w:rsid w:val="42FF28E5"/>
    <w:rsid w:val="430C967C"/>
    <w:rsid w:val="4317C54C"/>
    <w:rsid w:val="4341441C"/>
    <w:rsid w:val="4352E142"/>
    <w:rsid w:val="4354C395"/>
    <w:rsid w:val="435905DC"/>
    <w:rsid w:val="4359273A"/>
    <w:rsid w:val="435EACDB"/>
    <w:rsid w:val="4370C28E"/>
    <w:rsid w:val="438D5BB6"/>
    <w:rsid w:val="4392342D"/>
    <w:rsid w:val="439445C4"/>
    <w:rsid w:val="439711CB"/>
    <w:rsid w:val="43B7ED23"/>
    <w:rsid w:val="43DD77E6"/>
    <w:rsid w:val="43E45F9C"/>
    <w:rsid w:val="43FB1AB3"/>
    <w:rsid w:val="44049627"/>
    <w:rsid w:val="44149F8F"/>
    <w:rsid w:val="441F177A"/>
    <w:rsid w:val="44272F6F"/>
    <w:rsid w:val="442771F8"/>
    <w:rsid w:val="443519EC"/>
    <w:rsid w:val="443A5AFA"/>
    <w:rsid w:val="443C4D02"/>
    <w:rsid w:val="444BAAF8"/>
    <w:rsid w:val="444BD54A"/>
    <w:rsid w:val="4457005E"/>
    <w:rsid w:val="445A0EE5"/>
    <w:rsid w:val="44602EFA"/>
    <w:rsid w:val="447AFFE4"/>
    <w:rsid w:val="448AF1F5"/>
    <w:rsid w:val="448F4BF2"/>
    <w:rsid w:val="4499C954"/>
    <w:rsid w:val="44A612D8"/>
    <w:rsid w:val="44AA3A50"/>
    <w:rsid w:val="44D9A697"/>
    <w:rsid w:val="44E3FA29"/>
    <w:rsid w:val="44FB965C"/>
    <w:rsid w:val="45140381"/>
    <w:rsid w:val="451B54E6"/>
    <w:rsid w:val="451C53D2"/>
    <w:rsid w:val="452A3F0A"/>
    <w:rsid w:val="452D3361"/>
    <w:rsid w:val="4530DB2F"/>
    <w:rsid w:val="454E0C27"/>
    <w:rsid w:val="454F35C8"/>
    <w:rsid w:val="45531790"/>
    <w:rsid w:val="455D4203"/>
    <w:rsid w:val="4570779C"/>
    <w:rsid w:val="45802FFD"/>
    <w:rsid w:val="458118C8"/>
    <w:rsid w:val="4584F23A"/>
    <w:rsid w:val="458A3BA3"/>
    <w:rsid w:val="45B6B003"/>
    <w:rsid w:val="45BE04E1"/>
    <w:rsid w:val="45BE251F"/>
    <w:rsid w:val="45E9A327"/>
    <w:rsid w:val="45ED7960"/>
    <w:rsid w:val="45F25612"/>
    <w:rsid w:val="45FF4CBA"/>
    <w:rsid w:val="460268F9"/>
    <w:rsid w:val="460AB3DC"/>
    <w:rsid w:val="460AC67F"/>
    <w:rsid w:val="460CF2AB"/>
    <w:rsid w:val="460EBC67"/>
    <w:rsid w:val="4618CB74"/>
    <w:rsid w:val="4643AE09"/>
    <w:rsid w:val="464B6F9D"/>
    <w:rsid w:val="46546A00"/>
    <w:rsid w:val="46601602"/>
    <w:rsid w:val="4668AECE"/>
    <w:rsid w:val="4669E26D"/>
    <w:rsid w:val="46751495"/>
    <w:rsid w:val="467916E3"/>
    <w:rsid w:val="467BAD62"/>
    <w:rsid w:val="46867859"/>
    <w:rsid w:val="468B019F"/>
    <w:rsid w:val="46946DC4"/>
    <w:rsid w:val="469C2F7B"/>
    <w:rsid w:val="469F17D6"/>
    <w:rsid w:val="46BC14AB"/>
    <w:rsid w:val="46C0DC99"/>
    <w:rsid w:val="46C7B26E"/>
    <w:rsid w:val="46CD6B55"/>
    <w:rsid w:val="46D462D7"/>
    <w:rsid w:val="46DAB04B"/>
    <w:rsid w:val="46DBECEE"/>
    <w:rsid w:val="46EEB413"/>
    <w:rsid w:val="46F11F6C"/>
    <w:rsid w:val="46F39E03"/>
    <w:rsid w:val="47088688"/>
    <w:rsid w:val="47160E38"/>
    <w:rsid w:val="4720DFCC"/>
    <w:rsid w:val="472C2EB0"/>
    <w:rsid w:val="4741AF1E"/>
    <w:rsid w:val="4741B791"/>
    <w:rsid w:val="47453D56"/>
    <w:rsid w:val="476CAAB3"/>
    <w:rsid w:val="477132FC"/>
    <w:rsid w:val="47ADC8F1"/>
    <w:rsid w:val="47B19D67"/>
    <w:rsid w:val="47B68B7B"/>
    <w:rsid w:val="47B9C540"/>
    <w:rsid w:val="47BEC80D"/>
    <w:rsid w:val="47BEE931"/>
    <w:rsid w:val="47C1B385"/>
    <w:rsid w:val="47D04CA8"/>
    <w:rsid w:val="47D10141"/>
    <w:rsid w:val="47D5BCF3"/>
    <w:rsid w:val="47D7A07A"/>
    <w:rsid w:val="47DDED12"/>
    <w:rsid w:val="47E189E9"/>
    <w:rsid w:val="47E97398"/>
    <w:rsid w:val="47EFD1AA"/>
    <w:rsid w:val="47F55F73"/>
    <w:rsid w:val="47FA97AA"/>
    <w:rsid w:val="47FDFFDC"/>
    <w:rsid w:val="47FFD3E1"/>
    <w:rsid w:val="481632B4"/>
    <w:rsid w:val="48177DC3"/>
    <w:rsid w:val="481AB210"/>
    <w:rsid w:val="482F4E08"/>
    <w:rsid w:val="483F0A2F"/>
    <w:rsid w:val="484B4F0C"/>
    <w:rsid w:val="48540809"/>
    <w:rsid w:val="486401F8"/>
    <w:rsid w:val="486509D1"/>
    <w:rsid w:val="4865A7FE"/>
    <w:rsid w:val="48672DFC"/>
    <w:rsid w:val="486CE7C4"/>
    <w:rsid w:val="48706064"/>
    <w:rsid w:val="4871A048"/>
    <w:rsid w:val="4873424C"/>
    <w:rsid w:val="487387B6"/>
    <w:rsid w:val="48806828"/>
    <w:rsid w:val="489CA641"/>
    <w:rsid w:val="48A0A95A"/>
    <w:rsid w:val="48A42D70"/>
    <w:rsid w:val="48A9C2BC"/>
    <w:rsid w:val="48AE7631"/>
    <w:rsid w:val="48D3CBB4"/>
    <w:rsid w:val="48D9E1CC"/>
    <w:rsid w:val="48DB02F1"/>
    <w:rsid w:val="48DB1F48"/>
    <w:rsid w:val="48E08DC1"/>
    <w:rsid w:val="48E4BF39"/>
    <w:rsid w:val="48E825A4"/>
    <w:rsid w:val="48E8BEB2"/>
    <w:rsid w:val="48E98011"/>
    <w:rsid w:val="48FAA65D"/>
    <w:rsid w:val="4915FB6D"/>
    <w:rsid w:val="49262741"/>
    <w:rsid w:val="49416CA3"/>
    <w:rsid w:val="4941F16E"/>
    <w:rsid w:val="49451A5D"/>
    <w:rsid w:val="495BB726"/>
    <w:rsid w:val="495CFEA9"/>
    <w:rsid w:val="49701583"/>
    <w:rsid w:val="49AD32BC"/>
    <w:rsid w:val="49AE5E4F"/>
    <w:rsid w:val="49BE8754"/>
    <w:rsid w:val="49C52CA3"/>
    <w:rsid w:val="49D21F76"/>
    <w:rsid w:val="49DB68CF"/>
    <w:rsid w:val="49E32C7C"/>
    <w:rsid w:val="49E4638D"/>
    <w:rsid w:val="49E9A43A"/>
    <w:rsid w:val="4A042A4A"/>
    <w:rsid w:val="4A0EBFD5"/>
    <w:rsid w:val="4A15127C"/>
    <w:rsid w:val="4A19B9E6"/>
    <w:rsid w:val="4A364B7C"/>
    <w:rsid w:val="4A3C277C"/>
    <w:rsid w:val="4A3DEAE7"/>
    <w:rsid w:val="4A416562"/>
    <w:rsid w:val="4A4A07F9"/>
    <w:rsid w:val="4A65FBFD"/>
    <w:rsid w:val="4A67EE6F"/>
    <w:rsid w:val="4A6F70FE"/>
    <w:rsid w:val="4A794FE0"/>
    <w:rsid w:val="4A7C818F"/>
    <w:rsid w:val="4A855553"/>
    <w:rsid w:val="4A8D51D2"/>
    <w:rsid w:val="4A9A458E"/>
    <w:rsid w:val="4ABA12D0"/>
    <w:rsid w:val="4AC6D04F"/>
    <w:rsid w:val="4AD17A78"/>
    <w:rsid w:val="4ADBFB1C"/>
    <w:rsid w:val="4AE96AA2"/>
    <w:rsid w:val="4AEABEFF"/>
    <w:rsid w:val="4AF49001"/>
    <w:rsid w:val="4B0219A9"/>
    <w:rsid w:val="4B116D86"/>
    <w:rsid w:val="4B158DD4"/>
    <w:rsid w:val="4B1B3F14"/>
    <w:rsid w:val="4B24993F"/>
    <w:rsid w:val="4B2D3462"/>
    <w:rsid w:val="4B3A8FFE"/>
    <w:rsid w:val="4B443F0E"/>
    <w:rsid w:val="4B4928A1"/>
    <w:rsid w:val="4B4B5F40"/>
    <w:rsid w:val="4B527669"/>
    <w:rsid w:val="4B6736DF"/>
    <w:rsid w:val="4B71AA02"/>
    <w:rsid w:val="4B793919"/>
    <w:rsid w:val="4B9CD284"/>
    <w:rsid w:val="4B9D9A3A"/>
    <w:rsid w:val="4BC39963"/>
    <w:rsid w:val="4BC911F9"/>
    <w:rsid w:val="4BD6DE20"/>
    <w:rsid w:val="4BEA1A23"/>
    <w:rsid w:val="4BEF7D9E"/>
    <w:rsid w:val="4C0809CF"/>
    <w:rsid w:val="4C0B7EC0"/>
    <w:rsid w:val="4C11D9AE"/>
    <w:rsid w:val="4C152041"/>
    <w:rsid w:val="4C16C972"/>
    <w:rsid w:val="4C1F0BC4"/>
    <w:rsid w:val="4C1F5268"/>
    <w:rsid w:val="4C26E710"/>
    <w:rsid w:val="4C2A0D9D"/>
    <w:rsid w:val="4C32EFA6"/>
    <w:rsid w:val="4C378547"/>
    <w:rsid w:val="4C3AB839"/>
    <w:rsid w:val="4C3DE7F6"/>
    <w:rsid w:val="4C4D0708"/>
    <w:rsid w:val="4C5B1318"/>
    <w:rsid w:val="4C5D9FB9"/>
    <w:rsid w:val="4C6DBB26"/>
    <w:rsid w:val="4C7A0803"/>
    <w:rsid w:val="4C7BD78A"/>
    <w:rsid w:val="4C91927B"/>
    <w:rsid w:val="4C949F6B"/>
    <w:rsid w:val="4C9FEA83"/>
    <w:rsid w:val="4CA34A54"/>
    <w:rsid w:val="4CAB4C4B"/>
    <w:rsid w:val="4CB08E85"/>
    <w:rsid w:val="4CB9F8DE"/>
    <w:rsid w:val="4CD22BC9"/>
    <w:rsid w:val="4CD4E20B"/>
    <w:rsid w:val="4CE312B7"/>
    <w:rsid w:val="4CE7CD51"/>
    <w:rsid w:val="4CEE46CA"/>
    <w:rsid w:val="4CFC9661"/>
    <w:rsid w:val="4D02CAD9"/>
    <w:rsid w:val="4D099FF5"/>
    <w:rsid w:val="4D09C598"/>
    <w:rsid w:val="4D1D706E"/>
    <w:rsid w:val="4D234EF9"/>
    <w:rsid w:val="4D244BAF"/>
    <w:rsid w:val="4D45116B"/>
    <w:rsid w:val="4D46871B"/>
    <w:rsid w:val="4D5F12D5"/>
    <w:rsid w:val="4D6EC3AE"/>
    <w:rsid w:val="4D7873C8"/>
    <w:rsid w:val="4D883EF8"/>
    <w:rsid w:val="4D884D62"/>
    <w:rsid w:val="4D9B285B"/>
    <w:rsid w:val="4D9E639E"/>
    <w:rsid w:val="4DA2BAEB"/>
    <w:rsid w:val="4DA9797F"/>
    <w:rsid w:val="4DBD9875"/>
    <w:rsid w:val="4DC9F3C6"/>
    <w:rsid w:val="4DD1A22A"/>
    <w:rsid w:val="4DD41BF5"/>
    <w:rsid w:val="4DECCB01"/>
    <w:rsid w:val="4DF6E2A9"/>
    <w:rsid w:val="4E017DC9"/>
    <w:rsid w:val="4E0511FA"/>
    <w:rsid w:val="4E0D489E"/>
    <w:rsid w:val="4E1AC406"/>
    <w:rsid w:val="4E210B64"/>
    <w:rsid w:val="4E353089"/>
    <w:rsid w:val="4E35C344"/>
    <w:rsid w:val="4E36F99F"/>
    <w:rsid w:val="4E3E36DE"/>
    <w:rsid w:val="4E40AAD9"/>
    <w:rsid w:val="4E45AB9E"/>
    <w:rsid w:val="4E4AB553"/>
    <w:rsid w:val="4E56E7E0"/>
    <w:rsid w:val="4E58F334"/>
    <w:rsid w:val="4E5B1041"/>
    <w:rsid w:val="4E65C854"/>
    <w:rsid w:val="4E921DE2"/>
    <w:rsid w:val="4EA6EE21"/>
    <w:rsid w:val="4EAEE229"/>
    <w:rsid w:val="4EB01C7C"/>
    <w:rsid w:val="4EBD51E2"/>
    <w:rsid w:val="4EC7737E"/>
    <w:rsid w:val="4ECED231"/>
    <w:rsid w:val="4ED0443F"/>
    <w:rsid w:val="4EE0E1CC"/>
    <w:rsid w:val="4EF1C4DC"/>
    <w:rsid w:val="4F089832"/>
    <w:rsid w:val="4F199DF6"/>
    <w:rsid w:val="4F1EF7B5"/>
    <w:rsid w:val="4F37735B"/>
    <w:rsid w:val="4F4CC103"/>
    <w:rsid w:val="4F68D6E8"/>
    <w:rsid w:val="4F7B15DC"/>
    <w:rsid w:val="4F8BFED3"/>
    <w:rsid w:val="4F9341CB"/>
    <w:rsid w:val="4F9ABB6A"/>
    <w:rsid w:val="4F9E408F"/>
    <w:rsid w:val="4FA8F004"/>
    <w:rsid w:val="4FB00D29"/>
    <w:rsid w:val="4FBC30C9"/>
    <w:rsid w:val="4FBCDBC5"/>
    <w:rsid w:val="4FCFD8ED"/>
    <w:rsid w:val="4FE406F3"/>
    <w:rsid w:val="4FEB580B"/>
    <w:rsid w:val="4FF4932A"/>
    <w:rsid w:val="4FFE3622"/>
    <w:rsid w:val="4FFEE715"/>
    <w:rsid w:val="500BF7E3"/>
    <w:rsid w:val="500EE2C9"/>
    <w:rsid w:val="5019BD8B"/>
    <w:rsid w:val="50201AC8"/>
    <w:rsid w:val="50253F46"/>
    <w:rsid w:val="5025E78C"/>
    <w:rsid w:val="5028D082"/>
    <w:rsid w:val="502BAACF"/>
    <w:rsid w:val="5030A805"/>
    <w:rsid w:val="504371AC"/>
    <w:rsid w:val="505AEFBB"/>
    <w:rsid w:val="505CCD41"/>
    <w:rsid w:val="506E848A"/>
    <w:rsid w:val="507DA3D9"/>
    <w:rsid w:val="50AF3F55"/>
    <w:rsid w:val="50B2FDF6"/>
    <w:rsid w:val="50B78F57"/>
    <w:rsid w:val="50C4273F"/>
    <w:rsid w:val="50C7EC53"/>
    <w:rsid w:val="50CD7C18"/>
    <w:rsid w:val="50E337C2"/>
    <w:rsid w:val="50E3B730"/>
    <w:rsid w:val="50EBFB25"/>
    <w:rsid w:val="510059AA"/>
    <w:rsid w:val="51089CB5"/>
    <w:rsid w:val="51130FDD"/>
    <w:rsid w:val="511FAF08"/>
    <w:rsid w:val="5123E8F8"/>
    <w:rsid w:val="5132D028"/>
    <w:rsid w:val="514A6C5B"/>
    <w:rsid w:val="514CA45D"/>
    <w:rsid w:val="515152F5"/>
    <w:rsid w:val="515359BF"/>
    <w:rsid w:val="51627260"/>
    <w:rsid w:val="517AF3E7"/>
    <w:rsid w:val="517D5BF0"/>
    <w:rsid w:val="51800E40"/>
    <w:rsid w:val="51886C2F"/>
    <w:rsid w:val="518E6A59"/>
    <w:rsid w:val="5196C342"/>
    <w:rsid w:val="51A495C9"/>
    <w:rsid w:val="51A5342B"/>
    <w:rsid w:val="51A88F90"/>
    <w:rsid w:val="51AA2864"/>
    <w:rsid w:val="51AA2AD6"/>
    <w:rsid w:val="51B4E308"/>
    <w:rsid w:val="51BA2AF2"/>
    <w:rsid w:val="51C66EE5"/>
    <w:rsid w:val="51CADF80"/>
    <w:rsid w:val="51CBCA59"/>
    <w:rsid w:val="51D466D1"/>
    <w:rsid w:val="51DC8065"/>
    <w:rsid w:val="51DE8FDA"/>
    <w:rsid w:val="520427B4"/>
    <w:rsid w:val="521651D2"/>
    <w:rsid w:val="52184BFF"/>
    <w:rsid w:val="521F1170"/>
    <w:rsid w:val="5223DC5B"/>
    <w:rsid w:val="52274A6E"/>
    <w:rsid w:val="522841EE"/>
    <w:rsid w:val="527048A7"/>
    <w:rsid w:val="527C12E6"/>
    <w:rsid w:val="527FA069"/>
    <w:rsid w:val="528461C5"/>
    <w:rsid w:val="5290B6E9"/>
    <w:rsid w:val="52928D76"/>
    <w:rsid w:val="52A401F0"/>
    <w:rsid w:val="52A89896"/>
    <w:rsid w:val="52ACCF46"/>
    <w:rsid w:val="52AFAD39"/>
    <w:rsid w:val="52B4BB36"/>
    <w:rsid w:val="52BE5A26"/>
    <w:rsid w:val="52D00B78"/>
    <w:rsid w:val="52D0B3D2"/>
    <w:rsid w:val="52E4D7E6"/>
    <w:rsid w:val="52F10983"/>
    <w:rsid w:val="52F8A674"/>
    <w:rsid w:val="52FAF4D6"/>
    <w:rsid w:val="530278E0"/>
    <w:rsid w:val="530A81F4"/>
    <w:rsid w:val="5313528D"/>
    <w:rsid w:val="5316E55D"/>
    <w:rsid w:val="531A7430"/>
    <w:rsid w:val="53209FB9"/>
    <w:rsid w:val="53238386"/>
    <w:rsid w:val="5327DC2F"/>
    <w:rsid w:val="53383BDC"/>
    <w:rsid w:val="533F3BDF"/>
    <w:rsid w:val="534C7B37"/>
    <w:rsid w:val="5355ABB1"/>
    <w:rsid w:val="537E5611"/>
    <w:rsid w:val="5381588E"/>
    <w:rsid w:val="5382CEFA"/>
    <w:rsid w:val="538F218E"/>
    <w:rsid w:val="53957F29"/>
    <w:rsid w:val="53AFCAED"/>
    <w:rsid w:val="53B4E130"/>
    <w:rsid w:val="53B8EC5C"/>
    <w:rsid w:val="53D6B260"/>
    <w:rsid w:val="53D856A8"/>
    <w:rsid w:val="53DB572D"/>
    <w:rsid w:val="53DF4D11"/>
    <w:rsid w:val="53E669FD"/>
    <w:rsid w:val="53ECED79"/>
    <w:rsid w:val="5406365F"/>
    <w:rsid w:val="54182A50"/>
    <w:rsid w:val="541A0C54"/>
    <w:rsid w:val="542ED4AF"/>
    <w:rsid w:val="5431F8F5"/>
    <w:rsid w:val="543726AC"/>
    <w:rsid w:val="5437E054"/>
    <w:rsid w:val="5440AA25"/>
    <w:rsid w:val="544DFFB0"/>
    <w:rsid w:val="54562428"/>
    <w:rsid w:val="546B6F74"/>
    <w:rsid w:val="54712A12"/>
    <w:rsid w:val="5476B8B6"/>
    <w:rsid w:val="54841ED2"/>
    <w:rsid w:val="54983EFC"/>
    <w:rsid w:val="549DCFA1"/>
    <w:rsid w:val="54A11F58"/>
    <w:rsid w:val="54B084CD"/>
    <w:rsid w:val="54B0ECC2"/>
    <w:rsid w:val="54B6306C"/>
    <w:rsid w:val="54B9049D"/>
    <w:rsid w:val="54CF703F"/>
    <w:rsid w:val="54D3E76F"/>
    <w:rsid w:val="54E48081"/>
    <w:rsid w:val="550B8CF5"/>
    <w:rsid w:val="5510CB59"/>
    <w:rsid w:val="551A6B6D"/>
    <w:rsid w:val="55398203"/>
    <w:rsid w:val="553AF3D4"/>
    <w:rsid w:val="554F1619"/>
    <w:rsid w:val="554FAC44"/>
    <w:rsid w:val="555FBF2A"/>
    <w:rsid w:val="5563511C"/>
    <w:rsid w:val="55699345"/>
    <w:rsid w:val="556E27B0"/>
    <w:rsid w:val="55712AB1"/>
    <w:rsid w:val="55877E75"/>
    <w:rsid w:val="55890CEF"/>
    <w:rsid w:val="559EDB49"/>
    <w:rsid w:val="55A59998"/>
    <w:rsid w:val="55B76F83"/>
    <w:rsid w:val="55BC9532"/>
    <w:rsid w:val="55C52745"/>
    <w:rsid w:val="55CCA98B"/>
    <w:rsid w:val="55CDF37A"/>
    <w:rsid w:val="55DFD13E"/>
    <w:rsid w:val="55E3CF1E"/>
    <w:rsid w:val="55F00022"/>
    <w:rsid w:val="55FCFB36"/>
    <w:rsid w:val="560CB761"/>
    <w:rsid w:val="5615A2B4"/>
    <w:rsid w:val="56240375"/>
    <w:rsid w:val="563A54B9"/>
    <w:rsid w:val="56497ED7"/>
    <w:rsid w:val="564C3B29"/>
    <w:rsid w:val="565BE4A6"/>
    <w:rsid w:val="56601E5F"/>
    <w:rsid w:val="5663D129"/>
    <w:rsid w:val="5664D18F"/>
    <w:rsid w:val="56650660"/>
    <w:rsid w:val="566A64C7"/>
    <w:rsid w:val="5672F019"/>
    <w:rsid w:val="5676DCA5"/>
    <w:rsid w:val="568490F8"/>
    <w:rsid w:val="5686B027"/>
    <w:rsid w:val="569581A3"/>
    <w:rsid w:val="56979BE3"/>
    <w:rsid w:val="569BB57B"/>
    <w:rsid w:val="569E1519"/>
    <w:rsid w:val="56BD5354"/>
    <w:rsid w:val="56C81E5C"/>
    <w:rsid w:val="56CED4FC"/>
    <w:rsid w:val="56D23BFC"/>
    <w:rsid w:val="56EB329D"/>
    <w:rsid w:val="56EB7CA5"/>
    <w:rsid w:val="56EB8209"/>
    <w:rsid w:val="56FAC6AB"/>
    <w:rsid w:val="56FDEC89"/>
    <w:rsid w:val="570533D8"/>
    <w:rsid w:val="5707ACD0"/>
    <w:rsid w:val="5707D5FB"/>
    <w:rsid w:val="5709B7E0"/>
    <w:rsid w:val="570E6BBD"/>
    <w:rsid w:val="57224FB4"/>
    <w:rsid w:val="5722AD3B"/>
    <w:rsid w:val="5732A296"/>
    <w:rsid w:val="573CE314"/>
    <w:rsid w:val="5741B30F"/>
    <w:rsid w:val="57493791"/>
    <w:rsid w:val="574A5565"/>
    <w:rsid w:val="574C77D3"/>
    <w:rsid w:val="57586692"/>
    <w:rsid w:val="57621FED"/>
    <w:rsid w:val="576999B7"/>
    <w:rsid w:val="576A8DF3"/>
    <w:rsid w:val="57716E7F"/>
    <w:rsid w:val="5776916D"/>
    <w:rsid w:val="5789A799"/>
    <w:rsid w:val="57A18B37"/>
    <w:rsid w:val="57A4A0E7"/>
    <w:rsid w:val="57ADC30C"/>
    <w:rsid w:val="57AF15A4"/>
    <w:rsid w:val="57B08066"/>
    <w:rsid w:val="57B76204"/>
    <w:rsid w:val="57BC010E"/>
    <w:rsid w:val="57C18133"/>
    <w:rsid w:val="57C34941"/>
    <w:rsid w:val="57CD1C0F"/>
    <w:rsid w:val="57D59157"/>
    <w:rsid w:val="57DE94C0"/>
    <w:rsid w:val="57E53468"/>
    <w:rsid w:val="5802ACCD"/>
    <w:rsid w:val="58248E5C"/>
    <w:rsid w:val="58392BB5"/>
    <w:rsid w:val="583BDE39"/>
    <w:rsid w:val="584426D3"/>
    <w:rsid w:val="58452C0F"/>
    <w:rsid w:val="584D7383"/>
    <w:rsid w:val="5850E67E"/>
    <w:rsid w:val="585FE04A"/>
    <w:rsid w:val="5860368D"/>
    <w:rsid w:val="5864D3AB"/>
    <w:rsid w:val="586A71D1"/>
    <w:rsid w:val="587775E2"/>
    <w:rsid w:val="587A6112"/>
    <w:rsid w:val="58874D06"/>
    <w:rsid w:val="589BE5D6"/>
    <w:rsid w:val="58A37D31"/>
    <w:rsid w:val="58BB3747"/>
    <w:rsid w:val="58BEFB88"/>
    <w:rsid w:val="58C36040"/>
    <w:rsid w:val="58DE94C4"/>
    <w:rsid w:val="58EF4A16"/>
    <w:rsid w:val="59233085"/>
    <w:rsid w:val="5926D0E9"/>
    <w:rsid w:val="5932AFAD"/>
    <w:rsid w:val="5935FC4C"/>
    <w:rsid w:val="593B4723"/>
    <w:rsid w:val="593B97FD"/>
    <w:rsid w:val="59437773"/>
    <w:rsid w:val="59473CEF"/>
    <w:rsid w:val="5955230A"/>
    <w:rsid w:val="596615F7"/>
    <w:rsid w:val="598894B7"/>
    <w:rsid w:val="598B32DA"/>
    <w:rsid w:val="5992C5D9"/>
    <w:rsid w:val="59962571"/>
    <w:rsid w:val="59A05636"/>
    <w:rsid w:val="59A0B15E"/>
    <w:rsid w:val="59A61A70"/>
    <w:rsid w:val="59AB43E3"/>
    <w:rsid w:val="59BA039B"/>
    <w:rsid w:val="59D27AFD"/>
    <w:rsid w:val="59F0EACE"/>
    <w:rsid w:val="5A0159ED"/>
    <w:rsid w:val="5A0C5C30"/>
    <w:rsid w:val="5A0E8D99"/>
    <w:rsid w:val="5A21A036"/>
    <w:rsid w:val="5A231D67"/>
    <w:rsid w:val="5A253D9F"/>
    <w:rsid w:val="5A279165"/>
    <w:rsid w:val="5A30BB0C"/>
    <w:rsid w:val="5A3BF87A"/>
    <w:rsid w:val="5A3F4D92"/>
    <w:rsid w:val="5A4B3FB0"/>
    <w:rsid w:val="5A5F5E66"/>
    <w:rsid w:val="5A6BF0F4"/>
    <w:rsid w:val="5A71B849"/>
    <w:rsid w:val="5A8AE0A6"/>
    <w:rsid w:val="5AA43770"/>
    <w:rsid w:val="5AB6C848"/>
    <w:rsid w:val="5ACC4626"/>
    <w:rsid w:val="5ACFFF63"/>
    <w:rsid w:val="5AD3511C"/>
    <w:rsid w:val="5AD73506"/>
    <w:rsid w:val="5AE66CB0"/>
    <w:rsid w:val="5AF23A6D"/>
    <w:rsid w:val="5AF7998A"/>
    <w:rsid w:val="5B0EA509"/>
    <w:rsid w:val="5B0F0195"/>
    <w:rsid w:val="5B162618"/>
    <w:rsid w:val="5B1C9F24"/>
    <w:rsid w:val="5B1E2363"/>
    <w:rsid w:val="5B1E72A7"/>
    <w:rsid w:val="5B27F3B5"/>
    <w:rsid w:val="5B286925"/>
    <w:rsid w:val="5B4BD380"/>
    <w:rsid w:val="5B52C337"/>
    <w:rsid w:val="5B59E8DB"/>
    <w:rsid w:val="5B689A33"/>
    <w:rsid w:val="5B743D34"/>
    <w:rsid w:val="5B78D064"/>
    <w:rsid w:val="5B791100"/>
    <w:rsid w:val="5B847B2C"/>
    <w:rsid w:val="5B84DF73"/>
    <w:rsid w:val="5BA14744"/>
    <w:rsid w:val="5BA30260"/>
    <w:rsid w:val="5BAC1845"/>
    <w:rsid w:val="5BB70042"/>
    <w:rsid w:val="5BBEA6D8"/>
    <w:rsid w:val="5BBFEB90"/>
    <w:rsid w:val="5BC4C53A"/>
    <w:rsid w:val="5BC83D12"/>
    <w:rsid w:val="5BCEF602"/>
    <w:rsid w:val="5BDA4139"/>
    <w:rsid w:val="5BDD890E"/>
    <w:rsid w:val="5BE6CABE"/>
    <w:rsid w:val="5BF9DF82"/>
    <w:rsid w:val="5BFB2B6B"/>
    <w:rsid w:val="5C029900"/>
    <w:rsid w:val="5C08EBA7"/>
    <w:rsid w:val="5C0D88AA"/>
    <w:rsid w:val="5C1865DE"/>
    <w:rsid w:val="5C18C063"/>
    <w:rsid w:val="5C3D0ADA"/>
    <w:rsid w:val="5C4217B5"/>
    <w:rsid w:val="5C42A503"/>
    <w:rsid w:val="5C4DC0AF"/>
    <w:rsid w:val="5C5092A4"/>
    <w:rsid w:val="5C513A46"/>
    <w:rsid w:val="5C566D5A"/>
    <w:rsid w:val="5C5E529C"/>
    <w:rsid w:val="5C790A1C"/>
    <w:rsid w:val="5C891E50"/>
    <w:rsid w:val="5C9BDFD7"/>
    <w:rsid w:val="5C9F6F8D"/>
    <w:rsid w:val="5CBB107C"/>
    <w:rsid w:val="5CC14176"/>
    <w:rsid w:val="5CD7322E"/>
    <w:rsid w:val="5CDEB75E"/>
    <w:rsid w:val="5CE25F1D"/>
    <w:rsid w:val="5CF92C57"/>
    <w:rsid w:val="5CFA73EA"/>
    <w:rsid w:val="5CFB8F4B"/>
    <w:rsid w:val="5CFE2342"/>
    <w:rsid w:val="5D0E1B1C"/>
    <w:rsid w:val="5D1204E7"/>
    <w:rsid w:val="5D1787CA"/>
    <w:rsid w:val="5D22A38D"/>
    <w:rsid w:val="5D35281F"/>
    <w:rsid w:val="5D37D976"/>
    <w:rsid w:val="5D3F40DB"/>
    <w:rsid w:val="5D44258E"/>
    <w:rsid w:val="5D4AD4D8"/>
    <w:rsid w:val="5D502E04"/>
    <w:rsid w:val="5D5171CD"/>
    <w:rsid w:val="5D5B346A"/>
    <w:rsid w:val="5D5C11BA"/>
    <w:rsid w:val="5D667820"/>
    <w:rsid w:val="5D681200"/>
    <w:rsid w:val="5D690522"/>
    <w:rsid w:val="5D6A7548"/>
    <w:rsid w:val="5D6AC663"/>
    <w:rsid w:val="5D7F4A6B"/>
    <w:rsid w:val="5D827706"/>
    <w:rsid w:val="5D877A87"/>
    <w:rsid w:val="5DA84973"/>
    <w:rsid w:val="5DAB2517"/>
    <w:rsid w:val="5DBA816A"/>
    <w:rsid w:val="5DC9951A"/>
    <w:rsid w:val="5DD377C5"/>
    <w:rsid w:val="5DDA749B"/>
    <w:rsid w:val="5DDF052A"/>
    <w:rsid w:val="5DF050EA"/>
    <w:rsid w:val="5DF677C3"/>
    <w:rsid w:val="5E155286"/>
    <w:rsid w:val="5E15FC0B"/>
    <w:rsid w:val="5E18E570"/>
    <w:rsid w:val="5E1CB72A"/>
    <w:rsid w:val="5E31F49C"/>
    <w:rsid w:val="5E3A2F6C"/>
    <w:rsid w:val="5E4289AF"/>
    <w:rsid w:val="5E5BF11E"/>
    <w:rsid w:val="5E83B733"/>
    <w:rsid w:val="5E858495"/>
    <w:rsid w:val="5EAAF922"/>
    <w:rsid w:val="5EB36129"/>
    <w:rsid w:val="5EBA6DC7"/>
    <w:rsid w:val="5ECEE0A4"/>
    <w:rsid w:val="5EDE83A1"/>
    <w:rsid w:val="5EE60776"/>
    <w:rsid w:val="5EE8A702"/>
    <w:rsid w:val="5EFAAF5E"/>
    <w:rsid w:val="5EFC3995"/>
    <w:rsid w:val="5EFD1E41"/>
    <w:rsid w:val="5F0620F1"/>
    <w:rsid w:val="5F0BAD00"/>
    <w:rsid w:val="5F0CF527"/>
    <w:rsid w:val="5F27C977"/>
    <w:rsid w:val="5F2E86EC"/>
    <w:rsid w:val="5F318044"/>
    <w:rsid w:val="5F33B2AD"/>
    <w:rsid w:val="5F36A2AD"/>
    <w:rsid w:val="5F3C962F"/>
    <w:rsid w:val="5F4DE0FA"/>
    <w:rsid w:val="5F5034EE"/>
    <w:rsid w:val="5F65974D"/>
    <w:rsid w:val="5F65E64D"/>
    <w:rsid w:val="5F66BDAD"/>
    <w:rsid w:val="5F687BEA"/>
    <w:rsid w:val="5F73A696"/>
    <w:rsid w:val="5F7782F3"/>
    <w:rsid w:val="5F7B9F96"/>
    <w:rsid w:val="5F7C4A04"/>
    <w:rsid w:val="5F9877C0"/>
    <w:rsid w:val="5F9FDC16"/>
    <w:rsid w:val="5FB110CE"/>
    <w:rsid w:val="5FB551FD"/>
    <w:rsid w:val="5FD25973"/>
    <w:rsid w:val="60009891"/>
    <w:rsid w:val="60343F7C"/>
    <w:rsid w:val="603B89F2"/>
    <w:rsid w:val="60483207"/>
    <w:rsid w:val="6054989F"/>
    <w:rsid w:val="605DB493"/>
    <w:rsid w:val="605FC277"/>
    <w:rsid w:val="606B1FD4"/>
    <w:rsid w:val="6070BF51"/>
    <w:rsid w:val="6079010B"/>
    <w:rsid w:val="6086D07C"/>
    <w:rsid w:val="608E94F4"/>
    <w:rsid w:val="609550C4"/>
    <w:rsid w:val="609BD990"/>
    <w:rsid w:val="609F528B"/>
    <w:rsid w:val="60A629DC"/>
    <w:rsid w:val="60ACEF1A"/>
    <w:rsid w:val="60AD9A25"/>
    <w:rsid w:val="60B1A72F"/>
    <w:rsid w:val="60B24994"/>
    <w:rsid w:val="60BB1A5C"/>
    <w:rsid w:val="60C55B75"/>
    <w:rsid w:val="60C59F28"/>
    <w:rsid w:val="60CC9B85"/>
    <w:rsid w:val="60CD50A5"/>
    <w:rsid w:val="60CD6F5C"/>
    <w:rsid w:val="60CF7815"/>
    <w:rsid w:val="60D73E12"/>
    <w:rsid w:val="60E2BDC1"/>
    <w:rsid w:val="60EC1B95"/>
    <w:rsid w:val="60F3B2A2"/>
    <w:rsid w:val="60F81E45"/>
    <w:rsid w:val="61105A8D"/>
    <w:rsid w:val="6129A7E1"/>
    <w:rsid w:val="612C5D2A"/>
    <w:rsid w:val="612F41D7"/>
    <w:rsid w:val="61579C63"/>
    <w:rsid w:val="615D0C7F"/>
    <w:rsid w:val="6163BD89"/>
    <w:rsid w:val="616ECAA1"/>
    <w:rsid w:val="61758D5F"/>
    <w:rsid w:val="61A0205A"/>
    <w:rsid w:val="61BB57F5"/>
    <w:rsid w:val="61BDB1CD"/>
    <w:rsid w:val="61BE2C34"/>
    <w:rsid w:val="61C92923"/>
    <w:rsid w:val="61CF39F7"/>
    <w:rsid w:val="61D8927A"/>
    <w:rsid w:val="62023D10"/>
    <w:rsid w:val="6205E034"/>
    <w:rsid w:val="620CF614"/>
    <w:rsid w:val="622A2565"/>
    <w:rsid w:val="622AA853"/>
    <w:rsid w:val="622E2F4C"/>
    <w:rsid w:val="62349182"/>
    <w:rsid w:val="623FB9EA"/>
    <w:rsid w:val="62496A86"/>
    <w:rsid w:val="6278CC73"/>
    <w:rsid w:val="628EB615"/>
    <w:rsid w:val="62908011"/>
    <w:rsid w:val="6295F28B"/>
    <w:rsid w:val="62A65405"/>
    <w:rsid w:val="62AC4C5E"/>
    <w:rsid w:val="62D08E22"/>
    <w:rsid w:val="62DA17FB"/>
    <w:rsid w:val="62E49EF6"/>
    <w:rsid w:val="62ECDAB3"/>
    <w:rsid w:val="62F1E7A4"/>
    <w:rsid w:val="62F37468"/>
    <w:rsid w:val="62F88387"/>
    <w:rsid w:val="63033749"/>
    <w:rsid w:val="6315F814"/>
    <w:rsid w:val="631F120D"/>
    <w:rsid w:val="632CAED1"/>
    <w:rsid w:val="63749E14"/>
    <w:rsid w:val="6399B645"/>
    <w:rsid w:val="639E0212"/>
    <w:rsid w:val="63A2180E"/>
    <w:rsid w:val="63B78870"/>
    <w:rsid w:val="63BB3D44"/>
    <w:rsid w:val="63D2C5C4"/>
    <w:rsid w:val="63EBD47E"/>
    <w:rsid w:val="63FBFB62"/>
    <w:rsid w:val="6403DD1A"/>
    <w:rsid w:val="6404F167"/>
    <w:rsid w:val="64094483"/>
    <w:rsid w:val="6414FAF0"/>
    <w:rsid w:val="641FAB39"/>
    <w:rsid w:val="64481CBF"/>
    <w:rsid w:val="6456F38F"/>
    <w:rsid w:val="64587668"/>
    <w:rsid w:val="645F926E"/>
    <w:rsid w:val="6461FA90"/>
    <w:rsid w:val="6462794C"/>
    <w:rsid w:val="6462E82E"/>
    <w:rsid w:val="646BCD72"/>
    <w:rsid w:val="648129E2"/>
    <w:rsid w:val="648F34FE"/>
    <w:rsid w:val="649224AF"/>
    <w:rsid w:val="649573AB"/>
    <w:rsid w:val="649FFCC0"/>
    <w:rsid w:val="64A488CE"/>
    <w:rsid w:val="64BF228B"/>
    <w:rsid w:val="64D44143"/>
    <w:rsid w:val="650836E2"/>
    <w:rsid w:val="65142591"/>
    <w:rsid w:val="65195A67"/>
    <w:rsid w:val="652D5E59"/>
    <w:rsid w:val="653AD755"/>
    <w:rsid w:val="654ABEC2"/>
    <w:rsid w:val="6557E2A0"/>
    <w:rsid w:val="655BA881"/>
    <w:rsid w:val="6568B3BF"/>
    <w:rsid w:val="656E34A0"/>
    <w:rsid w:val="656F02BD"/>
    <w:rsid w:val="65976973"/>
    <w:rsid w:val="659B0625"/>
    <w:rsid w:val="65AA3A02"/>
    <w:rsid w:val="65ABA614"/>
    <w:rsid w:val="65AC6301"/>
    <w:rsid w:val="65AD2E7A"/>
    <w:rsid w:val="65B992D2"/>
    <w:rsid w:val="65C5E82A"/>
    <w:rsid w:val="65CEB6CB"/>
    <w:rsid w:val="65CF5118"/>
    <w:rsid w:val="65D28A24"/>
    <w:rsid w:val="65E2DB05"/>
    <w:rsid w:val="65E3ED20"/>
    <w:rsid w:val="65E91D1C"/>
    <w:rsid w:val="65EDDCAE"/>
    <w:rsid w:val="66009099"/>
    <w:rsid w:val="6606901E"/>
    <w:rsid w:val="660F50E5"/>
    <w:rsid w:val="661E0503"/>
    <w:rsid w:val="661EB9D2"/>
    <w:rsid w:val="661FEB75"/>
    <w:rsid w:val="662B01A6"/>
    <w:rsid w:val="664FA990"/>
    <w:rsid w:val="6667D1B7"/>
    <w:rsid w:val="666D87AB"/>
    <w:rsid w:val="6675A0BB"/>
    <w:rsid w:val="667651CB"/>
    <w:rsid w:val="66873B8E"/>
    <w:rsid w:val="6695813E"/>
    <w:rsid w:val="66982C96"/>
    <w:rsid w:val="66D93FFD"/>
    <w:rsid w:val="66DC38D3"/>
    <w:rsid w:val="66E3F62B"/>
    <w:rsid w:val="66FA48BF"/>
    <w:rsid w:val="66FEA82A"/>
    <w:rsid w:val="6700375B"/>
    <w:rsid w:val="67044D9A"/>
    <w:rsid w:val="67070BCB"/>
    <w:rsid w:val="670D369A"/>
    <w:rsid w:val="670F16D7"/>
    <w:rsid w:val="67160157"/>
    <w:rsid w:val="6717D5A4"/>
    <w:rsid w:val="671DD09A"/>
    <w:rsid w:val="671E3D49"/>
    <w:rsid w:val="672532CA"/>
    <w:rsid w:val="672950F6"/>
    <w:rsid w:val="672C4B82"/>
    <w:rsid w:val="672CD562"/>
    <w:rsid w:val="6743ECBD"/>
    <w:rsid w:val="6746C6DB"/>
    <w:rsid w:val="67501421"/>
    <w:rsid w:val="67503B51"/>
    <w:rsid w:val="675A3F4D"/>
    <w:rsid w:val="67601AAC"/>
    <w:rsid w:val="676DCA14"/>
    <w:rsid w:val="6770BDD9"/>
    <w:rsid w:val="67785BE6"/>
    <w:rsid w:val="677BB2F9"/>
    <w:rsid w:val="67845BD4"/>
    <w:rsid w:val="678803F8"/>
    <w:rsid w:val="67A03B17"/>
    <w:rsid w:val="67ACA9F9"/>
    <w:rsid w:val="67ACC6D8"/>
    <w:rsid w:val="67B6894A"/>
    <w:rsid w:val="67D61726"/>
    <w:rsid w:val="67DDE20D"/>
    <w:rsid w:val="67E1E003"/>
    <w:rsid w:val="67E6D8DD"/>
    <w:rsid w:val="67F033A6"/>
    <w:rsid w:val="67FCC9A1"/>
    <w:rsid w:val="68125B57"/>
    <w:rsid w:val="6814FBFD"/>
    <w:rsid w:val="682E171F"/>
    <w:rsid w:val="683EE9D4"/>
    <w:rsid w:val="68405AC7"/>
    <w:rsid w:val="687F4F97"/>
    <w:rsid w:val="688A81B8"/>
    <w:rsid w:val="68A64193"/>
    <w:rsid w:val="68AEC9AB"/>
    <w:rsid w:val="68B09C1E"/>
    <w:rsid w:val="68BE090B"/>
    <w:rsid w:val="68C27244"/>
    <w:rsid w:val="68D18848"/>
    <w:rsid w:val="68DA4B4C"/>
    <w:rsid w:val="68E5517F"/>
    <w:rsid w:val="68E7765F"/>
    <w:rsid w:val="68E7E0AF"/>
    <w:rsid w:val="68E92694"/>
    <w:rsid w:val="68F9192C"/>
    <w:rsid w:val="690E9914"/>
    <w:rsid w:val="691FE21C"/>
    <w:rsid w:val="6925AC25"/>
    <w:rsid w:val="692828AF"/>
    <w:rsid w:val="6935AD7C"/>
    <w:rsid w:val="69365E2B"/>
    <w:rsid w:val="693A1257"/>
    <w:rsid w:val="694424BD"/>
    <w:rsid w:val="694546E2"/>
    <w:rsid w:val="6947C58A"/>
    <w:rsid w:val="6959CFBF"/>
    <w:rsid w:val="695FE0C7"/>
    <w:rsid w:val="6972B4B1"/>
    <w:rsid w:val="697C8E78"/>
    <w:rsid w:val="6981EA3C"/>
    <w:rsid w:val="6985A871"/>
    <w:rsid w:val="699A9757"/>
    <w:rsid w:val="69BF77F7"/>
    <w:rsid w:val="69C28002"/>
    <w:rsid w:val="69C2AEB5"/>
    <w:rsid w:val="69C4D277"/>
    <w:rsid w:val="69C531D3"/>
    <w:rsid w:val="69C9D628"/>
    <w:rsid w:val="69CB394C"/>
    <w:rsid w:val="69D1BB0A"/>
    <w:rsid w:val="69D701A2"/>
    <w:rsid w:val="69F0D8D5"/>
    <w:rsid w:val="69FB8AC3"/>
    <w:rsid w:val="6A010E30"/>
    <w:rsid w:val="6A036E0A"/>
    <w:rsid w:val="6A03E1E2"/>
    <w:rsid w:val="6A08987A"/>
    <w:rsid w:val="6A16B75A"/>
    <w:rsid w:val="6A1A6CFB"/>
    <w:rsid w:val="6A1CEA8C"/>
    <w:rsid w:val="6A2BE434"/>
    <w:rsid w:val="6A33900B"/>
    <w:rsid w:val="6A394131"/>
    <w:rsid w:val="6A3C5176"/>
    <w:rsid w:val="6A65747A"/>
    <w:rsid w:val="6A6E3738"/>
    <w:rsid w:val="6A6F8B6D"/>
    <w:rsid w:val="6A7F32FD"/>
    <w:rsid w:val="6A87DC13"/>
    <w:rsid w:val="6AAE070B"/>
    <w:rsid w:val="6AD4B07A"/>
    <w:rsid w:val="6AE58053"/>
    <w:rsid w:val="6AE96F88"/>
    <w:rsid w:val="6AEA6075"/>
    <w:rsid w:val="6AEC97CF"/>
    <w:rsid w:val="6AF2CCFA"/>
    <w:rsid w:val="6AF7E84B"/>
    <w:rsid w:val="6AFFEB4C"/>
    <w:rsid w:val="6B10C35B"/>
    <w:rsid w:val="6B13DBC7"/>
    <w:rsid w:val="6B1BA379"/>
    <w:rsid w:val="6B202EAA"/>
    <w:rsid w:val="6B228225"/>
    <w:rsid w:val="6B28D4D6"/>
    <w:rsid w:val="6B300BF2"/>
    <w:rsid w:val="6B4C7DC9"/>
    <w:rsid w:val="6B50FF64"/>
    <w:rsid w:val="6B570293"/>
    <w:rsid w:val="6B5DB592"/>
    <w:rsid w:val="6B6581C0"/>
    <w:rsid w:val="6B6B6887"/>
    <w:rsid w:val="6B6D086D"/>
    <w:rsid w:val="6B776A18"/>
    <w:rsid w:val="6B77EE8D"/>
    <w:rsid w:val="6BA04F7C"/>
    <w:rsid w:val="6BA6BC8F"/>
    <w:rsid w:val="6BBF8ECD"/>
    <w:rsid w:val="6BBF95A0"/>
    <w:rsid w:val="6BC849CA"/>
    <w:rsid w:val="6BCA7B1E"/>
    <w:rsid w:val="6BD040F0"/>
    <w:rsid w:val="6BD51192"/>
    <w:rsid w:val="6BD58E56"/>
    <w:rsid w:val="6BDAC309"/>
    <w:rsid w:val="6BDB7D01"/>
    <w:rsid w:val="6BE4A003"/>
    <w:rsid w:val="6BE76680"/>
    <w:rsid w:val="6BEC011F"/>
    <w:rsid w:val="6BF141BD"/>
    <w:rsid w:val="6BF3E997"/>
    <w:rsid w:val="6BF46C58"/>
    <w:rsid w:val="6BF5DA8F"/>
    <w:rsid w:val="6C0FC385"/>
    <w:rsid w:val="6C1F4E86"/>
    <w:rsid w:val="6C28B715"/>
    <w:rsid w:val="6C2DB070"/>
    <w:rsid w:val="6C2F779D"/>
    <w:rsid w:val="6C327FB0"/>
    <w:rsid w:val="6C3AC392"/>
    <w:rsid w:val="6C3DABC9"/>
    <w:rsid w:val="6C403036"/>
    <w:rsid w:val="6C4FA773"/>
    <w:rsid w:val="6C5BFB3D"/>
    <w:rsid w:val="6C65EC32"/>
    <w:rsid w:val="6C6D8B31"/>
    <w:rsid w:val="6C8F3775"/>
    <w:rsid w:val="6C9D9563"/>
    <w:rsid w:val="6CAD0186"/>
    <w:rsid w:val="6CB15330"/>
    <w:rsid w:val="6CBA586A"/>
    <w:rsid w:val="6CBC8288"/>
    <w:rsid w:val="6CC5081B"/>
    <w:rsid w:val="6CDC3E4F"/>
    <w:rsid w:val="6D02DCD0"/>
    <w:rsid w:val="6D1C026B"/>
    <w:rsid w:val="6D1CF479"/>
    <w:rsid w:val="6D315423"/>
    <w:rsid w:val="6D32CD21"/>
    <w:rsid w:val="6D32EFAD"/>
    <w:rsid w:val="6D52615E"/>
    <w:rsid w:val="6D7152E0"/>
    <w:rsid w:val="6D72DAD8"/>
    <w:rsid w:val="6D79CCC9"/>
    <w:rsid w:val="6D7CA5A3"/>
    <w:rsid w:val="6D84E004"/>
    <w:rsid w:val="6D8EB4E9"/>
    <w:rsid w:val="6D9109C1"/>
    <w:rsid w:val="6D976398"/>
    <w:rsid w:val="6D9DC8F6"/>
    <w:rsid w:val="6DC980D1"/>
    <w:rsid w:val="6DCF3696"/>
    <w:rsid w:val="6DDC0097"/>
    <w:rsid w:val="6DF31B2E"/>
    <w:rsid w:val="6DFCF2FA"/>
    <w:rsid w:val="6E019F56"/>
    <w:rsid w:val="6E038BDA"/>
    <w:rsid w:val="6E0D838B"/>
    <w:rsid w:val="6E1EBB65"/>
    <w:rsid w:val="6E24F369"/>
    <w:rsid w:val="6E26C234"/>
    <w:rsid w:val="6E2EA688"/>
    <w:rsid w:val="6E44219F"/>
    <w:rsid w:val="6E4D172C"/>
    <w:rsid w:val="6E62E62B"/>
    <w:rsid w:val="6E7D8F52"/>
    <w:rsid w:val="6E87991C"/>
    <w:rsid w:val="6E8CFE8A"/>
    <w:rsid w:val="6E9D36FF"/>
    <w:rsid w:val="6EA72254"/>
    <w:rsid w:val="6EA9DD5D"/>
    <w:rsid w:val="6EBF093C"/>
    <w:rsid w:val="6EC3F127"/>
    <w:rsid w:val="6ECC7624"/>
    <w:rsid w:val="6EDC099D"/>
    <w:rsid w:val="6EE8F9B2"/>
    <w:rsid w:val="6EF6B368"/>
    <w:rsid w:val="6F04187A"/>
    <w:rsid w:val="6F0E6D66"/>
    <w:rsid w:val="6F13D88B"/>
    <w:rsid w:val="6F29F688"/>
    <w:rsid w:val="6F32FF70"/>
    <w:rsid w:val="6F41CE80"/>
    <w:rsid w:val="6F4204B9"/>
    <w:rsid w:val="6F50A893"/>
    <w:rsid w:val="6F56A697"/>
    <w:rsid w:val="6F5FB965"/>
    <w:rsid w:val="6F655132"/>
    <w:rsid w:val="6F788868"/>
    <w:rsid w:val="6F7E5FA5"/>
    <w:rsid w:val="6F7EC0A0"/>
    <w:rsid w:val="6F835FE6"/>
    <w:rsid w:val="6F90F955"/>
    <w:rsid w:val="6F91103B"/>
    <w:rsid w:val="6FA17A43"/>
    <w:rsid w:val="6FB1766F"/>
    <w:rsid w:val="6FBA34E1"/>
    <w:rsid w:val="6FBAAABC"/>
    <w:rsid w:val="6FCC2F6B"/>
    <w:rsid w:val="6FD5C916"/>
    <w:rsid w:val="6FE06D0F"/>
    <w:rsid w:val="6FE51C27"/>
    <w:rsid w:val="6FEF2B0D"/>
    <w:rsid w:val="6FF0AACE"/>
    <w:rsid w:val="6FF5C3F3"/>
    <w:rsid w:val="6FFEFC06"/>
    <w:rsid w:val="70154BCB"/>
    <w:rsid w:val="701E4883"/>
    <w:rsid w:val="702B2D0D"/>
    <w:rsid w:val="704DBD19"/>
    <w:rsid w:val="705091E1"/>
    <w:rsid w:val="70516C9E"/>
    <w:rsid w:val="7053A32D"/>
    <w:rsid w:val="705D8631"/>
    <w:rsid w:val="7067D9BD"/>
    <w:rsid w:val="708A026D"/>
    <w:rsid w:val="7097B734"/>
    <w:rsid w:val="70AC7E7E"/>
    <w:rsid w:val="70AE6907"/>
    <w:rsid w:val="70B19AFF"/>
    <w:rsid w:val="70B22477"/>
    <w:rsid w:val="70B95B68"/>
    <w:rsid w:val="70F4EC89"/>
    <w:rsid w:val="70F6A7B4"/>
    <w:rsid w:val="71003FE0"/>
    <w:rsid w:val="7100DD28"/>
    <w:rsid w:val="7109A0EC"/>
    <w:rsid w:val="7117880E"/>
    <w:rsid w:val="7122AC83"/>
    <w:rsid w:val="71234E6E"/>
    <w:rsid w:val="71334146"/>
    <w:rsid w:val="713C2439"/>
    <w:rsid w:val="714D85A2"/>
    <w:rsid w:val="7150B4AF"/>
    <w:rsid w:val="7166F51E"/>
    <w:rsid w:val="716EAF64"/>
    <w:rsid w:val="717E00AD"/>
    <w:rsid w:val="71829F4B"/>
    <w:rsid w:val="7183B22E"/>
    <w:rsid w:val="71983BC1"/>
    <w:rsid w:val="71B875D3"/>
    <w:rsid w:val="71BBE3F4"/>
    <w:rsid w:val="71CD1FD1"/>
    <w:rsid w:val="71DB1441"/>
    <w:rsid w:val="71ED3CFF"/>
    <w:rsid w:val="71ED7C9F"/>
    <w:rsid w:val="720CE47F"/>
    <w:rsid w:val="72104365"/>
    <w:rsid w:val="722B8886"/>
    <w:rsid w:val="722DB64D"/>
    <w:rsid w:val="724166AF"/>
    <w:rsid w:val="725A4D22"/>
    <w:rsid w:val="7265471A"/>
    <w:rsid w:val="726FF381"/>
    <w:rsid w:val="7276B9D3"/>
    <w:rsid w:val="727A0BE9"/>
    <w:rsid w:val="727D4B39"/>
    <w:rsid w:val="7282D53C"/>
    <w:rsid w:val="728F775A"/>
    <w:rsid w:val="7291883C"/>
    <w:rsid w:val="7296EE08"/>
    <w:rsid w:val="729CF1F4"/>
    <w:rsid w:val="72B8344F"/>
    <w:rsid w:val="72CFD9DA"/>
    <w:rsid w:val="72DCCCB5"/>
    <w:rsid w:val="72DDB8E9"/>
    <w:rsid w:val="72F68F79"/>
    <w:rsid w:val="730E469A"/>
    <w:rsid w:val="731F53B3"/>
    <w:rsid w:val="734E55A1"/>
    <w:rsid w:val="7352D7ED"/>
    <w:rsid w:val="73565B07"/>
    <w:rsid w:val="735E2DD4"/>
    <w:rsid w:val="73AF7AC0"/>
    <w:rsid w:val="73AF87D5"/>
    <w:rsid w:val="73B503C2"/>
    <w:rsid w:val="73B8AB4E"/>
    <w:rsid w:val="73CF02CE"/>
    <w:rsid w:val="73D8D940"/>
    <w:rsid w:val="73DFE8F3"/>
    <w:rsid w:val="73E02377"/>
    <w:rsid w:val="73E58A77"/>
    <w:rsid w:val="73E7C70E"/>
    <w:rsid w:val="73ED852C"/>
    <w:rsid w:val="73EF2FD7"/>
    <w:rsid w:val="73F06BD3"/>
    <w:rsid w:val="740E24B7"/>
    <w:rsid w:val="741B7FFE"/>
    <w:rsid w:val="741BFB3E"/>
    <w:rsid w:val="742444CA"/>
    <w:rsid w:val="7426838D"/>
    <w:rsid w:val="742776BF"/>
    <w:rsid w:val="7429ACDF"/>
    <w:rsid w:val="7434BCA7"/>
    <w:rsid w:val="743BF7E9"/>
    <w:rsid w:val="74511FF0"/>
    <w:rsid w:val="74573016"/>
    <w:rsid w:val="7458CDB9"/>
    <w:rsid w:val="747C300A"/>
    <w:rsid w:val="748EF0C9"/>
    <w:rsid w:val="74A30CAB"/>
    <w:rsid w:val="74A5E119"/>
    <w:rsid w:val="74A65569"/>
    <w:rsid w:val="74D55BF8"/>
    <w:rsid w:val="74D93A2E"/>
    <w:rsid w:val="74E2B20D"/>
    <w:rsid w:val="7501B0D2"/>
    <w:rsid w:val="75052751"/>
    <w:rsid w:val="7510951B"/>
    <w:rsid w:val="751D16BC"/>
    <w:rsid w:val="751D3546"/>
    <w:rsid w:val="7521FFBF"/>
    <w:rsid w:val="75251D61"/>
    <w:rsid w:val="752BC19D"/>
    <w:rsid w:val="753597B8"/>
    <w:rsid w:val="75390AD9"/>
    <w:rsid w:val="7539ABFB"/>
    <w:rsid w:val="753E908D"/>
    <w:rsid w:val="754156FC"/>
    <w:rsid w:val="754364E6"/>
    <w:rsid w:val="754427F4"/>
    <w:rsid w:val="7546D595"/>
    <w:rsid w:val="75505E38"/>
    <w:rsid w:val="7557351B"/>
    <w:rsid w:val="755F72E8"/>
    <w:rsid w:val="75704E82"/>
    <w:rsid w:val="75793AA5"/>
    <w:rsid w:val="75860A16"/>
    <w:rsid w:val="759713EB"/>
    <w:rsid w:val="759E267B"/>
    <w:rsid w:val="75A2FF27"/>
    <w:rsid w:val="75B5D4B3"/>
    <w:rsid w:val="75B7CB9F"/>
    <w:rsid w:val="75BBD856"/>
    <w:rsid w:val="75C8ED7A"/>
    <w:rsid w:val="75CC62A3"/>
    <w:rsid w:val="75DE6B52"/>
    <w:rsid w:val="75FCBD8B"/>
    <w:rsid w:val="75FD498E"/>
    <w:rsid w:val="760003E2"/>
    <w:rsid w:val="760C34EE"/>
    <w:rsid w:val="76146D77"/>
    <w:rsid w:val="762335DF"/>
    <w:rsid w:val="762D0C60"/>
    <w:rsid w:val="7639502C"/>
    <w:rsid w:val="7642628E"/>
    <w:rsid w:val="7653F443"/>
    <w:rsid w:val="76568E6E"/>
    <w:rsid w:val="76580ECE"/>
    <w:rsid w:val="765D769B"/>
    <w:rsid w:val="766C72C1"/>
    <w:rsid w:val="7671A835"/>
    <w:rsid w:val="767705FE"/>
    <w:rsid w:val="767CBF87"/>
    <w:rsid w:val="767CFC6A"/>
    <w:rsid w:val="768BC485"/>
    <w:rsid w:val="76977682"/>
    <w:rsid w:val="76985805"/>
    <w:rsid w:val="76A2B947"/>
    <w:rsid w:val="76AA4CB4"/>
    <w:rsid w:val="76AD83A2"/>
    <w:rsid w:val="76C7F424"/>
    <w:rsid w:val="76DCB92A"/>
    <w:rsid w:val="76EAF244"/>
    <w:rsid w:val="76EBA61A"/>
    <w:rsid w:val="76EE906E"/>
    <w:rsid w:val="76F69601"/>
    <w:rsid w:val="76FEC0B6"/>
    <w:rsid w:val="7708D237"/>
    <w:rsid w:val="7712A66E"/>
    <w:rsid w:val="771A1FF5"/>
    <w:rsid w:val="771DB373"/>
    <w:rsid w:val="7728CC4A"/>
    <w:rsid w:val="77320A7C"/>
    <w:rsid w:val="7737790E"/>
    <w:rsid w:val="77401177"/>
    <w:rsid w:val="7751C219"/>
    <w:rsid w:val="77665F1B"/>
    <w:rsid w:val="776FF007"/>
    <w:rsid w:val="77862816"/>
    <w:rsid w:val="77937D5B"/>
    <w:rsid w:val="77C62816"/>
    <w:rsid w:val="77CA74F8"/>
    <w:rsid w:val="77CB2991"/>
    <w:rsid w:val="77DDB19B"/>
    <w:rsid w:val="77F8D45B"/>
    <w:rsid w:val="77FBF4ED"/>
    <w:rsid w:val="7808DC09"/>
    <w:rsid w:val="780E8EFA"/>
    <w:rsid w:val="781F38F2"/>
    <w:rsid w:val="78411A90"/>
    <w:rsid w:val="78434E0B"/>
    <w:rsid w:val="787BBE0E"/>
    <w:rsid w:val="7880FD49"/>
    <w:rsid w:val="789F33D4"/>
    <w:rsid w:val="78A21AC8"/>
    <w:rsid w:val="78A38661"/>
    <w:rsid w:val="78BBC3D0"/>
    <w:rsid w:val="78C94C96"/>
    <w:rsid w:val="78CB8A5A"/>
    <w:rsid w:val="78CBB40D"/>
    <w:rsid w:val="78CE1B08"/>
    <w:rsid w:val="78D09202"/>
    <w:rsid w:val="78D0C02C"/>
    <w:rsid w:val="78D8D6FD"/>
    <w:rsid w:val="78DDED82"/>
    <w:rsid w:val="78F477EE"/>
    <w:rsid w:val="78F4E319"/>
    <w:rsid w:val="78FB87D9"/>
    <w:rsid w:val="7909CAF9"/>
    <w:rsid w:val="790A1D02"/>
    <w:rsid w:val="7913AA0B"/>
    <w:rsid w:val="792C67C6"/>
    <w:rsid w:val="79325CE5"/>
    <w:rsid w:val="7933F258"/>
    <w:rsid w:val="793A9D42"/>
    <w:rsid w:val="793D5374"/>
    <w:rsid w:val="794C1AE3"/>
    <w:rsid w:val="794CB9EE"/>
    <w:rsid w:val="79732DBD"/>
    <w:rsid w:val="797DB863"/>
    <w:rsid w:val="798D5E97"/>
    <w:rsid w:val="79A6D68B"/>
    <w:rsid w:val="79A843CA"/>
    <w:rsid w:val="79B03FE0"/>
    <w:rsid w:val="79BD91FD"/>
    <w:rsid w:val="79C177CB"/>
    <w:rsid w:val="79CC0B5E"/>
    <w:rsid w:val="79E5EE3F"/>
    <w:rsid w:val="79F33F23"/>
    <w:rsid w:val="79F570E2"/>
    <w:rsid w:val="7A0B764E"/>
    <w:rsid w:val="7A0B82FA"/>
    <w:rsid w:val="7A0B9110"/>
    <w:rsid w:val="7A0DD170"/>
    <w:rsid w:val="7A107DDD"/>
    <w:rsid w:val="7A1AB681"/>
    <w:rsid w:val="7A3136C9"/>
    <w:rsid w:val="7A3B46B9"/>
    <w:rsid w:val="7A49653B"/>
    <w:rsid w:val="7A49F354"/>
    <w:rsid w:val="7A4A57BA"/>
    <w:rsid w:val="7A4D2227"/>
    <w:rsid w:val="7A5B00F9"/>
    <w:rsid w:val="7A6B0300"/>
    <w:rsid w:val="7A7F6B3E"/>
    <w:rsid w:val="7A84E609"/>
    <w:rsid w:val="7A90AD96"/>
    <w:rsid w:val="7A96A978"/>
    <w:rsid w:val="7A9D29F5"/>
    <w:rsid w:val="7AA4D742"/>
    <w:rsid w:val="7AA937A5"/>
    <w:rsid w:val="7ABCD586"/>
    <w:rsid w:val="7AC6FE8F"/>
    <w:rsid w:val="7AE050D7"/>
    <w:rsid w:val="7AE52312"/>
    <w:rsid w:val="7AE7314C"/>
    <w:rsid w:val="7AE9B562"/>
    <w:rsid w:val="7B0106F7"/>
    <w:rsid w:val="7B0B53D5"/>
    <w:rsid w:val="7B21F2AD"/>
    <w:rsid w:val="7B302A2A"/>
    <w:rsid w:val="7B4189BC"/>
    <w:rsid w:val="7B8E1997"/>
    <w:rsid w:val="7B97176E"/>
    <w:rsid w:val="7B99B056"/>
    <w:rsid w:val="7BA093A3"/>
    <w:rsid w:val="7BBBFD5B"/>
    <w:rsid w:val="7BC27930"/>
    <w:rsid w:val="7BD76070"/>
    <w:rsid w:val="7BDD7D3C"/>
    <w:rsid w:val="7BF0D05D"/>
    <w:rsid w:val="7BF5E3AD"/>
    <w:rsid w:val="7BF64D45"/>
    <w:rsid w:val="7BF67416"/>
    <w:rsid w:val="7C02E412"/>
    <w:rsid w:val="7C032B1C"/>
    <w:rsid w:val="7C05E2E2"/>
    <w:rsid w:val="7C0AA755"/>
    <w:rsid w:val="7C0E11C5"/>
    <w:rsid w:val="7C16D198"/>
    <w:rsid w:val="7C1B9F0E"/>
    <w:rsid w:val="7C2A2792"/>
    <w:rsid w:val="7C2D9959"/>
    <w:rsid w:val="7C34A88D"/>
    <w:rsid w:val="7C3C65FE"/>
    <w:rsid w:val="7C3E1E25"/>
    <w:rsid w:val="7C51BEDE"/>
    <w:rsid w:val="7C565400"/>
    <w:rsid w:val="7C5DB9D7"/>
    <w:rsid w:val="7C6A8799"/>
    <w:rsid w:val="7C766263"/>
    <w:rsid w:val="7C83094C"/>
    <w:rsid w:val="7C87BA02"/>
    <w:rsid w:val="7C8B9C81"/>
    <w:rsid w:val="7CAC613E"/>
    <w:rsid w:val="7CAC7212"/>
    <w:rsid w:val="7CB402EB"/>
    <w:rsid w:val="7CCF7862"/>
    <w:rsid w:val="7CE04B10"/>
    <w:rsid w:val="7D0FB2FB"/>
    <w:rsid w:val="7D16A464"/>
    <w:rsid w:val="7D1DDFBF"/>
    <w:rsid w:val="7D25FA31"/>
    <w:rsid w:val="7D2DAAB3"/>
    <w:rsid w:val="7D38BF02"/>
    <w:rsid w:val="7D492747"/>
    <w:rsid w:val="7D4DD1ED"/>
    <w:rsid w:val="7D4EA441"/>
    <w:rsid w:val="7D5EA70D"/>
    <w:rsid w:val="7D61CFC3"/>
    <w:rsid w:val="7D622668"/>
    <w:rsid w:val="7D65E627"/>
    <w:rsid w:val="7D6AEA1D"/>
    <w:rsid w:val="7D855D4D"/>
    <w:rsid w:val="7D876789"/>
    <w:rsid w:val="7D95E952"/>
    <w:rsid w:val="7D967D42"/>
    <w:rsid w:val="7DA02307"/>
    <w:rsid w:val="7DA0D4E7"/>
    <w:rsid w:val="7DA1A80D"/>
    <w:rsid w:val="7DA5A6D9"/>
    <w:rsid w:val="7DADE503"/>
    <w:rsid w:val="7DB779F9"/>
    <w:rsid w:val="7DBE5B23"/>
    <w:rsid w:val="7DCA3D0B"/>
    <w:rsid w:val="7DCEBB63"/>
    <w:rsid w:val="7DE47CBA"/>
    <w:rsid w:val="7E0BC512"/>
    <w:rsid w:val="7E1E2A35"/>
    <w:rsid w:val="7E214D2D"/>
    <w:rsid w:val="7E22D43D"/>
    <w:rsid w:val="7E245BA9"/>
    <w:rsid w:val="7E44CD4F"/>
    <w:rsid w:val="7E44D384"/>
    <w:rsid w:val="7E50D324"/>
    <w:rsid w:val="7E5B76A8"/>
    <w:rsid w:val="7E63E53F"/>
    <w:rsid w:val="7E649B22"/>
    <w:rsid w:val="7E745BEB"/>
    <w:rsid w:val="7E76513B"/>
    <w:rsid w:val="7E866DD6"/>
    <w:rsid w:val="7E935653"/>
    <w:rsid w:val="7E958A94"/>
    <w:rsid w:val="7E9D8FD1"/>
    <w:rsid w:val="7EA36EBD"/>
    <w:rsid w:val="7EA8F193"/>
    <w:rsid w:val="7EC00543"/>
    <w:rsid w:val="7EE1C3BB"/>
    <w:rsid w:val="7EF4CB04"/>
    <w:rsid w:val="7EFE43F3"/>
    <w:rsid w:val="7F068FCF"/>
    <w:rsid w:val="7F14D2AE"/>
    <w:rsid w:val="7F1FD715"/>
    <w:rsid w:val="7F245167"/>
    <w:rsid w:val="7F3ACBDE"/>
    <w:rsid w:val="7F4B59FB"/>
    <w:rsid w:val="7F4CA1EE"/>
    <w:rsid w:val="7F602281"/>
    <w:rsid w:val="7F64D8A1"/>
    <w:rsid w:val="7F65B392"/>
    <w:rsid w:val="7F6DE8A0"/>
    <w:rsid w:val="7F6F4B31"/>
    <w:rsid w:val="7F77D629"/>
    <w:rsid w:val="7F7A8919"/>
    <w:rsid w:val="7FAC726D"/>
    <w:rsid w:val="7FB515E1"/>
    <w:rsid w:val="7FBDF87A"/>
    <w:rsid w:val="7FC722A9"/>
    <w:rsid w:val="7FC8B170"/>
    <w:rsid w:val="7FE5B8AD"/>
    <w:rsid w:val="7FFD37FE"/>
    <w:rsid w:val="7FFD70B4"/>
    <w:rsid w:val="7FFF99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4CF8D"/>
  <w15:docId w15:val="{29173926-9F03-4D75-9C7A-11EFB8E5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after="60"/>
      <w:jc w:val="center"/>
    </w:pPr>
    <w:rPr>
      <w:i/>
      <w:color w:val="666666"/>
    </w:rPr>
  </w:style>
  <w:style w:type="table" w:customStyle="1" w:styleId="a">
    <w:basedOn w:val="TableNormal"/>
    <w:tblPr>
      <w:tblStyleRowBandSize w:val="1"/>
      <w:tblStyleColBandSize w:val="1"/>
    </w:tblPr>
  </w:style>
  <w:style w:type="paragraph" w:customStyle="1" w:styleId="paragraph">
    <w:name w:val="paragraph"/>
    <w:basedOn w:val="Normal"/>
    <w:rsid w:val="0068193B"/>
    <w:pPr>
      <w:widowControl/>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8193B"/>
  </w:style>
  <w:style w:type="character" w:customStyle="1" w:styleId="eop">
    <w:name w:val="eop"/>
    <w:basedOn w:val="DefaultParagraphFont"/>
    <w:rsid w:val="0068193B"/>
  </w:style>
  <w:style w:type="character" w:customStyle="1" w:styleId="scxw92472357">
    <w:name w:val="scxw92472357"/>
    <w:basedOn w:val="DefaultParagraphFont"/>
    <w:rsid w:val="0068193B"/>
  </w:style>
  <w:style w:type="character" w:customStyle="1" w:styleId="tabchar">
    <w:name w:val="tabchar"/>
    <w:basedOn w:val="DefaultParagraphFont"/>
    <w:rsid w:val="0068193B"/>
  </w:style>
  <w:style w:type="paragraph" w:styleId="Header">
    <w:name w:val="header"/>
    <w:basedOn w:val="Normal"/>
    <w:link w:val="HeaderChar"/>
    <w:uiPriority w:val="99"/>
    <w:unhideWhenUsed/>
    <w:rsid w:val="0068193B"/>
    <w:pPr>
      <w:tabs>
        <w:tab w:val="center" w:pos="4513"/>
        <w:tab w:val="right" w:pos="9026"/>
      </w:tabs>
    </w:pPr>
  </w:style>
  <w:style w:type="character" w:customStyle="1" w:styleId="HeaderChar">
    <w:name w:val="Header Char"/>
    <w:basedOn w:val="DefaultParagraphFont"/>
    <w:link w:val="Header"/>
    <w:uiPriority w:val="99"/>
    <w:rsid w:val="0068193B"/>
  </w:style>
  <w:style w:type="paragraph" w:styleId="Footer">
    <w:name w:val="footer"/>
    <w:basedOn w:val="Normal"/>
    <w:link w:val="FooterChar"/>
    <w:uiPriority w:val="99"/>
    <w:unhideWhenUsed/>
    <w:rsid w:val="0068193B"/>
    <w:pPr>
      <w:tabs>
        <w:tab w:val="center" w:pos="4513"/>
        <w:tab w:val="right" w:pos="9026"/>
      </w:tabs>
    </w:pPr>
  </w:style>
  <w:style w:type="character" w:customStyle="1" w:styleId="FooterChar">
    <w:name w:val="Footer Char"/>
    <w:basedOn w:val="DefaultParagraphFont"/>
    <w:link w:val="Footer"/>
    <w:uiPriority w:val="99"/>
    <w:rsid w:val="0068193B"/>
  </w:style>
  <w:style w:type="character" w:styleId="Hyperlink">
    <w:name w:val="Hyperlink"/>
    <w:basedOn w:val="DefaultParagraphFont"/>
    <w:uiPriority w:val="99"/>
    <w:unhideWhenUsed/>
    <w:rPr>
      <w:color w:val="0000FF"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D201E9"/>
    <w:rPr>
      <w:color w:val="605E5C"/>
      <w:shd w:val="clear" w:color="auto" w:fill="E1DFDD"/>
    </w:rPr>
  </w:style>
  <w:style w:type="paragraph" w:styleId="Revision">
    <w:name w:val="Revision"/>
    <w:hidden/>
    <w:uiPriority w:val="99"/>
    <w:semiHidden/>
    <w:rsid w:val="00A66527"/>
    <w:pPr>
      <w:widowControl/>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D62AF2"/>
    <w:rPr>
      <w:b/>
      <w:bCs/>
    </w:rPr>
  </w:style>
  <w:style w:type="character" w:customStyle="1" w:styleId="CommentSubjectChar">
    <w:name w:val="Comment Subject Char"/>
    <w:basedOn w:val="CommentTextChar"/>
    <w:link w:val="CommentSubject"/>
    <w:uiPriority w:val="99"/>
    <w:semiHidden/>
    <w:rsid w:val="00D62AF2"/>
    <w:rPr>
      <w:b/>
      <w:bCs/>
      <w:sz w:val="20"/>
      <w:szCs w:val="20"/>
    </w:rPr>
  </w:style>
  <w:style w:type="table" w:customStyle="1" w:styleId="TableGrid1">
    <w:name w:val="Table Grid1"/>
    <w:rsid w:val="006A6176"/>
    <w:pPr>
      <w:widowControl/>
    </w:pPr>
    <w:rPr>
      <w:rFonts w:ascii="Calibri" w:eastAsia="Yu Mincho" w:hAnsi="Calibri"/>
      <w:sz w:val="22"/>
      <w:szCs w:val="22"/>
    </w:rPr>
    <w:tblPr>
      <w:tblCellMar>
        <w:top w:w="0" w:type="dxa"/>
        <w:left w:w="0" w:type="dxa"/>
        <w:bottom w:w="0" w:type="dxa"/>
        <w:right w:w="0" w:type="dxa"/>
      </w:tblCellMar>
    </w:tblPr>
  </w:style>
  <w:style w:type="paragraph" w:customStyle="1" w:styleId="Default">
    <w:name w:val="Default"/>
    <w:rsid w:val="00164686"/>
    <w:pPr>
      <w:widowControl/>
      <w:autoSpaceDE w:val="0"/>
      <w:autoSpaceDN w:val="0"/>
      <w:adjustRightInd w:val="0"/>
    </w:pPr>
    <w:rPr>
      <w:rFonts w:eastAsiaTheme="minorEastAsia"/>
      <w:color w:val="000000"/>
    </w:rPr>
  </w:style>
  <w:style w:type="table" w:customStyle="1" w:styleId="TableGrid11">
    <w:name w:val="Table Grid11"/>
    <w:rsid w:val="00765E67"/>
    <w:pPr>
      <w:widowControl/>
    </w:pPr>
    <w:rPr>
      <w:rFonts w:ascii="Calibri" w:eastAsia="Yu Mincho" w:hAnsi="Calibri"/>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D13D87"/>
    <w:rPr>
      <w:color w:val="800080" w:themeColor="followedHyperlink"/>
      <w:u w:val="single"/>
    </w:rPr>
  </w:style>
  <w:style w:type="paragraph" w:styleId="NormalWeb">
    <w:name w:val="Normal (Web)"/>
    <w:basedOn w:val="Normal"/>
    <w:uiPriority w:val="99"/>
    <w:semiHidden/>
    <w:unhideWhenUsed/>
    <w:rsid w:val="000B7C5F"/>
    <w:rPr>
      <w:rFonts w:ascii="Times New Roman" w:hAnsi="Times New Roman" w:cs="Times New Roman"/>
    </w:rPr>
  </w:style>
  <w:style w:type="paragraph" w:customStyle="1" w:styleId="pf0">
    <w:name w:val="pf0"/>
    <w:basedOn w:val="Normal"/>
    <w:rsid w:val="00FD21E8"/>
    <w:pPr>
      <w:widowControl/>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FD21E8"/>
    <w:rPr>
      <w:rFonts w:ascii="Segoe UI" w:hAnsi="Segoe UI" w:cs="Segoe UI" w:hint="default"/>
      <w:sz w:val="18"/>
      <w:szCs w:val="18"/>
    </w:rPr>
  </w:style>
  <w:style w:type="table" w:styleId="PlainTable2">
    <w:name w:val="Plain Table 2"/>
    <w:basedOn w:val="TableNormal"/>
    <w:uiPriority w:val="42"/>
    <w:rsid w:val="00E8775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22C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60532">
      <w:bodyDiv w:val="1"/>
      <w:marLeft w:val="0"/>
      <w:marRight w:val="0"/>
      <w:marTop w:val="0"/>
      <w:marBottom w:val="0"/>
      <w:divBdr>
        <w:top w:val="none" w:sz="0" w:space="0" w:color="auto"/>
        <w:left w:val="none" w:sz="0" w:space="0" w:color="auto"/>
        <w:bottom w:val="none" w:sz="0" w:space="0" w:color="auto"/>
        <w:right w:val="none" w:sz="0" w:space="0" w:color="auto"/>
      </w:divBdr>
      <w:divsChild>
        <w:div w:id="105125926">
          <w:marLeft w:val="0"/>
          <w:marRight w:val="0"/>
          <w:marTop w:val="0"/>
          <w:marBottom w:val="0"/>
          <w:divBdr>
            <w:top w:val="none" w:sz="0" w:space="0" w:color="auto"/>
            <w:left w:val="none" w:sz="0" w:space="0" w:color="auto"/>
            <w:bottom w:val="none" w:sz="0" w:space="0" w:color="auto"/>
            <w:right w:val="none" w:sz="0" w:space="0" w:color="auto"/>
          </w:divBdr>
        </w:div>
        <w:div w:id="1060597578">
          <w:marLeft w:val="0"/>
          <w:marRight w:val="0"/>
          <w:marTop w:val="0"/>
          <w:marBottom w:val="0"/>
          <w:divBdr>
            <w:top w:val="none" w:sz="0" w:space="0" w:color="auto"/>
            <w:left w:val="none" w:sz="0" w:space="0" w:color="auto"/>
            <w:bottom w:val="none" w:sz="0" w:space="0" w:color="auto"/>
            <w:right w:val="none" w:sz="0" w:space="0" w:color="auto"/>
          </w:divBdr>
        </w:div>
        <w:div w:id="1659455631">
          <w:marLeft w:val="0"/>
          <w:marRight w:val="0"/>
          <w:marTop w:val="0"/>
          <w:marBottom w:val="0"/>
          <w:divBdr>
            <w:top w:val="none" w:sz="0" w:space="0" w:color="auto"/>
            <w:left w:val="none" w:sz="0" w:space="0" w:color="auto"/>
            <w:bottom w:val="none" w:sz="0" w:space="0" w:color="auto"/>
            <w:right w:val="none" w:sz="0" w:space="0" w:color="auto"/>
          </w:divBdr>
        </w:div>
      </w:divsChild>
    </w:div>
    <w:div w:id="441389105">
      <w:bodyDiv w:val="1"/>
      <w:marLeft w:val="0"/>
      <w:marRight w:val="0"/>
      <w:marTop w:val="0"/>
      <w:marBottom w:val="0"/>
      <w:divBdr>
        <w:top w:val="none" w:sz="0" w:space="0" w:color="auto"/>
        <w:left w:val="none" w:sz="0" w:space="0" w:color="auto"/>
        <w:bottom w:val="none" w:sz="0" w:space="0" w:color="auto"/>
        <w:right w:val="none" w:sz="0" w:space="0" w:color="auto"/>
      </w:divBdr>
    </w:div>
    <w:div w:id="464154028">
      <w:bodyDiv w:val="1"/>
      <w:marLeft w:val="0"/>
      <w:marRight w:val="0"/>
      <w:marTop w:val="0"/>
      <w:marBottom w:val="0"/>
      <w:divBdr>
        <w:top w:val="none" w:sz="0" w:space="0" w:color="auto"/>
        <w:left w:val="none" w:sz="0" w:space="0" w:color="auto"/>
        <w:bottom w:val="none" w:sz="0" w:space="0" w:color="auto"/>
        <w:right w:val="none" w:sz="0" w:space="0" w:color="auto"/>
      </w:divBdr>
    </w:div>
    <w:div w:id="763263768">
      <w:bodyDiv w:val="1"/>
      <w:marLeft w:val="0"/>
      <w:marRight w:val="0"/>
      <w:marTop w:val="0"/>
      <w:marBottom w:val="0"/>
      <w:divBdr>
        <w:top w:val="none" w:sz="0" w:space="0" w:color="auto"/>
        <w:left w:val="none" w:sz="0" w:space="0" w:color="auto"/>
        <w:bottom w:val="none" w:sz="0" w:space="0" w:color="auto"/>
        <w:right w:val="none" w:sz="0" w:space="0" w:color="auto"/>
      </w:divBdr>
    </w:div>
    <w:div w:id="1067612073">
      <w:bodyDiv w:val="1"/>
      <w:marLeft w:val="0"/>
      <w:marRight w:val="0"/>
      <w:marTop w:val="0"/>
      <w:marBottom w:val="0"/>
      <w:divBdr>
        <w:top w:val="none" w:sz="0" w:space="0" w:color="auto"/>
        <w:left w:val="none" w:sz="0" w:space="0" w:color="auto"/>
        <w:bottom w:val="none" w:sz="0" w:space="0" w:color="auto"/>
        <w:right w:val="none" w:sz="0" w:space="0" w:color="auto"/>
      </w:divBdr>
    </w:div>
    <w:div w:id="1245841816">
      <w:bodyDiv w:val="1"/>
      <w:marLeft w:val="0"/>
      <w:marRight w:val="0"/>
      <w:marTop w:val="0"/>
      <w:marBottom w:val="0"/>
      <w:divBdr>
        <w:top w:val="none" w:sz="0" w:space="0" w:color="auto"/>
        <w:left w:val="none" w:sz="0" w:space="0" w:color="auto"/>
        <w:bottom w:val="none" w:sz="0" w:space="0" w:color="auto"/>
        <w:right w:val="none" w:sz="0" w:space="0" w:color="auto"/>
      </w:divBdr>
    </w:div>
    <w:div w:id="1250893058">
      <w:bodyDiv w:val="1"/>
      <w:marLeft w:val="0"/>
      <w:marRight w:val="0"/>
      <w:marTop w:val="0"/>
      <w:marBottom w:val="0"/>
      <w:divBdr>
        <w:top w:val="none" w:sz="0" w:space="0" w:color="auto"/>
        <w:left w:val="none" w:sz="0" w:space="0" w:color="auto"/>
        <w:bottom w:val="none" w:sz="0" w:space="0" w:color="auto"/>
        <w:right w:val="none" w:sz="0" w:space="0" w:color="auto"/>
      </w:divBdr>
      <w:divsChild>
        <w:div w:id="12928480">
          <w:marLeft w:val="0"/>
          <w:marRight w:val="0"/>
          <w:marTop w:val="0"/>
          <w:marBottom w:val="0"/>
          <w:divBdr>
            <w:top w:val="none" w:sz="0" w:space="0" w:color="auto"/>
            <w:left w:val="none" w:sz="0" w:space="0" w:color="auto"/>
            <w:bottom w:val="none" w:sz="0" w:space="0" w:color="auto"/>
            <w:right w:val="none" w:sz="0" w:space="0" w:color="auto"/>
          </w:divBdr>
        </w:div>
        <w:div w:id="348531574">
          <w:marLeft w:val="0"/>
          <w:marRight w:val="0"/>
          <w:marTop w:val="0"/>
          <w:marBottom w:val="0"/>
          <w:divBdr>
            <w:top w:val="none" w:sz="0" w:space="0" w:color="auto"/>
            <w:left w:val="none" w:sz="0" w:space="0" w:color="auto"/>
            <w:bottom w:val="none" w:sz="0" w:space="0" w:color="auto"/>
            <w:right w:val="none" w:sz="0" w:space="0" w:color="auto"/>
          </w:divBdr>
        </w:div>
        <w:div w:id="383405962">
          <w:marLeft w:val="0"/>
          <w:marRight w:val="0"/>
          <w:marTop w:val="0"/>
          <w:marBottom w:val="0"/>
          <w:divBdr>
            <w:top w:val="none" w:sz="0" w:space="0" w:color="auto"/>
            <w:left w:val="none" w:sz="0" w:space="0" w:color="auto"/>
            <w:bottom w:val="none" w:sz="0" w:space="0" w:color="auto"/>
            <w:right w:val="none" w:sz="0" w:space="0" w:color="auto"/>
          </w:divBdr>
          <w:divsChild>
            <w:div w:id="57629298">
              <w:marLeft w:val="0"/>
              <w:marRight w:val="0"/>
              <w:marTop w:val="0"/>
              <w:marBottom w:val="0"/>
              <w:divBdr>
                <w:top w:val="none" w:sz="0" w:space="0" w:color="auto"/>
                <w:left w:val="none" w:sz="0" w:space="0" w:color="auto"/>
                <w:bottom w:val="none" w:sz="0" w:space="0" w:color="auto"/>
                <w:right w:val="none" w:sz="0" w:space="0" w:color="auto"/>
              </w:divBdr>
            </w:div>
            <w:div w:id="147792519">
              <w:marLeft w:val="0"/>
              <w:marRight w:val="0"/>
              <w:marTop w:val="0"/>
              <w:marBottom w:val="0"/>
              <w:divBdr>
                <w:top w:val="none" w:sz="0" w:space="0" w:color="auto"/>
                <w:left w:val="none" w:sz="0" w:space="0" w:color="auto"/>
                <w:bottom w:val="none" w:sz="0" w:space="0" w:color="auto"/>
                <w:right w:val="none" w:sz="0" w:space="0" w:color="auto"/>
              </w:divBdr>
            </w:div>
            <w:div w:id="167603560">
              <w:marLeft w:val="0"/>
              <w:marRight w:val="0"/>
              <w:marTop w:val="0"/>
              <w:marBottom w:val="0"/>
              <w:divBdr>
                <w:top w:val="none" w:sz="0" w:space="0" w:color="auto"/>
                <w:left w:val="none" w:sz="0" w:space="0" w:color="auto"/>
                <w:bottom w:val="none" w:sz="0" w:space="0" w:color="auto"/>
                <w:right w:val="none" w:sz="0" w:space="0" w:color="auto"/>
              </w:divBdr>
            </w:div>
            <w:div w:id="332100981">
              <w:marLeft w:val="0"/>
              <w:marRight w:val="0"/>
              <w:marTop w:val="0"/>
              <w:marBottom w:val="0"/>
              <w:divBdr>
                <w:top w:val="none" w:sz="0" w:space="0" w:color="auto"/>
                <w:left w:val="none" w:sz="0" w:space="0" w:color="auto"/>
                <w:bottom w:val="none" w:sz="0" w:space="0" w:color="auto"/>
                <w:right w:val="none" w:sz="0" w:space="0" w:color="auto"/>
              </w:divBdr>
            </w:div>
            <w:div w:id="334260595">
              <w:marLeft w:val="0"/>
              <w:marRight w:val="0"/>
              <w:marTop w:val="0"/>
              <w:marBottom w:val="0"/>
              <w:divBdr>
                <w:top w:val="none" w:sz="0" w:space="0" w:color="auto"/>
                <w:left w:val="none" w:sz="0" w:space="0" w:color="auto"/>
                <w:bottom w:val="none" w:sz="0" w:space="0" w:color="auto"/>
                <w:right w:val="none" w:sz="0" w:space="0" w:color="auto"/>
              </w:divBdr>
            </w:div>
            <w:div w:id="626161826">
              <w:marLeft w:val="0"/>
              <w:marRight w:val="0"/>
              <w:marTop w:val="0"/>
              <w:marBottom w:val="0"/>
              <w:divBdr>
                <w:top w:val="none" w:sz="0" w:space="0" w:color="auto"/>
                <w:left w:val="none" w:sz="0" w:space="0" w:color="auto"/>
                <w:bottom w:val="none" w:sz="0" w:space="0" w:color="auto"/>
                <w:right w:val="none" w:sz="0" w:space="0" w:color="auto"/>
              </w:divBdr>
            </w:div>
            <w:div w:id="719016467">
              <w:marLeft w:val="0"/>
              <w:marRight w:val="0"/>
              <w:marTop w:val="0"/>
              <w:marBottom w:val="0"/>
              <w:divBdr>
                <w:top w:val="none" w:sz="0" w:space="0" w:color="auto"/>
                <w:left w:val="none" w:sz="0" w:space="0" w:color="auto"/>
                <w:bottom w:val="none" w:sz="0" w:space="0" w:color="auto"/>
                <w:right w:val="none" w:sz="0" w:space="0" w:color="auto"/>
              </w:divBdr>
            </w:div>
            <w:div w:id="769206240">
              <w:marLeft w:val="0"/>
              <w:marRight w:val="0"/>
              <w:marTop w:val="0"/>
              <w:marBottom w:val="0"/>
              <w:divBdr>
                <w:top w:val="none" w:sz="0" w:space="0" w:color="auto"/>
                <w:left w:val="none" w:sz="0" w:space="0" w:color="auto"/>
                <w:bottom w:val="none" w:sz="0" w:space="0" w:color="auto"/>
                <w:right w:val="none" w:sz="0" w:space="0" w:color="auto"/>
              </w:divBdr>
            </w:div>
            <w:div w:id="776562456">
              <w:marLeft w:val="0"/>
              <w:marRight w:val="0"/>
              <w:marTop w:val="0"/>
              <w:marBottom w:val="0"/>
              <w:divBdr>
                <w:top w:val="none" w:sz="0" w:space="0" w:color="auto"/>
                <w:left w:val="none" w:sz="0" w:space="0" w:color="auto"/>
                <w:bottom w:val="none" w:sz="0" w:space="0" w:color="auto"/>
                <w:right w:val="none" w:sz="0" w:space="0" w:color="auto"/>
              </w:divBdr>
            </w:div>
            <w:div w:id="877860505">
              <w:marLeft w:val="0"/>
              <w:marRight w:val="0"/>
              <w:marTop w:val="0"/>
              <w:marBottom w:val="0"/>
              <w:divBdr>
                <w:top w:val="none" w:sz="0" w:space="0" w:color="auto"/>
                <w:left w:val="none" w:sz="0" w:space="0" w:color="auto"/>
                <w:bottom w:val="none" w:sz="0" w:space="0" w:color="auto"/>
                <w:right w:val="none" w:sz="0" w:space="0" w:color="auto"/>
              </w:divBdr>
            </w:div>
            <w:div w:id="903640727">
              <w:marLeft w:val="0"/>
              <w:marRight w:val="0"/>
              <w:marTop w:val="0"/>
              <w:marBottom w:val="0"/>
              <w:divBdr>
                <w:top w:val="none" w:sz="0" w:space="0" w:color="auto"/>
                <w:left w:val="none" w:sz="0" w:space="0" w:color="auto"/>
                <w:bottom w:val="none" w:sz="0" w:space="0" w:color="auto"/>
                <w:right w:val="none" w:sz="0" w:space="0" w:color="auto"/>
              </w:divBdr>
            </w:div>
            <w:div w:id="913003953">
              <w:marLeft w:val="0"/>
              <w:marRight w:val="0"/>
              <w:marTop w:val="0"/>
              <w:marBottom w:val="0"/>
              <w:divBdr>
                <w:top w:val="none" w:sz="0" w:space="0" w:color="auto"/>
                <w:left w:val="none" w:sz="0" w:space="0" w:color="auto"/>
                <w:bottom w:val="none" w:sz="0" w:space="0" w:color="auto"/>
                <w:right w:val="none" w:sz="0" w:space="0" w:color="auto"/>
              </w:divBdr>
            </w:div>
            <w:div w:id="1083455786">
              <w:marLeft w:val="0"/>
              <w:marRight w:val="0"/>
              <w:marTop w:val="0"/>
              <w:marBottom w:val="0"/>
              <w:divBdr>
                <w:top w:val="none" w:sz="0" w:space="0" w:color="auto"/>
                <w:left w:val="none" w:sz="0" w:space="0" w:color="auto"/>
                <w:bottom w:val="none" w:sz="0" w:space="0" w:color="auto"/>
                <w:right w:val="none" w:sz="0" w:space="0" w:color="auto"/>
              </w:divBdr>
            </w:div>
            <w:div w:id="1170367147">
              <w:marLeft w:val="0"/>
              <w:marRight w:val="0"/>
              <w:marTop w:val="0"/>
              <w:marBottom w:val="0"/>
              <w:divBdr>
                <w:top w:val="none" w:sz="0" w:space="0" w:color="auto"/>
                <w:left w:val="none" w:sz="0" w:space="0" w:color="auto"/>
                <w:bottom w:val="none" w:sz="0" w:space="0" w:color="auto"/>
                <w:right w:val="none" w:sz="0" w:space="0" w:color="auto"/>
              </w:divBdr>
            </w:div>
            <w:div w:id="1223374225">
              <w:marLeft w:val="0"/>
              <w:marRight w:val="0"/>
              <w:marTop w:val="0"/>
              <w:marBottom w:val="0"/>
              <w:divBdr>
                <w:top w:val="none" w:sz="0" w:space="0" w:color="auto"/>
                <w:left w:val="none" w:sz="0" w:space="0" w:color="auto"/>
                <w:bottom w:val="none" w:sz="0" w:space="0" w:color="auto"/>
                <w:right w:val="none" w:sz="0" w:space="0" w:color="auto"/>
              </w:divBdr>
            </w:div>
            <w:div w:id="1526869523">
              <w:marLeft w:val="0"/>
              <w:marRight w:val="0"/>
              <w:marTop w:val="0"/>
              <w:marBottom w:val="0"/>
              <w:divBdr>
                <w:top w:val="none" w:sz="0" w:space="0" w:color="auto"/>
                <w:left w:val="none" w:sz="0" w:space="0" w:color="auto"/>
                <w:bottom w:val="none" w:sz="0" w:space="0" w:color="auto"/>
                <w:right w:val="none" w:sz="0" w:space="0" w:color="auto"/>
              </w:divBdr>
            </w:div>
            <w:div w:id="1733238672">
              <w:marLeft w:val="0"/>
              <w:marRight w:val="0"/>
              <w:marTop w:val="0"/>
              <w:marBottom w:val="0"/>
              <w:divBdr>
                <w:top w:val="none" w:sz="0" w:space="0" w:color="auto"/>
                <w:left w:val="none" w:sz="0" w:space="0" w:color="auto"/>
                <w:bottom w:val="none" w:sz="0" w:space="0" w:color="auto"/>
                <w:right w:val="none" w:sz="0" w:space="0" w:color="auto"/>
              </w:divBdr>
            </w:div>
            <w:div w:id="1841702512">
              <w:marLeft w:val="0"/>
              <w:marRight w:val="0"/>
              <w:marTop w:val="0"/>
              <w:marBottom w:val="0"/>
              <w:divBdr>
                <w:top w:val="none" w:sz="0" w:space="0" w:color="auto"/>
                <w:left w:val="none" w:sz="0" w:space="0" w:color="auto"/>
                <w:bottom w:val="none" w:sz="0" w:space="0" w:color="auto"/>
                <w:right w:val="none" w:sz="0" w:space="0" w:color="auto"/>
              </w:divBdr>
            </w:div>
            <w:div w:id="1942684412">
              <w:marLeft w:val="0"/>
              <w:marRight w:val="0"/>
              <w:marTop w:val="0"/>
              <w:marBottom w:val="0"/>
              <w:divBdr>
                <w:top w:val="none" w:sz="0" w:space="0" w:color="auto"/>
                <w:left w:val="none" w:sz="0" w:space="0" w:color="auto"/>
                <w:bottom w:val="none" w:sz="0" w:space="0" w:color="auto"/>
                <w:right w:val="none" w:sz="0" w:space="0" w:color="auto"/>
              </w:divBdr>
            </w:div>
            <w:div w:id="1967854778">
              <w:marLeft w:val="0"/>
              <w:marRight w:val="0"/>
              <w:marTop w:val="0"/>
              <w:marBottom w:val="0"/>
              <w:divBdr>
                <w:top w:val="none" w:sz="0" w:space="0" w:color="auto"/>
                <w:left w:val="none" w:sz="0" w:space="0" w:color="auto"/>
                <w:bottom w:val="none" w:sz="0" w:space="0" w:color="auto"/>
                <w:right w:val="none" w:sz="0" w:space="0" w:color="auto"/>
              </w:divBdr>
            </w:div>
          </w:divsChild>
        </w:div>
        <w:div w:id="505437142">
          <w:marLeft w:val="0"/>
          <w:marRight w:val="0"/>
          <w:marTop w:val="0"/>
          <w:marBottom w:val="0"/>
          <w:divBdr>
            <w:top w:val="none" w:sz="0" w:space="0" w:color="auto"/>
            <w:left w:val="none" w:sz="0" w:space="0" w:color="auto"/>
            <w:bottom w:val="none" w:sz="0" w:space="0" w:color="auto"/>
            <w:right w:val="none" w:sz="0" w:space="0" w:color="auto"/>
          </w:divBdr>
        </w:div>
        <w:div w:id="530648627">
          <w:marLeft w:val="0"/>
          <w:marRight w:val="0"/>
          <w:marTop w:val="0"/>
          <w:marBottom w:val="0"/>
          <w:divBdr>
            <w:top w:val="none" w:sz="0" w:space="0" w:color="auto"/>
            <w:left w:val="none" w:sz="0" w:space="0" w:color="auto"/>
            <w:bottom w:val="none" w:sz="0" w:space="0" w:color="auto"/>
            <w:right w:val="none" w:sz="0" w:space="0" w:color="auto"/>
          </w:divBdr>
        </w:div>
        <w:div w:id="574390033">
          <w:marLeft w:val="0"/>
          <w:marRight w:val="0"/>
          <w:marTop w:val="0"/>
          <w:marBottom w:val="0"/>
          <w:divBdr>
            <w:top w:val="none" w:sz="0" w:space="0" w:color="auto"/>
            <w:left w:val="none" w:sz="0" w:space="0" w:color="auto"/>
            <w:bottom w:val="none" w:sz="0" w:space="0" w:color="auto"/>
            <w:right w:val="none" w:sz="0" w:space="0" w:color="auto"/>
          </w:divBdr>
        </w:div>
        <w:div w:id="694425960">
          <w:marLeft w:val="0"/>
          <w:marRight w:val="0"/>
          <w:marTop w:val="0"/>
          <w:marBottom w:val="0"/>
          <w:divBdr>
            <w:top w:val="none" w:sz="0" w:space="0" w:color="auto"/>
            <w:left w:val="none" w:sz="0" w:space="0" w:color="auto"/>
            <w:bottom w:val="none" w:sz="0" w:space="0" w:color="auto"/>
            <w:right w:val="none" w:sz="0" w:space="0" w:color="auto"/>
          </w:divBdr>
        </w:div>
        <w:div w:id="727847549">
          <w:marLeft w:val="0"/>
          <w:marRight w:val="0"/>
          <w:marTop w:val="0"/>
          <w:marBottom w:val="0"/>
          <w:divBdr>
            <w:top w:val="none" w:sz="0" w:space="0" w:color="auto"/>
            <w:left w:val="none" w:sz="0" w:space="0" w:color="auto"/>
            <w:bottom w:val="none" w:sz="0" w:space="0" w:color="auto"/>
            <w:right w:val="none" w:sz="0" w:space="0" w:color="auto"/>
          </w:divBdr>
        </w:div>
        <w:div w:id="910508301">
          <w:marLeft w:val="0"/>
          <w:marRight w:val="0"/>
          <w:marTop w:val="0"/>
          <w:marBottom w:val="0"/>
          <w:divBdr>
            <w:top w:val="none" w:sz="0" w:space="0" w:color="auto"/>
            <w:left w:val="none" w:sz="0" w:space="0" w:color="auto"/>
            <w:bottom w:val="none" w:sz="0" w:space="0" w:color="auto"/>
            <w:right w:val="none" w:sz="0" w:space="0" w:color="auto"/>
          </w:divBdr>
        </w:div>
        <w:div w:id="911044085">
          <w:marLeft w:val="0"/>
          <w:marRight w:val="0"/>
          <w:marTop w:val="0"/>
          <w:marBottom w:val="0"/>
          <w:divBdr>
            <w:top w:val="none" w:sz="0" w:space="0" w:color="auto"/>
            <w:left w:val="none" w:sz="0" w:space="0" w:color="auto"/>
            <w:bottom w:val="none" w:sz="0" w:space="0" w:color="auto"/>
            <w:right w:val="none" w:sz="0" w:space="0" w:color="auto"/>
          </w:divBdr>
        </w:div>
        <w:div w:id="939677426">
          <w:marLeft w:val="0"/>
          <w:marRight w:val="0"/>
          <w:marTop w:val="0"/>
          <w:marBottom w:val="0"/>
          <w:divBdr>
            <w:top w:val="none" w:sz="0" w:space="0" w:color="auto"/>
            <w:left w:val="none" w:sz="0" w:space="0" w:color="auto"/>
            <w:bottom w:val="none" w:sz="0" w:space="0" w:color="auto"/>
            <w:right w:val="none" w:sz="0" w:space="0" w:color="auto"/>
          </w:divBdr>
        </w:div>
        <w:div w:id="956566648">
          <w:marLeft w:val="0"/>
          <w:marRight w:val="0"/>
          <w:marTop w:val="0"/>
          <w:marBottom w:val="0"/>
          <w:divBdr>
            <w:top w:val="none" w:sz="0" w:space="0" w:color="auto"/>
            <w:left w:val="none" w:sz="0" w:space="0" w:color="auto"/>
            <w:bottom w:val="none" w:sz="0" w:space="0" w:color="auto"/>
            <w:right w:val="none" w:sz="0" w:space="0" w:color="auto"/>
          </w:divBdr>
          <w:divsChild>
            <w:div w:id="98187015">
              <w:marLeft w:val="0"/>
              <w:marRight w:val="0"/>
              <w:marTop w:val="0"/>
              <w:marBottom w:val="0"/>
              <w:divBdr>
                <w:top w:val="none" w:sz="0" w:space="0" w:color="auto"/>
                <w:left w:val="none" w:sz="0" w:space="0" w:color="auto"/>
                <w:bottom w:val="none" w:sz="0" w:space="0" w:color="auto"/>
                <w:right w:val="none" w:sz="0" w:space="0" w:color="auto"/>
              </w:divBdr>
            </w:div>
            <w:div w:id="252786612">
              <w:marLeft w:val="0"/>
              <w:marRight w:val="0"/>
              <w:marTop w:val="0"/>
              <w:marBottom w:val="0"/>
              <w:divBdr>
                <w:top w:val="none" w:sz="0" w:space="0" w:color="auto"/>
                <w:left w:val="none" w:sz="0" w:space="0" w:color="auto"/>
                <w:bottom w:val="none" w:sz="0" w:space="0" w:color="auto"/>
                <w:right w:val="none" w:sz="0" w:space="0" w:color="auto"/>
              </w:divBdr>
            </w:div>
            <w:div w:id="302736473">
              <w:marLeft w:val="0"/>
              <w:marRight w:val="0"/>
              <w:marTop w:val="0"/>
              <w:marBottom w:val="0"/>
              <w:divBdr>
                <w:top w:val="none" w:sz="0" w:space="0" w:color="auto"/>
                <w:left w:val="none" w:sz="0" w:space="0" w:color="auto"/>
                <w:bottom w:val="none" w:sz="0" w:space="0" w:color="auto"/>
                <w:right w:val="none" w:sz="0" w:space="0" w:color="auto"/>
              </w:divBdr>
            </w:div>
            <w:div w:id="351952022">
              <w:marLeft w:val="0"/>
              <w:marRight w:val="0"/>
              <w:marTop w:val="0"/>
              <w:marBottom w:val="0"/>
              <w:divBdr>
                <w:top w:val="none" w:sz="0" w:space="0" w:color="auto"/>
                <w:left w:val="none" w:sz="0" w:space="0" w:color="auto"/>
                <w:bottom w:val="none" w:sz="0" w:space="0" w:color="auto"/>
                <w:right w:val="none" w:sz="0" w:space="0" w:color="auto"/>
              </w:divBdr>
            </w:div>
            <w:div w:id="430198498">
              <w:marLeft w:val="0"/>
              <w:marRight w:val="0"/>
              <w:marTop w:val="0"/>
              <w:marBottom w:val="0"/>
              <w:divBdr>
                <w:top w:val="none" w:sz="0" w:space="0" w:color="auto"/>
                <w:left w:val="none" w:sz="0" w:space="0" w:color="auto"/>
                <w:bottom w:val="none" w:sz="0" w:space="0" w:color="auto"/>
                <w:right w:val="none" w:sz="0" w:space="0" w:color="auto"/>
              </w:divBdr>
            </w:div>
            <w:div w:id="539511689">
              <w:marLeft w:val="0"/>
              <w:marRight w:val="0"/>
              <w:marTop w:val="0"/>
              <w:marBottom w:val="0"/>
              <w:divBdr>
                <w:top w:val="none" w:sz="0" w:space="0" w:color="auto"/>
                <w:left w:val="none" w:sz="0" w:space="0" w:color="auto"/>
                <w:bottom w:val="none" w:sz="0" w:space="0" w:color="auto"/>
                <w:right w:val="none" w:sz="0" w:space="0" w:color="auto"/>
              </w:divBdr>
            </w:div>
            <w:div w:id="740366159">
              <w:marLeft w:val="0"/>
              <w:marRight w:val="0"/>
              <w:marTop w:val="0"/>
              <w:marBottom w:val="0"/>
              <w:divBdr>
                <w:top w:val="none" w:sz="0" w:space="0" w:color="auto"/>
                <w:left w:val="none" w:sz="0" w:space="0" w:color="auto"/>
                <w:bottom w:val="none" w:sz="0" w:space="0" w:color="auto"/>
                <w:right w:val="none" w:sz="0" w:space="0" w:color="auto"/>
              </w:divBdr>
            </w:div>
            <w:div w:id="768282049">
              <w:marLeft w:val="0"/>
              <w:marRight w:val="0"/>
              <w:marTop w:val="0"/>
              <w:marBottom w:val="0"/>
              <w:divBdr>
                <w:top w:val="none" w:sz="0" w:space="0" w:color="auto"/>
                <w:left w:val="none" w:sz="0" w:space="0" w:color="auto"/>
                <w:bottom w:val="none" w:sz="0" w:space="0" w:color="auto"/>
                <w:right w:val="none" w:sz="0" w:space="0" w:color="auto"/>
              </w:divBdr>
            </w:div>
            <w:div w:id="862060923">
              <w:marLeft w:val="0"/>
              <w:marRight w:val="0"/>
              <w:marTop w:val="0"/>
              <w:marBottom w:val="0"/>
              <w:divBdr>
                <w:top w:val="none" w:sz="0" w:space="0" w:color="auto"/>
                <w:left w:val="none" w:sz="0" w:space="0" w:color="auto"/>
                <w:bottom w:val="none" w:sz="0" w:space="0" w:color="auto"/>
                <w:right w:val="none" w:sz="0" w:space="0" w:color="auto"/>
              </w:divBdr>
            </w:div>
            <w:div w:id="1080257071">
              <w:marLeft w:val="0"/>
              <w:marRight w:val="0"/>
              <w:marTop w:val="0"/>
              <w:marBottom w:val="0"/>
              <w:divBdr>
                <w:top w:val="none" w:sz="0" w:space="0" w:color="auto"/>
                <w:left w:val="none" w:sz="0" w:space="0" w:color="auto"/>
                <w:bottom w:val="none" w:sz="0" w:space="0" w:color="auto"/>
                <w:right w:val="none" w:sz="0" w:space="0" w:color="auto"/>
              </w:divBdr>
            </w:div>
            <w:div w:id="1107696706">
              <w:marLeft w:val="0"/>
              <w:marRight w:val="0"/>
              <w:marTop w:val="0"/>
              <w:marBottom w:val="0"/>
              <w:divBdr>
                <w:top w:val="none" w:sz="0" w:space="0" w:color="auto"/>
                <w:left w:val="none" w:sz="0" w:space="0" w:color="auto"/>
                <w:bottom w:val="none" w:sz="0" w:space="0" w:color="auto"/>
                <w:right w:val="none" w:sz="0" w:space="0" w:color="auto"/>
              </w:divBdr>
            </w:div>
            <w:div w:id="1145582507">
              <w:marLeft w:val="0"/>
              <w:marRight w:val="0"/>
              <w:marTop w:val="0"/>
              <w:marBottom w:val="0"/>
              <w:divBdr>
                <w:top w:val="none" w:sz="0" w:space="0" w:color="auto"/>
                <w:left w:val="none" w:sz="0" w:space="0" w:color="auto"/>
                <w:bottom w:val="none" w:sz="0" w:space="0" w:color="auto"/>
                <w:right w:val="none" w:sz="0" w:space="0" w:color="auto"/>
              </w:divBdr>
            </w:div>
            <w:div w:id="1280064112">
              <w:marLeft w:val="0"/>
              <w:marRight w:val="0"/>
              <w:marTop w:val="0"/>
              <w:marBottom w:val="0"/>
              <w:divBdr>
                <w:top w:val="none" w:sz="0" w:space="0" w:color="auto"/>
                <w:left w:val="none" w:sz="0" w:space="0" w:color="auto"/>
                <w:bottom w:val="none" w:sz="0" w:space="0" w:color="auto"/>
                <w:right w:val="none" w:sz="0" w:space="0" w:color="auto"/>
              </w:divBdr>
            </w:div>
            <w:div w:id="1281767419">
              <w:marLeft w:val="0"/>
              <w:marRight w:val="0"/>
              <w:marTop w:val="0"/>
              <w:marBottom w:val="0"/>
              <w:divBdr>
                <w:top w:val="none" w:sz="0" w:space="0" w:color="auto"/>
                <w:left w:val="none" w:sz="0" w:space="0" w:color="auto"/>
                <w:bottom w:val="none" w:sz="0" w:space="0" w:color="auto"/>
                <w:right w:val="none" w:sz="0" w:space="0" w:color="auto"/>
              </w:divBdr>
            </w:div>
            <w:div w:id="1579170865">
              <w:marLeft w:val="0"/>
              <w:marRight w:val="0"/>
              <w:marTop w:val="0"/>
              <w:marBottom w:val="0"/>
              <w:divBdr>
                <w:top w:val="none" w:sz="0" w:space="0" w:color="auto"/>
                <w:left w:val="none" w:sz="0" w:space="0" w:color="auto"/>
                <w:bottom w:val="none" w:sz="0" w:space="0" w:color="auto"/>
                <w:right w:val="none" w:sz="0" w:space="0" w:color="auto"/>
              </w:divBdr>
            </w:div>
            <w:div w:id="1613513339">
              <w:marLeft w:val="0"/>
              <w:marRight w:val="0"/>
              <w:marTop w:val="0"/>
              <w:marBottom w:val="0"/>
              <w:divBdr>
                <w:top w:val="none" w:sz="0" w:space="0" w:color="auto"/>
                <w:left w:val="none" w:sz="0" w:space="0" w:color="auto"/>
                <w:bottom w:val="none" w:sz="0" w:space="0" w:color="auto"/>
                <w:right w:val="none" w:sz="0" w:space="0" w:color="auto"/>
              </w:divBdr>
            </w:div>
            <w:div w:id="1631938365">
              <w:marLeft w:val="0"/>
              <w:marRight w:val="0"/>
              <w:marTop w:val="0"/>
              <w:marBottom w:val="0"/>
              <w:divBdr>
                <w:top w:val="none" w:sz="0" w:space="0" w:color="auto"/>
                <w:left w:val="none" w:sz="0" w:space="0" w:color="auto"/>
                <w:bottom w:val="none" w:sz="0" w:space="0" w:color="auto"/>
                <w:right w:val="none" w:sz="0" w:space="0" w:color="auto"/>
              </w:divBdr>
            </w:div>
            <w:div w:id="1674795147">
              <w:marLeft w:val="0"/>
              <w:marRight w:val="0"/>
              <w:marTop w:val="0"/>
              <w:marBottom w:val="0"/>
              <w:divBdr>
                <w:top w:val="none" w:sz="0" w:space="0" w:color="auto"/>
                <w:left w:val="none" w:sz="0" w:space="0" w:color="auto"/>
                <w:bottom w:val="none" w:sz="0" w:space="0" w:color="auto"/>
                <w:right w:val="none" w:sz="0" w:space="0" w:color="auto"/>
              </w:divBdr>
            </w:div>
            <w:div w:id="1926259905">
              <w:marLeft w:val="0"/>
              <w:marRight w:val="0"/>
              <w:marTop w:val="0"/>
              <w:marBottom w:val="0"/>
              <w:divBdr>
                <w:top w:val="none" w:sz="0" w:space="0" w:color="auto"/>
                <w:left w:val="none" w:sz="0" w:space="0" w:color="auto"/>
                <w:bottom w:val="none" w:sz="0" w:space="0" w:color="auto"/>
                <w:right w:val="none" w:sz="0" w:space="0" w:color="auto"/>
              </w:divBdr>
            </w:div>
            <w:div w:id="2113547723">
              <w:marLeft w:val="0"/>
              <w:marRight w:val="0"/>
              <w:marTop w:val="0"/>
              <w:marBottom w:val="0"/>
              <w:divBdr>
                <w:top w:val="none" w:sz="0" w:space="0" w:color="auto"/>
                <w:left w:val="none" w:sz="0" w:space="0" w:color="auto"/>
                <w:bottom w:val="none" w:sz="0" w:space="0" w:color="auto"/>
                <w:right w:val="none" w:sz="0" w:space="0" w:color="auto"/>
              </w:divBdr>
            </w:div>
          </w:divsChild>
        </w:div>
        <w:div w:id="1125540857">
          <w:marLeft w:val="0"/>
          <w:marRight w:val="0"/>
          <w:marTop w:val="0"/>
          <w:marBottom w:val="0"/>
          <w:divBdr>
            <w:top w:val="none" w:sz="0" w:space="0" w:color="auto"/>
            <w:left w:val="none" w:sz="0" w:space="0" w:color="auto"/>
            <w:bottom w:val="none" w:sz="0" w:space="0" w:color="auto"/>
            <w:right w:val="none" w:sz="0" w:space="0" w:color="auto"/>
          </w:divBdr>
        </w:div>
        <w:div w:id="1126898532">
          <w:marLeft w:val="0"/>
          <w:marRight w:val="0"/>
          <w:marTop w:val="0"/>
          <w:marBottom w:val="0"/>
          <w:divBdr>
            <w:top w:val="none" w:sz="0" w:space="0" w:color="auto"/>
            <w:left w:val="none" w:sz="0" w:space="0" w:color="auto"/>
            <w:bottom w:val="none" w:sz="0" w:space="0" w:color="auto"/>
            <w:right w:val="none" w:sz="0" w:space="0" w:color="auto"/>
          </w:divBdr>
        </w:div>
        <w:div w:id="1192525130">
          <w:marLeft w:val="0"/>
          <w:marRight w:val="0"/>
          <w:marTop w:val="0"/>
          <w:marBottom w:val="0"/>
          <w:divBdr>
            <w:top w:val="none" w:sz="0" w:space="0" w:color="auto"/>
            <w:left w:val="none" w:sz="0" w:space="0" w:color="auto"/>
            <w:bottom w:val="none" w:sz="0" w:space="0" w:color="auto"/>
            <w:right w:val="none" w:sz="0" w:space="0" w:color="auto"/>
          </w:divBdr>
        </w:div>
        <w:div w:id="1206218097">
          <w:marLeft w:val="0"/>
          <w:marRight w:val="0"/>
          <w:marTop w:val="0"/>
          <w:marBottom w:val="0"/>
          <w:divBdr>
            <w:top w:val="none" w:sz="0" w:space="0" w:color="auto"/>
            <w:left w:val="none" w:sz="0" w:space="0" w:color="auto"/>
            <w:bottom w:val="none" w:sz="0" w:space="0" w:color="auto"/>
            <w:right w:val="none" w:sz="0" w:space="0" w:color="auto"/>
          </w:divBdr>
        </w:div>
        <w:div w:id="1209683817">
          <w:marLeft w:val="0"/>
          <w:marRight w:val="0"/>
          <w:marTop w:val="0"/>
          <w:marBottom w:val="0"/>
          <w:divBdr>
            <w:top w:val="none" w:sz="0" w:space="0" w:color="auto"/>
            <w:left w:val="none" w:sz="0" w:space="0" w:color="auto"/>
            <w:bottom w:val="none" w:sz="0" w:space="0" w:color="auto"/>
            <w:right w:val="none" w:sz="0" w:space="0" w:color="auto"/>
          </w:divBdr>
        </w:div>
        <w:div w:id="1354645234">
          <w:marLeft w:val="0"/>
          <w:marRight w:val="0"/>
          <w:marTop w:val="0"/>
          <w:marBottom w:val="0"/>
          <w:divBdr>
            <w:top w:val="none" w:sz="0" w:space="0" w:color="auto"/>
            <w:left w:val="none" w:sz="0" w:space="0" w:color="auto"/>
            <w:bottom w:val="none" w:sz="0" w:space="0" w:color="auto"/>
            <w:right w:val="none" w:sz="0" w:space="0" w:color="auto"/>
          </w:divBdr>
        </w:div>
        <w:div w:id="1368212539">
          <w:marLeft w:val="0"/>
          <w:marRight w:val="0"/>
          <w:marTop w:val="0"/>
          <w:marBottom w:val="0"/>
          <w:divBdr>
            <w:top w:val="none" w:sz="0" w:space="0" w:color="auto"/>
            <w:left w:val="none" w:sz="0" w:space="0" w:color="auto"/>
            <w:bottom w:val="none" w:sz="0" w:space="0" w:color="auto"/>
            <w:right w:val="none" w:sz="0" w:space="0" w:color="auto"/>
          </w:divBdr>
        </w:div>
        <w:div w:id="1387410879">
          <w:marLeft w:val="0"/>
          <w:marRight w:val="0"/>
          <w:marTop w:val="0"/>
          <w:marBottom w:val="0"/>
          <w:divBdr>
            <w:top w:val="none" w:sz="0" w:space="0" w:color="auto"/>
            <w:left w:val="none" w:sz="0" w:space="0" w:color="auto"/>
            <w:bottom w:val="none" w:sz="0" w:space="0" w:color="auto"/>
            <w:right w:val="none" w:sz="0" w:space="0" w:color="auto"/>
          </w:divBdr>
        </w:div>
        <w:div w:id="1389381522">
          <w:marLeft w:val="0"/>
          <w:marRight w:val="0"/>
          <w:marTop w:val="0"/>
          <w:marBottom w:val="0"/>
          <w:divBdr>
            <w:top w:val="none" w:sz="0" w:space="0" w:color="auto"/>
            <w:left w:val="none" w:sz="0" w:space="0" w:color="auto"/>
            <w:bottom w:val="none" w:sz="0" w:space="0" w:color="auto"/>
            <w:right w:val="none" w:sz="0" w:space="0" w:color="auto"/>
          </w:divBdr>
        </w:div>
        <w:div w:id="1444420518">
          <w:marLeft w:val="0"/>
          <w:marRight w:val="0"/>
          <w:marTop w:val="0"/>
          <w:marBottom w:val="0"/>
          <w:divBdr>
            <w:top w:val="none" w:sz="0" w:space="0" w:color="auto"/>
            <w:left w:val="none" w:sz="0" w:space="0" w:color="auto"/>
            <w:bottom w:val="none" w:sz="0" w:space="0" w:color="auto"/>
            <w:right w:val="none" w:sz="0" w:space="0" w:color="auto"/>
          </w:divBdr>
        </w:div>
        <w:div w:id="1538007731">
          <w:marLeft w:val="0"/>
          <w:marRight w:val="0"/>
          <w:marTop w:val="0"/>
          <w:marBottom w:val="0"/>
          <w:divBdr>
            <w:top w:val="none" w:sz="0" w:space="0" w:color="auto"/>
            <w:left w:val="none" w:sz="0" w:space="0" w:color="auto"/>
            <w:bottom w:val="none" w:sz="0" w:space="0" w:color="auto"/>
            <w:right w:val="none" w:sz="0" w:space="0" w:color="auto"/>
          </w:divBdr>
        </w:div>
        <w:div w:id="1576546563">
          <w:marLeft w:val="0"/>
          <w:marRight w:val="0"/>
          <w:marTop w:val="0"/>
          <w:marBottom w:val="0"/>
          <w:divBdr>
            <w:top w:val="none" w:sz="0" w:space="0" w:color="auto"/>
            <w:left w:val="none" w:sz="0" w:space="0" w:color="auto"/>
            <w:bottom w:val="none" w:sz="0" w:space="0" w:color="auto"/>
            <w:right w:val="none" w:sz="0" w:space="0" w:color="auto"/>
          </w:divBdr>
        </w:div>
        <w:div w:id="1601336344">
          <w:marLeft w:val="0"/>
          <w:marRight w:val="0"/>
          <w:marTop w:val="0"/>
          <w:marBottom w:val="0"/>
          <w:divBdr>
            <w:top w:val="none" w:sz="0" w:space="0" w:color="auto"/>
            <w:left w:val="none" w:sz="0" w:space="0" w:color="auto"/>
            <w:bottom w:val="none" w:sz="0" w:space="0" w:color="auto"/>
            <w:right w:val="none" w:sz="0" w:space="0" w:color="auto"/>
          </w:divBdr>
        </w:div>
        <w:div w:id="1652713456">
          <w:marLeft w:val="0"/>
          <w:marRight w:val="0"/>
          <w:marTop w:val="0"/>
          <w:marBottom w:val="0"/>
          <w:divBdr>
            <w:top w:val="none" w:sz="0" w:space="0" w:color="auto"/>
            <w:left w:val="none" w:sz="0" w:space="0" w:color="auto"/>
            <w:bottom w:val="none" w:sz="0" w:space="0" w:color="auto"/>
            <w:right w:val="none" w:sz="0" w:space="0" w:color="auto"/>
          </w:divBdr>
        </w:div>
        <w:div w:id="1705597734">
          <w:marLeft w:val="0"/>
          <w:marRight w:val="0"/>
          <w:marTop w:val="0"/>
          <w:marBottom w:val="0"/>
          <w:divBdr>
            <w:top w:val="none" w:sz="0" w:space="0" w:color="auto"/>
            <w:left w:val="none" w:sz="0" w:space="0" w:color="auto"/>
            <w:bottom w:val="none" w:sz="0" w:space="0" w:color="auto"/>
            <w:right w:val="none" w:sz="0" w:space="0" w:color="auto"/>
          </w:divBdr>
        </w:div>
        <w:div w:id="1719932503">
          <w:marLeft w:val="0"/>
          <w:marRight w:val="0"/>
          <w:marTop w:val="0"/>
          <w:marBottom w:val="0"/>
          <w:divBdr>
            <w:top w:val="none" w:sz="0" w:space="0" w:color="auto"/>
            <w:left w:val="none" w:sz="0" w:space="0" w:color="auto"/>
            <w:bottom w:val="none" w:sz="0" w:space="0" w:color="auto"/>
            <w:right w:val="none" w:sz="0" w:space="0" w:color="auto"/>
          </w:divBdr>
        </w:div>
        <w:div w:id="1789398232">
          <w:marLeft w:val="0"/>
          <w:marRight w:val="0"/>
          <w:marTop w:val="0"/>
          <w:marBottom w:val="0"/>
          <w:divBdr>
            <w:top w:val="none" w:sz="0" w:space="0" w:color="auto"/>
            <w:left w:val="none" w:sz="0" w:space="0" w:color="auto"/>
            <w:bottom w:val="none" w:sz="0" w:space="0" w:color="auto"/>
            <w:right w:val="none" w:sz="0" w:space="0" w:color="auto"/>
          </w:divBdr>
        </w:div>
        <w:div w:id="1976527578">
          <w:marLeft w:val="0"/>
          <w:marRight w:val="0"/>
          <w:marTop w:val="0"/>
          <w:marBottom w:val="0"/>
          <w:divBdr>
            <w:top w:val="none" w:sz="0" w:space="0" w:color="auto"/>
            <w:left w:val="none" w:sz="0" w:space="0" w:color="auto"/>
            <w:bottom w:val="none" w:sz="0" w:space="0" w:color="auto"/>
            <w:right w:val="none" w:sz="0" w:space="0" w:color="auto"/>
          </w:divBdr>
        </w:div>
        <w:div w:id="2097087991">
          <w:marLeft w:val="0"/>
          <w:marRight w:val="0"/>
          <w:marTop w:val="0"/>
          <w:marBottom w:val="0"/>
          <w:divBdr>
            <w:top w:val="none" w:sz="0" w:space="0" w:color="auto"/>
            <w:left w:val="none" w:sz="0" w:space="0" w:color="auto"/>
            <w:bottom w:val="none" w:sz="0" w:space="0" w:color="auto"/>
            <w:right w:val="none" w:sz="0" w:space="0" w:color="auto"/>
          </w:divBdr>
          <w:divsChild>
            <w:div w:id="297956239">
              <w:marLeft w:val="0"/>
              <w:marRight w:val="0"/>
              <w:marTop w:val="0"/>
              <w:marBottom w:val="0"/>
              <w:divBdr>
                <w:top w:val="none" w:sz="0" w:space="0" w:color="auto"/>
                <w:left w:val="none" w:sz="0" w:space="0" w:color="auto"/>
                <w:bottom w:val="none" w:sz="0" w:space="0" w:color="auto"/>
                <w:right w:val="none" w:sz="0" w:space="0" w:color="auto"/>
              </w:divBdr>
            </w:div>
            <w:div w:id="368844749">
              <w:marLeft w:val="0"/>
              <w:marRight w:val="0"/>
              <w:marTop w:val="0"/>
              <w:marBottom w:val="0"/>
              <w:divBdr>
                <w:top w:val="none" w:sz="0" w:space="0" w:color="auto"/>
                <w:left w:val="none" w:sz="0" w:space="0" w:color="auto"/>
                <w:bottom w:val="none" w:sz="0" w:space="0" w:color="auto"/>
                <w:right w:val="none" w:sz="0" w:space="0" w:color="auto"/>
              </w:divBdr>
            </w:div>
            <w:div w:id="453519828">
              <w:marLeft w:val="0"/>
              <w:marRight w:val="0"/>
              <w:marTop w:val="0"/>
              <w:marBottom w:val="0"/>
              <w:divBdr>
                <w:top w:val="none" w:sz="0" w:space="0" w:color="auto"/>
                <w:left w:val="none" w:sz="0" w:space="0" w:color="auto"/>
                <w:bottom w:val="none" w:sz="0" w:space="0" w:color="auto"/>
                <w:right w:val="none" w:sz="0" w:space="0" w:color="auto"/>
              </w:divBdr>
            </w:div>
            <w:div w:id="561260030">
              <w:marLeft w:val="0"/>
              <w:marRight w:val="0"/>
              <w:marTop w:val="0"/>
              <w:marBottom w:val="0"/>
              <w:divBdr>
                <w:top w:val="none" w:sz="0" w:space="0" w:color="auto"/>
                <w:left w:val="none" w:sz="0" w:space="0" w:color="auto"/>
                <w:bottom w:val="none" w:sz="0" w:space="0" w:color="auto"/>
                <w:right w:val="none" w:sz="0" w:space="0" w:color="auto"/>
              </w:divBdr>
            </w:div>
            <w:div w:id="668287364">
              <w:marLeft w:val="0"/>
              <w:marRight w:val="0"/>
              <w:marTop w:val="0"/>
              <w:marBottom w:val="0"/>
              <w:divBdr>
                <w:top w:val="none" w:sz="0" w:space="0" w:color="auto"/>
                <w:left w:val="none" w:sz="0" w:space="0" w:color="auto"/>
                <w:bottom w:val="none" w:sz="0" w:space="0" w:color="auto"/>
                <w:right w:val="none" w:sz="0" w:space="0" w:color="auto"/>
              </w:divBdr>
            </w:div>
            <w:div w:id="697967217">
              <w:marLeft w:val="0"/>
              <w:marRight w:val="0"/>
              <w:marTop w:val="0"/>
              <w:marBottom w:val="0"/>
              <w:divBdr>
                <w:top w:val="none" w:sz="0" w:space="0" w:color="auto"/>
                <w:left w:val="none" w:sz="0" w:space="0" w:color="auto"/>
                <w:bottom w:val="none" w:sz="0" w:space="0" w:color="auto"/>
                <w:right w:val="none" w:sz="0" w:space="0" w:color="auto"/>
              </w:divBdr>
            </w:div>
            <w:div w:id="806166360">
              <w:marLeft w:val="0"/>
              <w:marRight w:val="0"/>
              <w:marTop w:val="0"/>
              <w:marBottom w:val="0"/>
              <w:divBdr>
                <w:top w:val="none" w:sz="0" w:space="0" w:color="auto"/>
                <w:left w:val="none" w:sz="0" w:space="0" w:color="auto"/>
                <w:bottom w:val="none" w:sz="0" w:space="0" w:color="auto"/>
                <w:right w:val="none" w:sz="0" w:space="0" w:color="auto"/>
              </w:divBdr>
            </w:div>
            <w:div w:id="838272992">
              <w:marLeft w:val="0"/>
              <w:marRight w:val="0"/>
              <w:marTop w:val="0"/>
              <w:marBottom w:val="0"/>
              <w:divBdr>
                <w:top w:val="none" w:sz="0" w:space="0" w:color="auto"/>
                <w:left w:val="none" w:sz="0" w:space="0" w:color="auto"/>
                <w:bottom w:val="none" w:sz="0" w:space="0" w:color="auto"/>
                <w:right w:val="none" w:sz="0" w:space="0" w:color="auto"/>
              </w:divBdr>
            </w:div>
            <w:div w:id="884754799">
              <w:marLeft w:val="0"/>
              <w:marRight w:val="0"/>
              <w:marTop w:val="0"/>
              <w:marBottom w:val="0"/>
              <w:divBdr>
                <w:top w:val="none" w:sz="0" w:space="0" w:color="auto"/>
                <w:left w:val="none" w:sz="0" w:space="0" w:color="auto"/>
                <w:bottom w:val="none" w:sz="0" w:space="0" w:color="auto"/>
                <w:right w:val="none" w:sz="0" w:space="0" w:color="auto"/>
              </w:divBdr>
            </w:div>
            <w:div w:id="1050568986">
              <w:marLeft w:val="0"/>
              <w:marRight w:val="0"/>
              <w:marTop w:val="0"/>
              <w:marBottom w:val="0"/>
              <w:divBdr>
                <w:top w:val="none" w:sz="0" w:space="0" w:color="auto"/>
                <w:left w:val="none" w:sz="0" w:space="0" w:color="auto"/>
                <w:bottom w:val="none" w:sz="0" w:space="0" w:color="auto"/>
                <w:right w:val="none" w:sz="0" w:space="0" w:color="auto"/>
              </w:divBdr>
            </w:div>
            <w:div w:id="1283881341">
              <w:marLeft w:val="0"/>
              <w:marRight w:val="0"/>
              <w:marTop w:val="0"/>
              <w:marBottom w:val="0"/>
              <w:divBdr>
                <w:top w:val="none" w:sz="0" w:space="0" w:color="auto"/>
                <w:left w:val="none" w:sz="0" w:space="0" w:color="auto"/>
                <w:bottom w:val="none" w:sz="0" w:space="0" w:color="auto"/>
                <w:right w:val="none" w:sz="0" w:space="0" w:color="auto"/>
              </w:divBdr>
            </w:div>
            <w:div w:id="1295911015">
              <w:marLeft w:val="0"/>
              <w:marRight w:val="0"/>
              <w:marTop w:val="0"/>
              <w:marBottom w:val="0"/>
              <w:divBdr>
                <w:top w:val="none" w:sz="0" w:space="0" w:color="auto"/>
                <w:left w:val="none" w:sz="0" w:space="0" w:color="auto"/>
                <w:bottom w:val="none" w:sz="0" w:space="0" w:color="auto"/>
                <w:right w:val="none" w:sz="0" w:space="0" w:color="auto"/>
              </w:divBdr>
            </w:div>
            <w:div w:id="1380402070">
              <w:marLeft w:val="0"/>
              <w:marRight w:val="0"/>
              <w:marTop w:val="0"/>
              <w:marBottom w:val="0"/>
              <w:divBdr>
                <w:top w:val="none" w:sz="0" w:space="0" w:color="auto"/>
                <w:left w:val="none" w:sz="0" w:space="0" w:color="auto"/>
                <w:bottom w:val="none" w:sz="0" w:space="0" w:color="auto"/>
                <w:right w:val="none" w:sz="0" w:space="0" w:color="auto"/>
              </w:divBdr>
            </w:div>
            <w:div w:id="1492941696">
              <w:marLeft w:val="0"/>
              <w:marRight w:val="0"/>
              <w:marTop w:val="0"/>
              <w:marBottom w:val="0"/>
              <w:divBdr>
                <w:top w:val="none" w:sz="0" w:space="0" w:color="auto"/>
                <w:left w:val="none" w:sz="0" w:space="0" w:color="auto"/>
                <w:bottom w:val="none" w:sz="0" w:space="0" w:color="auto"/>
                <w:right w:val="none" w:sz="0" w:space="0" w:color="auto"/>
              </w:divBdr>
            </w:div>
            <w:div w:id="1611473563">
              <w:marLeft w:val="0"/>
              <w:marRight w:val="0"/>
              <w:marTop w:val="0"/>
              <w:marBottom w:val="0"/>
              <w:divBdr>
                <w:top w:val="none" w:sz="0" w:space="0" w:color="auto"/>
                <w:left w:val="none" w:sz="0" w:space="0" w:color="auto"/>
                <w:bottom w:val="none" w:sz="0" w:space="0" w:color="auto"/>
                <w:right w:val="none" w:sz="0" w:space="0" w:color="auto"/>
              </w:divBdr>
            </w:div>
            <w:div w:id="1615751129">
              <w:marLeft w:val="0"/>
              <w:marRight w:val="0"/>
              <w:marTop w:val="0"/>
              <w:marBottom w:val="0"/>
              <w:divBdr>
                <w:top w:val="none" w:sz="0" w:space="0" w:color="auto"/>
                <w:left w:val="none" w:sz="0" w:space="0" w:color="auto"/>
                <w:bottom w:val="none" w:sz="0" w:space="0" w:color="auto"/>
                <w:right w:val="none" w:sz="0" w:space="0" w:color="auto"/>
              </w:divBdr>
            </w:div>
            <w:div w:id="1822429480">
              <w:marLeft w:val="0"/>
              <w:marRight w:val="0"/>
              <w:marTop w:val="0"/>
              <w:marBottom w:val="0"/>
              <w:divBdr>
                <w:top w:val="none" w:sz="0" w:space="0" w:color="auto"/>
                <w:left w:val="none" w:sz="0" w:space="0" w:color="auto"/>
                <w:bottom w:val="none" w:sz="0" w:space="0" w:color="auto"/>
                <w:right w:val="none" w:sz="0" w:space="0" w:color="auto"/>
              </w:divBdr>
            </w:div>
            <w:div w:id="2025668873">
              <w:marLeft w:val="0"/>
              <w:marRight w:val="0"/>
              <w:marTop w:val="0"/>
              <w:marBottom w:val="0"/>
              <w:divBdr>
                <w:top w:val="none" w:sz="0" w:space="0" w:color="auto"/>
                <w:left w:val="none" w:sz="0" w:space="0" w:color="auto"/>
                <w:bottom w:val="none" w:sz="0" w:space="0" w:color="auto"/>
                <w:right w:val="none" w:sz="0" w:space="0" w:color="auto"/>
              </w:divBdr>
            </w:div>
            <w:div w:id="2098749119">
              <w:marLeft w:val="0"/>
              <w:marRight w:val="0"/>
              <w:marTop w:val="0"/>
              <w:marBottom w:val="0"/>
              <w:divBdr>
                <w:top w:val="none" w:sz="0" w:space="0" w:color="auto"/>
                <w:left w:val="none" w:sz="0" w:space="0" w:color="auto"/>
                <w:bottom w:val="none" w:sz="0" w:space="0" w:color="auto"/>
                <w:right w:val="none" w:sz="0" w:space="0" w:color="auto"/>
              </w:divBdr>
            </w:div>
            <w:div w:id="21328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5678">
      <w:bodyDiv w:val="1"/>
      <w:marLeft w:val="0"/>
      <w:marRight w:val="0"/>
      <w:marTop w:val="0"/>
      <w:marBottom w:val="0"/>
      <w:divBdr>
        <w:top w:val="none" w:sz="0" w:space="0" w:color="auto"/>
        <w:left w:val="none" w:sz="0" w:space="0" w:color="auto"/>
        <w:bottom w:val="none" w:sz="0" w:space="0" w:color="auto"/>
        <w:right w:val="none" w:sz="0" w:space="0" w:color="auto"/>
      </w:divBdr>
      <w:divsChild>
        <w:div w:id="54360188">
          <w:marLeft w:val="0"/>
          <w:marRight w:val="0"/>
          <w:marTop w:val="0"/>
          <w:marBottom w:val="0"/>
          <w:divBdr>
            <w:top w:val="none" w:sz="0" w:space="0" w:color="auto"/>
            <w:left w:val="none" w:sz="0" w:space="0" w:color="auto"/>
            <w:bottom w:val="none" w:sz="0" w:space="0" w:color="auto"/>
            <w:right w:val="none" w:sz="0" w:space="0" w:color="auto"/>
          </w:divBdr>
        </w:div>
        <w:div w:id="133833200">
          <w:marLeft w:val="0"/>
          <w:marRight w:val="0"/>
          <w:marTop w:val="0"/>
          <w:marBottom w:val="0"/>
          <w:divBdr>
            <w:top w:val="none" w:sz="0" w:space="0" w:color="auto"/>
            <w:left w:val="none" w:sz="0" w:space="0" w:color="auto"/>
            <w:bottom w:val="none" w:sz="0" w:space="0" w:color="auto"/>
            <w:right w:val="none" w:sz="0" w:space="0" w:color="auto"/>
          </w:divBdr>
        </w:div>
        <w:div w:id="144974831">
          <w:marLeft w:val="0"/>
          <w:marRight w:val="0"/>
          <w:marTop w:val="0"/>
          <w:marBottom w:val="0"/>
          <w:divBdr>
            <w:top w:val="none" w:sz="0" w:space="0" w:color="auto"/>
            <w:left w:val="none" w:sz="0" w:space="0" w:color="auto"/>
            <w:bottom w:val="none" w:sz="0" w:space="0" w:color="auto"/>
            <w:right w:val="none" w:sz="0" w:space="0" w:color="auto"/>
          </w:divBdr>
        </w:div>
        <w:div w:id="166752460">
          <w:marLeft w:val="0"/>
          <w:marRight w:val="0"/>
          <w:marTop w:val="0"/>
          <w:marBottom w:val="0"/>
          <w:divBdr>
            <w:top w:val="none" w:sz="0" w:space="0" w:color="auto"/>
            <w:left w:val="none" w:sz="0" w:space="0" w:color="auto"/>
            <w:bottom w:val="none" w:sz="0" w:space="0" w:color="auto"/>
            <w:right w:val="none" w:sz="0" w:space="0" w:color="auto"/>
          </w:divBdr>
        </w:div>
        <w:div w:id="280310952">
          <w:marLeft w:val="0"/>
          <w:marRight w:val="0"/>
          <w:marTop w:val="0"/>
          <w:marBottom w:val="0"/>
          <w:divBdr>
            <w:top w:val="none" w:sz="0" w:space="0" w:color="auto"/>
            <w:left w:val="none" w:sz="0" w:space="0" w:color="auto"/>
            <w:bottom w:val="none" w:sz="0" w:space="0" w:color="auto"/>
            <w:right w:val="none" w:sz="0" w:space="0" w:color="auto"/>
          </w:divBdr>
        </w:div>
        <w:div w:id="443578213">
          <w:marLeft w:val="0"/>
          <w:marRight w:val="0"/>
          <w:marTop w:val="0"/>
          <w:marBottom w:val="0"/>
          <w:divBdr>
            <w:top w:val="none" w:sz="0" w:space="0" w:color="auto"/>
            <w:left w:val="none" w:sz="0" w:space="0" w:color="auto"/>
            <w:bottom w:val="none" w:sz="0" w:space="0" w:color="auto"/>
            <w:right w:val="none" w:sz="0" w:space="0" w:color="auto"/>
          </w:divBdr>
        </w:div>
        <w:div w:id="638653611">
          <w:marLeft w:val="0"/>
          <w:marRight w:val="0"/>
          <w:marTop w:val="0"/>
          <w:marBottom w:val="0"/>
          <w:divBdr>
            <w:top w:val="none" w:sz="0" w:space="0" w:color="auto"/>
            <w:left w:val="none" w:sz="0" w:space="0" w:color="auto"/>
            <w:bottom w:val="none" w:sz="0" w:space="0" w:color="auto"/>
            <w:right w:val="none" w:sz="0" w:space="0" w:color="auto"/>
          </w:divBdr>
        </w:div>
        <w:div w:id="718629936">
          <w:marLeft w:val="0"/>
          <w:marRight w:val="0"/>
          <w:marTop w:val="0"/>
          <w:marBottom w:val="0"/>
          <w:divBdr>
            <w:top w:val="none" w:sz="0" w:space="0" w:color="auto"/>
            <w:left w:val="none" w:sz="0" w:space="0" w:color="auto"/>
            <w:bottom w:val="none" w:sz="0" w:space="0" w:color="auto"/>
            <w:right w:val="none" w:sz="0" w:space="0" w:color="auto"/>
          </w:divBdr>
          <w:divsChild>
            <w:div w:id="228543721">
              <w:marLeft w:val="0"/>
              <w:marRight w:val="0"/>
              <w:marTop w:val="0"/>
              <w:marBottom w:val="0"/>
              <w:divBdr>
                <w:top w:val="none" w:sz="0" w:space="0" w:color="auto"/>
                <w:left w:val="none" w:sz="0" w:space="0" w:color="auto"/>
                <w:bottom w:val="none" w:sz="0" w:space="0" w:color="auto"/>
                <w:right w:val="none" w:sz="0" w:space="0" w:color="auto"/>
              </w:divBdr>
            </w:div>
            <w:div w:id="276259800">
              <w:marLeft w:val="0"/>
              <w:marRight w:val="0"/>
              <w:marTop w:val="0"/>
              <w:marBottom w:val="0"/>
              <w:divBdr>
                <w:top w:val="none" w:sz="0" w:space="0" w:color="auto"/>
                <w:left w:val="none" w:sz="0" w:space="0" w:color="auto"/>
                <w:bottom w:val="none" w:sz="0" w:space="0" w:color="auto"/>
                <w:right w:val="none" w:sz="0" w:space="0" w:color="auto"/>
              </w:divBdr>
            </w:div>
            <w:div w:id="483664779">
              <w:marLeft w:val="0"/>
              <w:marRight w:val="0"/>
              <w:marTop w:val="0"/>
              <w:marBottom w:val="0"/>
              <w:divBdr>
                <w:top w:val="none" w:sz="0" w:space="0" w:color="auto"/>
                <w:left w:val="none" w:sz="0" w:space="0" w:color="auto"/>
                <w:bottom w:val="none" w:sz="0" w:space="0" w:color="auto"/>
                <w:right w:val="none" w:sz="0" w:space="0" w:color="auto"/>
              </w:divBdr>
            </w:div>
            <w:div w:id="688877102">
              <w:marLeft w:val="0"/>
              <w:marRight w:val="0"/>
              <w:marTop w:val="0"/>
              <w:marBottom w:val="0"/>
              <w:divBdr>
                <w:top w:val="none" w:sz="0" w:space="0" w:color="auto"/>
                <w:left w:val="none" w:sz="0" w:space="0" w:color="auto"/>
                <w:bottom w:val="none" w:sz="0" w:space="0" w:color="auto"/>
                <w:right w:val="none" w:sz="0" w:space="0" w:color="auto"/>
              </w:divBdr>
            </w:div>
            <w:div w:id="691995846">
              <w:marLeft w:val="0"/>
              <w:marRight w:val="0"/>
              <w:marTop w:val="0"/>
              <w:marBottom w:val="0"/>
              <w:divBdr>
                <w:top w:val="none" w:sz="0" w:space="0" w:color="auto"/>
                <w:left w:val="none" w:sz="0" w:space="0" w:color="auto"/>
                <w:bottom w:val="none" w:sz="0" w:space="0" w:color="auto"/>
                <w:right w:val="none" w:sz="0" w:space="0" w:color="auto"/>
              </w:divBdr>
            </w:div>
            <w:div w:id="796530468">
              <w:marLeft w:val="0"/>
              <w:marRight w:val="0"/>
              <w:marTop w:val="0"/>
              <w:marBottom w:val="0"/>
              <w:divBdr>
                <w:top w:val="none" w:sz="0" w:space="0" w:color="auto"/>
                <w:left w:val="none" w:sz="0" w:space="0" w:color="auto"/>
                <w:bottom w:val="none" w:sz="0" w:space="0" w:color="auto"/>
                <w:right w:val="none" w:sz="0" w:space="0" w:color="auto"/>
              </w:divBdr>
            </w:div>
            <w:div w:id="905530143">
              <w:marLeft w:val="0"/>
              <w:marRight w:val="0"/>
              <w:marTop w:val="0"/>
              <w:marBottom w:val="0"/>
              <w:divBdr>
                <w:top w:val="none" w:sz="0" w:space="0" w:color="auto"/>
                <w:left w:val="none" w:sz="0" w:space="0" w:color="auto"/>
                <w:bottom w:val="none" w:sz="0" w:space="0" w:color="auto"/>
                <w:right w:val="none" w:sz="0" w:space="0" w:color="auto"/>
              </w:divBdr>
            </w:div>
            <w:div w:id="1104231127">
              <w:marLeft w:val="0"/>
              <w:marRight w:val="0"/>
              <w:marTop w:val="0"/>
              <w:marBottom w:val="0"/>
              <w:divBdr>
                <w:top w:val="none" w:sz="0" w:space="0" w:color="auto"/>
                <w:left w:val="none" w:sz="0" w:space="0" w:color="auto"/>
                <w:bottom w:val="none" w:sz="0" w:space="0" w:color="auto"/>
                <w:right w:val="none" w:sz="0" w:space="0" w:color="auto"/>
              </w:divBdr>
            </w:div>
            <w:div w:id="1215653511">
              <w:marLeft w:val="0"/>
              <w:marRight w:val="0"/>
              <w:marTop w:val="0"/>
              <w:marBottom w:val="0"/>
              <w:divBdr>
                <w:top w:val="none" w:sz="0" w:space="0" w:color="auto"/>
                <w:left w:val="none" w:sz="0" w:space="0" w:color="auto"/>
                <w:bottom w:val="none" w:sz="0" w:space="0" w:color="auto"/>
                <w:right w:val="none" w:sz="0" w:space="0" w:color="auto"/>
              </w:divBdr>
            </w:div>
            <w:div w:id="1373457127">
              <w:marLeft w:val="0"/>
              <w:marRight w:val="0"/>
              <w:marTop w:val="0"/>
              <w:marBottom w:val="0"/>
              <w:divBdr>
                <w:top w:val="none" w:sz="0" w:space="0" w:color="auto"/>
                <w:left w:val="none" w:sz="0" w:space="0" w:color="auto"/>
                <w:bottom w:val="none" w:sz="0" w:space="0" w:color="auto"/>
                <w:right w:val="none" w:sz="0" w:space="0" w:color="auto"/>
              </w:divBdr>
            </w:div>
            <w:div w:id="1388457473">
              <w:marLeft w:val="0"/>
              <w:marRight w:val="0"/>
              <w:marTop w:val="0"/>
              <w:marBottom w:val="0"/>
              <w:divBdr>
                <w:top w:val="none" w:sz="0" w:space="0" w:color="auto"/>
                <w:left w:val="none" w:sz="0" w:space="0" w:color="auto"/>
                <w:bottom w:val="none" w:sz="0" w:space="0" w:color="auto"/>
                <w:right w:val="none" w:sz="0" w:space="0" w:color="auto"/>
              </w:divBdr>
            </w:div>
            <w:div w:id="1599680863">
              <w:marLeft w:val="0"/>
              <w:marRight w:val="0"/>
              <w:marTop w:val="0"/>
              <w:marBottom w:val="0"/>
              <w:divBdr>
                <w:top w:val="none" w:sz="0" w:space="0" w:color="auto"/>
                <w:left w:val="none" w:sz="0" w:space="0" w:color="auto"/>
                <w:bottom w:val="none" w:sz="0" w:space="0" w:color="auto"/>
                <w:right w:val="none" w:sz="0" w:space="0" w:color="auto"/>
              </w:divBdr>
            </w:div>
            <w:div w:id="1682202185">
              <w:marLeft w:val="0"/>
              <w:marRight w:val="0"/>
              <w:marTop w:val="0"/>
              <w:marBottom w:val="0"/>
              <w:divBdr>
                <w:top w:val="none" w:sz="0" w:space="0" w:color="auto"/>
                <w:left w:val="none" w:sz="0" w:space="0" w:color="auto"/>
                <w:bottom w:val="none" w:sz="0" w:space="0" w:color="auto"/>
                <w:right w:val="none" w:sz="0" w:space="0" w:color="auto"/>
              </w:divBdr>
            </w:div>
            <w:div w:id="1735347730">
              <w:marLeft w:val="0"/>
              <w:marRight w:val="0"/>
              <w:marTop w:val="0"/>
              <w:marBottom w:val="0"/>
              <w:divBdr>
                <w:top w:val="none" w:sz="0" w:space="0" w:color="auto"/>
                <w:left w:val="none" w:sz="0" w:space="0" w:color="auto"/>
                <w:bottom w:val="none" w:sz="0" w:space="0" w:color="auto"/>
                <w:right w:val="none" w:sz="0" w:space="0" w:color="auto"/>
              </w:divBdr>
            </w:div>
            <w:div w:id="1746881395">
              <w:marLeft w:val="0"/>
              <w:marRight w:val="0"/>
              <w:marTop w:val="0"/>
              <w:marBottom w:val="0"/>
              <w:divBdr>
                <w:top w:val="none" w:sz="0" w:space="0" w:color="auto"/>
                <w:left w:val="none" w:sz="0" w:space="0" w:color="auto"/>
                <w:bottom w:val="none" w:sz="0" w:space="0" w:color="auto"/>
                <w:right w:val="none" w:sz="0" w:space="0" w:color="auto"/>
              </w:divBdr>
            </w:div>
            <w:div w:id="1857888350">
              <w:marLeft w:val="0"/>
              <w:marRight w:val="0"/>
              <w:marTop w:val="0"/>
              <w:marBottom w:val="0"/>
              <w:divBdr>
                <w:top w:val="none" w:sz="0" w:space="0" w:color="auto"/>
                <w:left w:val="none" w:sz="0" w:space="0" w:color="auto"/>
                <w:bottom w:val="none" w:sz="0" w:space="0" w:color="auto"/>
                <w:right w:val="none" w:sz="0" w:space="0" w:color="auto"/>
              </w:divBdr>
            </w:div>
            <w:div w:id="1874536031">
              <w:marLeft w:val="0"/>
              <w:marRight w:val="0"/>
              <w:marTop w:val="0"/>
              <w:marBottom w:val="0"/>
              <w:divBdr>
                <w:top w:val="none" w:sz="0" w:space="0" w:color="auto"/>
                <w:left w:val="none" w:sz="0" w:space="0" w:color="auto"/>
                <w:bottom w:val="none" w:sz="0" w:space="0" w:color="auto"/>
                <w:right w:val="none" w:sz="0" w:space="0" w:color="auto"/>
              </w:divBdr>
            </w:div>
            <w:div w:id="1941137020">
              <w:marLeft w:val="0"/>
              <w:marRight w:val="0"/>
              <w:marTop w:val="0"/>
              <w:marBottom w:val="0"/>
              <w:divBdr>
                <w:top w:val="none" w:sz="0" w:space="0" w:color="auto"/>
                <w:left w:val="none" w:sz="0" w:space="0" w:color="auto"/>
                <w:bottom w:val="none" w:sz="0" w:space="0" w:color="auto"/>
                <w:right w:val="none" w:sz="0" w:space="0" w:color="auto"/>
              </w:divBdr>
            </w:div>
            <w:div w:id="1950887411">
              <w:marLeft w:val="0"/>
              <w:marRight w:val="0"/>
              <w:marTop w:val="0"/>
              <w:marBottom w:val="0"/>
              <w:divBdr>
                <w:top w:val="none" w:sz="0" w:space="0" w:color="auto"/>
                <w:left w:val="none" w:sz="0" w:space="0" w:color="auto"/>
                <w:bottom w:val="none" w:sz="0" w:space="0" w:color="auto"/>
                <w:right w:val="none" w:sz="0" w:space="0" w:color="auto"/>
              </w:divBdr>
            </w:div>
            <w:div w:id="2134519578">
              <w:marLeft w:val="0"/>
              <w:marRight w:val="0"/>
              <w:marTop w:val="0"/>
              <w:marBottom w:val="0"/>
              <w:divBdr>
                <w:top w:val="none" w:sz="0" w:space="0" w:color="auto"/>
                <w:left w:val="none" w:sz="0" w:space="0" w:color="auto"/>
                <w:bottom w:val="none" w:sz="0" w:space="0" w:color="auto"/>
                <w:right w:val="none" w:sz="0" w:space="0" w:color="auto"/>
              </w:divBdr>
            </w:div>
          </w:divsChild>
        </w:div>
        <w:div w:id="735202746">
          <w:marLeft w:val="0"/>
          <w:marRight w:val="0"/>
          <w:marTop w:val="0"/>
          <w:marBottom w:val="0"/>
          <w:divBdr>
            <w:top w:val="none" w:sz="0" w:space="0" w:color="auto"/>
            <w:left w:val="none" w:sz="0" w:space="0" w:color="auto"/>
            <w:bottom w:val="none" w:sz="0" w:space="0" w:color="auto"/>
            <w:right w:val="none" w:sz="0" w:space="0" w:color="auto"/>
          </w:divBdr>
        </w:div>
        <w:div w:id="816992171">
          <w:marLeft w:val="0"/>
          <w:marRight w:val="0"/>
          <w:marTop w:val="0"/>
          <w:marBottom w:val="0"/>
          <w:divBdr>
            <w:top w:val="none" w:sz="0" w:space="0" w:color="auto"/>
            <w:left w:val="none" w:sz="0" w:space="0" w:color="auto"/>
            <w:bottom w:val="none" w:sz="0" w:space="0" w:color="auto"/>
            <w:right w:val="none" w:sz="0" w:space="0" w:color="auto"/>
          </w:divBdr>
        </w:div>
        <w:div w:id="834491149">
          <w:marLeft w:val="0"/>
          <w:marRight w:val="0"/>
          <w:marTop w:val="0"/>
          <w:marBottom w:val="0"/>
          <w:divBdr>
            <w:top w:val="none" w:sz="0" w:space="0" w:color="auto"/>
            <w:left w:val="none" w:sz="0" w:space="0" w:color="auto"/>
            <w:bottom w:val="none" w:sz="0" w:space="0" w:color="auto"/>
            <w:right w:val="none" w:sz="0" w:space="0" w:color="auto"/>
          </w:divBdr>
        </w:div>
        <w:div w:id="940331997">
          <w:marLeft w:val="0"/>
          <w:marRight w:val="0"/>
          <w:marTop w:val="0"/>
          <w:marBottom w:val="0"/>
          <w:divBdr>
            <w:top w:val="none" w:sz="0" w:space="0" w:color="auto"/>
            <w:left w:val="none" w:sz="0" w:space="0" w:color="auto"/>
            <w:bottom w:val="none" w:sz="0" w:space="0" w:color="auto"/>
            <w:right w:val="none" w:sz="0" w:space="0" w:color="auto"/>
          </w:divBdr>
          <w:divsChild>
            <w:div w:id="36390745">
              <w:marLeft w:val="0"/>
              <w:marRight w:val="0"/>
              <w:marTop w:val="0"/>
              <w:marBottom w:val="0"/>
              <w:divBdr>
                <w:top w:val="none" w:sz="0" w:space="0" w:color="auto"/>
                <w:left w:val="none" w:sz="0" w:space="0" w:color="auto"/>
                <w:bottom w:val="none" w:sz="0" w:space="0" w:color="auto"/>
                <w:right w:val="none" w:sz="0" w:space="0" w:color="auto"/>
              </w:divBdr>
            </w:div>
            <w:div w:id="47341433">
              <w:marLeft w:val="0"/>
              <w:marRight w:val="0"/>
              <w:marTop w:val="0"/>
              <w:marBottom w:val="0"/>
              <w:divBdr>
                <w:top w:val="none" w:sz="0" w:space="0" w:color="auto"/>
                <w:left w:val="none" w:sz="0" w:space="0" w:color="auto"/>
                <w:bottom w:val="none" w:sz="0" w:space="0" w:color="auto"/>
                <w:right w:val="none" w:sz="0" w:space="0" w:color="auto"/>
              </w:divBdr>
            </w:div>
            <w:div w:id="65689120">
              <w:marLeft w:val="0"/>
              <w:marRight w:val="0"/>
              <w:marTop w:val="0"/>
              <w:marBottom w:val="0"/>
              <w:divBdr>
                <w:top w:val="none" w:sz="0" w:space="0" w:color="auto"/>
                <w:left w:val="none" w:sz="0" w:space="0" w:color="auto"/>
                <w:bottom w:val="none" w:sz="0" w:space="0" w:color="auto"/>
                <w:right w:val="none" w:sz="0" w:space="0" w:color="auto"/>
              </w:divBdr>
            </w:div>
            <w:div w:id="124547087">
              <w:marLeft w:val="0"/>
              <w:marRight w:val="0"/>
              <w:marTop w:val="0"/>
              <w:marBottom w:val="0"/>
              <w:divBdr>
                <w:top w:val="none" w:sz="0" w:space="0" w:color="auto"/>
                <w:left w:val="none" w:sz="0" w:space="0" w:color="auto"/>
                <w:bottom w:val="none" w:sz="0" w:space="0" w:color="auto"/>
                <w:right w:val="none" w:sz="0" w:space="0" w:color="auto"/>
              </w:divBdr>
            </w:div>
            <w:div w:id="141433644">
              <w:marLeft w:val="0"/>
              <w:marRight w:val="0"/>
              <w:marTop w:val="0"/>
              <w:marBottom w:val="0"/>
              <w:divBdr>
                <w:top w:val="none" w:sz="0" w:space="0" w:color="auto"/>
                <w:left w:val="none" w:sz="0" w:space="0" w:color="auto"/>
                <w:bottom w:val="none" w:sz="0" w:space="0" w:color="auto"/>
                <w:right w:val="none" w:sz="0" w:space="0" w:color="auto"/>
              </w:divBdr>
            </w:div>
            <w:div w:id="166987644">
              <w:marLeft w:val="0"/>
              <w:marRight w:val="0"/>
              <w:marTop w:val="0"/>
              <w:marBottom w:val="0"/>
              <w:divBdr>
                <w:top w:val="none" w:sz="0" w:space="0" w:color="auto"/>
                <w:left w:val="none" w:sz="0" w:space="0" w:color="auto"/>
                <w:bottom w:val="none" w:sz="0" w:space="0" w:color="auto"/>
                <w:right w:val="none" w:sz="0" w:space="0" w:color="auto"/>
              </w:divBdr>
            </w:div>
            <w:div w:id="459038111">
              <w:marLeft w:val="0"/>
              <w:marRight w:val="0"/>
              <w:marTop w:val="0"/>
              <w:marBottom w:val="0"/>
              <w:divBdr>
                <w:top w:val="none" w:sz="0" w:space="0" w:color="auto"/>
                <w:left w:val="none" w:sz="0" w:space="0" w:color="auto"/>
                <w:bottom w:val="none" w:sz="0" w:space="0" w:color="auto"/>
                <w:right w:val="none" w:sz="0" w:space="0" w:color="auto"/>
              </w:divBdr>
            </w:div>
            <w:div w:id="473571057">
              <w:marLeft w:val="0"/>
              <w:marRight w:val="0"/>
              <w:marTop w:val="0"/>
              <w:marBottom w:val="0"/>
              <w:divBdr>
                <w:top w:val="none" w:sz="0" w:space="0" w:color="auto"/>
                <w:left w:val="none" w:sz="0" w:space="0" w:color="auto"/>
                <w:bottom w:val="none" w:sz="0" w:space="0" w:color="auto"/>
                <w:right w:val="none" w:sz="0" w:space="0" w:color="auto"/>
              </w:divBdr>
            </w:div>
            <w:div w:id="498011314">
              <w:marLeft w:val="0"/>
              <w:marRight w:val="0"/>
              <w:marTop w:val="0"/>
              <w:marBottom w:val="0"/>
              <w:divBdr>
                <w:top w:val="none" w:sz="0" w:space="0" w:color="auto"/>
                <w:left w:val="none" w:sz="0" w:space="0" w:color="auto"/>
                <w:bottom w:val="none" w:sz="0" w:space="0" w:color="auto"/>
                <w:right w:val="none" w:sz="0" w:space="0" w:color="auto"/>
              </w:divBdr>
            </w:div>
            <w:div w:id="635112954">
              <w:marLeft w:val="0"/>
              <w:marRight w:val="0"/>
              <w:marTop w:val="0"/>
              <w:marBottom w:val="0"/>
              <w:divBdr>
                <w:top w:val="none" w:sz="0" w:space="0" w:color="auto"/>
                <w:left w:val="none" w:sz="0" w:space="0" w:color="auto"/>
                <w:bottom w:val="none" w:sz="0" w:space="0" w:color="auto"/>
                <w:right w:val="none" w:sz="0" w:space="0" w:color="auto"/>
              </w:divBdr>
            </w:div>
            <w:div w:id="750200675">
              <w:marLeft w:val="0"/>
              <w:marRight w:val="0"/>
              <w:marTop w:val="0"/>
              <w:marBottom w:val="0"/>
              <w:divBdr>
                <w:top w:val="none" w:sz="0" w:space="0" w:color="auto"/>
                <w:left w:val="none" w:sz="0" w:space="0" w:color="auto"/>
                <w:bottom w:val="none" w:sz="0" w:space="0" w:color="auto"/>
                <w:right w:val="none" w:sz="0" w:space="0" w:color="auto"/>
              </w:divBdr>
            </w:div>
            <w:div w:id="869535091">
              <w:marLeft w:val="0"/>
              <w:marRight w:val="0"/>
              <w:marTop w:val="0"/>
              <w:marBottom w:val="0"/>
              <w:divBdr>
                <w:top w:val="none" w:sz="0" w:space="0" w:color="auto"/>
                <w:left w:val="none" w:sz="0" w:space="0" w:color="auto"/>
                <w:bottom w:val="none" w:sz="0" w:space="0" w:color="auto"/>
                <w:right w:val="none" w:sz="0" w:space="0" w:color="auto"/>
              </w:divBdr>
            </w:div>
            <w:div w:id="1029186339">
              <w:marLeft w:val="0"/>
              <w:marRight w:val="0"/>
              <w:marTop w:val="0"/>
              <w:marBottom w:val="0"/>
              <w:divBdr>
                <w:top w:val="none" w:sz="0" w:space="0" w:color="auto"/>
                <w:left w:val="none" w:sz="0" w:space="0" w:color="auto"/>
                <w:bottom w:val="none" w:sz="0" w:space="0" w:color="auto"/>
                <w:right w:val="none" w:sz="0" w:space="0" w:color="auto"/>
              </w:divBdr>
            </w:div>
            <w:div w:id="1139103727">
              <w:marLeft w:val="0"/>
              <w:marRight w:val="0"/>
              <w:marTop w:val="0"/>
              <w:marBottom w:val="0"/>
              <w:divBdr>
                <w:top w:val="none" w:sz="0" w:space="0" w:color="auto"/>
                <w:left w:val="none" w:sz="0" w:space="0" w:color="auto"/>
                <w:bottom w:val="none" w:sz="0" w:space="0" w:color="auto"/>
                <w:right w:val="none" w:sz="0" w:space="0" w:color="auto"/>
              </w:divBdr>
            </w:div>
            <w:div w:id="1201086531">
              <w:marLeft w:val="0"/>
              <w:marRight w:val="0"/>
              <w:marTop w:val="0"/>
              <w:marBottom w:val="0"/>
              <w:divBdr>
                <w:top w:val="none" w:sz="0" w:space="0" w:color="auto"/>
                <w:left w:val="none" w:sz="0" w:space="0" w:color="auto"/>
                <w:bottom w:val="none" w:sz="0" w:space="0" w:color="auto"/>
                <w:right w:val="none" w:sz="0" w:space="0" w:color="auto"/>
              </w:divBdr>
            </w:div>
            <w:div w:id="1267343652">
              <w:marLeft w:val="0"/>
              <w:marRight w:val="0"/>
              <w:marTop w:val="0"/>
              <w:marBottom w:val="0"/>
              <w:divBdr>
                <w:top w:val="none" w:sz="0" w:space="0" w:color="auto"/>
                <w:left w:val="none" w:sz="0" w:space="0" w:color="auto"/>
                <w:bottom w:val="none" w:sz="0" w:space="0" w:color="auto"/>
                <w:right w:val="none" w:sz="0" w:space="0" w:color="auto"/>
              </w:divBdr>
            </w:div>
            <w:div w:id="1309168222">
              <w:marLeft w:val="0"/>
              <w:marRight w:val="0"/>
              <w:marTop w:val="0"/>
              <w:marBottom w:val="0"/>
              <w:divBdr>
                <w:top w:val="none" w:sz="0" w:space="0" w:color="auto"/>
                <w:left w:val="none" w:sz="0" w:space="0" w:color="auto"/>
                <w:bottom w:val="none" w:sz="0" w:space="0" w:color="auto"/>
                <w:right w:val="none" w:sz="0" w:space="0" w:color="auto"/>
              </w:divBdr>
            </w:div>
            <w:div w:id="1500383313">
              <w:marLeft w:val="0"/>
              <w:marRight w:val="0"/>
              <w:marTop w:val="0"/>
              <w:marBottom w:val="0"/>
              <w:divBdr>
                <w:top w:val="none" w:sz="0" w:space="0" w:color="auto"/>
                <w:left w:val="none" w:sz="0" w:space="0" w:color="auto"/>
                <w:bottom w:val="none" w:sz="0" w:space="0" w:color="auto"/>
                <w:right w:val="none" w:sz="0" w:space="0" w:color="auto"/>
              </w:divBdr>
            </w:div>
            <w:div w:id="1849445882">
              <w:marLeft w:val="0"/>
              <w:marRight w:val="0"/>
              <w:marTop w:val="0"/>
              <w:marBottom w:val="0"/>
              <w:divBdr>
                <w:top w:val="none" w:sz="0" w:space="0" w:color="auto"/>
                <w:left w:val="none" w:sz="0" w:space="0" w:color="auto"/>
                <w:bottom w:val="none" w:sz="0" w:space="0" w:color="auto"/>
                <w:right w:val="none" w:sz="0" w:space="0" w:color="auto"/>
              </w:divBdr>
            </w:div>
            <w:div w:id="1951162342">
              <w:marLeft w:val="0"/>
              <w:marRight w:val="0"/>
              <w:marTop w:val="0"/>
              <w:marBottom w:val="0"/>
              <w:divBdr>
                <w:top w:val="none" w:sz="0" w:space="0" w:color="auto"/>
                <w:left w:val="none" w:sz="0" w:space="0" w:color="auto"/>
                <w:bottom w:val="none" w:sz="0" w:space="0" w:color="auto"/>
                <w:right w:val="none" w:sz="0" w:space="0" w:color="auto"/>
              </w:divBdr>
            </w:div>
          </w:divsChild>
        </w:div>
        <w:div w:id="1015882637">
          <w:marLeft w:val="0"/>
          <w:marRight w:val="0"/>
          <w:marTop w:val="0"/>
          <w:marBottom w:val="0"/>
          <w:divBdr>
            <w:top w:val="none" w:sz="0" w:space="0" w:color="auto"/>
            <w:left w:val="none" w:sz="0" w:space="0" w:color="auto"/>
            <w:bottom w:val="none" w:sz="0" w:space="0" w:color="auto"/>
            <w:right w:val="none" w:sz="0" w:space="0" w:color="auto"/>
          </w:divBdr>
        </w:div>
        <w:div w:id="1036585373">
          <w:marLeft w:val="0"/>
          <w:marRight w:val="0"/>
          <w:marTop w:val="0"/>
          <w:marBottom w:val="0"/>
          <w:divBdr>
            <w:top w:val="none" w:sz="0" w:space="0" w:color="auto"/>
            <w:left w:val="none" w:sz="0" w:space="0" w:color="auto"/>
            <w:bottom w:val="none" w:sz="0" w:space="0" w:color="auto"/>
            <w:right w:val="none" w:sz="0" w:space="0" w:color="auto"/>
          </w:divBdr>
        </w:div>
        <w:div w:id="1078673185">
          <w:marLeft w:val="0"/>
          <w:marRight w:val="0"/>
          <w:marTop w:val="0"/>
          <w:marBottom w:val="0"/>
          <w:divBdr>
            <w:top w:val="none" w:sz="0" w:space="0" w:color="auto"/>
            <w:left w:val="none" w:sz="0" w:space="0" w:color="auto"/>
            <w:bottom w:val="none" w:sz="0" w:space="0" w:color="auto"/>
            <w:right w:val="none" w:sz="0" w:space="0" w:color="auto"/>
          </w:divBdr>
        </w:div>
        <w:div w:id="1170371487">
          <w:marLeft w:val="0"/>
          <w:marRight w:val="0"/>
          <w:marTop w:val="0"/>
          <w:marBottom w:val="0"/>
          <w:divBdr>
            <w:top w:val="none" w:sz="0" w:space="0" w:color="auto"/>
            <w:left w:val="none" w:sz="0" w:space="0" w:color="auto"/>
            <w:bottom w:val="none" w:sz="0" w:space="0" w:color="auto"/>
            <w:right w:val="none" w:sz="0" w:space="0" w:color="auto"/>
          </w:divBdr>
        </w:div>
        <w:div w:id="1196967128">
          <w:marLeft w:val="0"/>
          <w:marRight w:val="0"/>
          <w:marTop w:val="0"/>
          <w:marBottom w:val="0"/>
          <w:divBdr>
            <w:top w:val="none" w:sz="0" w:space="0" w:color="auto"/>
            <w:left w:val="none" w:sz="0" w:space="0" w:color="auto"/>
            <w:bottom w:val="none" w:sz="0" w:space="0" w:color="auto"/>
            <w:right w:val="none" w:sz="0" w:space="0" w:color="auto"/>
          </w:divBdr>
        </w:div>
        <w:div w:id="1524125124">
          <w:marLeft w:val="0"/>
          <w:marRight w:val="0"/>
          <w:marTop w:val="0"/>
          <w:marBottom w:val="0"/>
          <w:divBdr>
            <w:top w:val="none" w:sz="0" w:space="0" w:color="auto"/>
            <w:left w:val="none" w:sz="0" w:space="0" w:color="auto"/>
            <w:bottom w:val="none" w:sz="0" w:space="0" w:color="auto"/>
            <w:right w:val="none" w:sz="0" w:space="0" w:color="auto"/>
          </w:divBdr>
        </w:div>
        <w:div w:id="1576622840">
          <w:marLeft w:val="0"/>
          <w:marRight w:val="0"/>
          <w:marTop w:val="0"/>
          <w:marBottom w:val="0"/>
          <w:divBdr>
            <w:top w:val="none" w:sz="0" w:space="0" w:color="auto"/>
            <w:left w:val="none" w:sz="0" w:space="0" w:color="auto"/>
            <w:bottom w:val="none" w:sz="0" w:space="0" w:color="auto"/>
            <w:right w:val="none" w:sz="0" w:space="0" w:color="auto"/>
          </w:divBdr>
        </w:div>
        <w:div w:id="1592618436">
          <w:marLeft w:val="0"/>
          <w:marRight w:val="0"/>
          <w:marTop w:val="0"/>
          <w:marBottom w:val="0"/>
          <w:divBdr>
            <w:top w:val="none" w:sz="0" w:space="0" w:color="auto"/>
            <w:left w:val="none" w:sz="0" w:space="0" w:color="auto"/>
            <w:bottom w:val="none" w:sz="0" w:space="0" w:color="auto"/>
            <w:right w:val="none" w:sz="0" w:space="0" w:color="auto"/>
          </w:divBdr>
          <w:divsChild>
            <w:div w:id="13576705">
              <w:marLeft w:val="0"/>
              <w:marRight w:val="0"/>
              <w:marTop w:val="0"/>
              <w:marBottom w:val="0"/>
              <w:divBdr>
                <w:top w:val="none" w:sz="0" w:space="0" w:color="auto"/>
                <w:left w:val="none" w:sz="0" w:space="0" w:color="auto"/>
                <w:bottom w:val="none" w:sz="0" w:space="0" w:color="auto"/>
                <w:right w:val="none" w:sz="0" w:space="0" w:color="auto"/>
              </w:divBdr>
            </w:div>
            <w:div w:id="36128801">
              <w:marLeft w:val="0"/>
              <w:marRight w:val="0"/>
              <w:marTop w:val="0"/>
              <w:marBottom w:val="0"/>
              <w:divBdr>
                <w:top w:val="none" w:sz="0" w:space="0" w:color="auto"/>
                <w:left w:val="none" w:sz="0" w:space="0" w:color="auto"/>
                <w:bottom w:val="none" w:sz="0" w:space="0" w:color="auto"/>
                <w:right w:val="none" w:sz="0" w:space="0" w:color="auto"/>
              </w:divBdr>
            </w:div>
            <w:div w:id="56175035">
              <w:marLeft w:val="0"/>
              <w:marRight w:val="0"/>
              <w:marTop w:val="0"/>
              <w:marBottom w:val="0"/>
              <w:divBdr>
                <w:top w:val="none" w:sz="0" w:space="0" w:color="auto"/>
                <w:left w:val="none" w:sz="0" w:space="0" w:color="auto"/>
                <w:bottom w:val="none" w:sz="0" w:space="0" w:color="auto"/>
                <w:right w:val="none" w:sz="0" w:space="0" w:color="auto"/>
              </w:divBdr>
            </w:div>
            <w:div w:id="87429818">
              <w:marLeft w:val="0"/>
              <w:marRight w:val="0"/>
              <w:marTop w:val="0"/>
              <w:marBottom w:val="0"/>
              <w:divBdr>
                <w:top w:val="none" w:sz="0" w:space="0" w:color="auto"/>
                <w:left w:val="none" w:sz="0" w:space="0" w:color="auto"/>
                <w:bottom w:val="none" w:sz="0" w:space="0" w:color="auto"/>
                <w:right w:val="none" w:sz="0" w:space="0" w:color="auto"/>
              </w:divBdr>
            </w:div>
            <w:div w:id="109208468">
              <w:marLeft w:val="0"/>
              <w:marRight w:val="0"/>
              <w:marTop w:val="0"/>
              <w:marBottom w:val="0"/>
              <w:divBdr>
                <w:top w:val="none" w:sz="0" w:space="0" w:color="auto"/>
                <w:left w:val="none" w:sz="0" w:space="0" w:color="auto"/>
                <w:bottom w:val="none" w:sz="0" w:space="0" w:color="auto"/>
                <w:right w:val="none" w:sz="0" w:space="0" w:color="auto"/>
              </w:divBdr>
            </w:div>
            <w:div w:id="113139099">
              <w:marLeft w:val="0"/>
              <w:marRight w:val="0"/>
              <w:marTop w:val="0"/>
              <w:marBottom w:val="0"/>
              <w:divBdr>
                <w:top w:val="none" w:sz="0" w:space="0" w:color="auto"/>
                <w:left w:val="none" w:sz="0" w:space="0" w:color="auto"/>
                <w:bottom w:val="none" w:sz="0" w:space="0" w:color="auto"/>
                <w:right w:val="none" w:sz="0" w:space="0" w:color="auto"/>
              </w:divBdr>
            </w:div>
            <w:div w:id="118576204">
              <w:marLeft w:val="0"/>
              <w:marRight w:val="0"/>
              <w:marTop w:val="0"/>
              <w:marBottom w:val="0"/>
              <w:divBdr>
                <w:top w:val="none" w:sz="0" w:space="0" w:color="auto"/>
                <w:left w:val="none" w:sz="0" w:space="0" w:color="auto"/>
                <w:bottom w:val="none" w:sz="0" w:space="0" w:color="auto"/>
                <w:right w:val="none" w:sz="0" w:space="0" w:color="auto"/>
              </w:divBdr>
            </w:div>
            <w:div w:id="169682737">
              <w:marLeft w:val="0"/>
              <w:marRight w:val="0"/>
              <w:marTop w:val="0"/>
              <w:marBottom w:val="0"/>
              <w:divBdr>
                <w:top w:val="none" w:sz="0" w:space="0" w:color="auto"/>
                <w:left w:val="none" w:sz="0" w:space="0" w:color="auto"/>
                <w:bottom w:val="none" w:sz="0" w:space="0" w:color="auto"/>
                <w:right w:val="none" w:sz="0" w:space="0" w:color="auto"/>
              </w:divBdr>
            </w:div>
            <w:div w:id="255359999">
              <w:marLeft w:val="0"/>
              <w:marRight w:val="0"/>
              <w:marTop w:val="0"/>
              <w:marBottom w:val="0"/>
              <w:divBdr>
                <w:top w:val="none" w:sz="0" w:space="0" w:color="auto"/>
                <w:left w:val="none" w:sz="0" w:space="0" w:color="auto"/>
                <w:bottom w:val="none" w:sz="0" w:space="0" w:color="auto"/>
                <w:right w:val="none" w:sz="0" w:space="0" w:color="auto"/>
              </w:divBdr>
            </w:div>
            <w:div w:id="412552925">
              <w:marLeft w:val="0"/>
              <w:marRight w:val="0"/>
              <w:marTop w:val="0"/>
              <w:marBottom w:val="0"/>
              <w:divBdr>
                <w:top w:val="none" w:sz="0" w:space="0" w:color="auto"/>
                <w:left w:val="none" w:sz="0" w:space="0" w:color="auto"/>
                <w:bottom w:val="none" w:sz="0" w:space="0" w:color="auto"/>
                <w:right w:val="none" w:sz="0" w:space="0" w:color="auto"/>
              </w:divBdr>
            </w:div>
            <w:div w:id="608665235">
              <w:marLeft w:val="0"/>
              <w:marRight w:val="0"/>
              <w:marTop w:val="0"/>
              <w:marBottom w:val="0"/>
              <w:divBdr>
                <w:top w:val="none" w:sz="0" w:space="0" w:color="auto"/>
                <w:left w:val="none" w:sz="0" w:space="0" w:color="auto"/>
                <w:bottom w:val="none" w:sz="0" w:space="0" w:color="auto"/>
                <w:right w:val="none" w:sz="0" w:space="0" w:color="auto"/>
              </w:divBdr>
            </w:div>
            <w:div w:id="1023284885">
              <w:marLeft w:val="0"/>
              <w:marRight w:val="0"/>
              <w:marTop w:val="0"/>
              <w:marBottom w:val="0"/>
              <w:divBdr>
                <w:top w:val="none" w:sz="0" w:space="0" w:color="auto"/>
                <w:left w:val="none" w:sz="0" w:space="0" w:color="auto"/>
                <w:bottom w:val="none" w:sz="0" w:space="0" w:color="auto"/>
                <w:right w:val="none" w:sz="0" w:space="0" w:color="auto"/>
              </w:divBdr>
            </w:div>
            <w:div w:id="1039476781">
              <w:marLeft w:val="0"/>
              <w:marRight w:val="0"/>
              <w:marTop w:val="0"/>
              <w:marBottom w:val="0"/>
              <w:divBdr>
                <w:top w:val="none" w:sz="0" w:space="0" w:color="auto"/>
                <w:left w:val="none" w:sz="0" w:space="0" w:color="auto"/>
                <w:bottom w:val="none" w:sz="0" w:space="0" w:color="auto"/>
                <w:right w:val="none" w:sz="0" w:space="0" w:color="auto"/>
              </w:divBdr>
            </w:div>
            <w:div w:id="1153721949">
              <w:marLeft w:val="0"/>
              <w:marRight w:val="0"/>
              <w:marTop w:val="0"/>
              <w:marBottom w:val="0"/>
              <w:divBdr>
                <w:top w:val="none" w:sz="0" w:space="0" w:color="auto"/>
                <w:left w:val="none" w:sz="0" w:space="0" w:color="auto"/>
                <w:bottom w:val="none" w:sz="0" w:space="0" w:color="auto"/>
                <w:right w:val="none" w:sz="0" w:space="0" w:color="auto"/>
              </w:divBdr>
            </w:div>
            <w:div w:id="1153987208">
              <w:marLeft w:val="0"/>
              <w:marRight w:val="0"/>
              <w:marTop w:val="0"/>
              <w:marBottom w:val="0"/>
              <w:divBdr>
                <w:top w:val="none" w:sz="0" w:space="0" w:color="auto"/>
                <w:left w:val="none" w:sz="0" w:space="0" w:color="auto"/>
                <w:bottom w:val="none" w:sz="0" w:space="0" w:color="auto"/>
                <w:right w:val="none" w:sz="0" w:space="0" w:color="auto"/>
              </w:divBdr>
            </w:div>
            <w:div w:id="1182545794">
              <w:marLeft w:val="0"/>
              <w:marRight w:val="0"/>
              <w:marTop w:val="0"/>
              <w:marBottom w:val="0"/>
              <w:divBdr>
                <w:top w:val="none" w:sz="0" w:space="0" w:color="auto"/>
                <w:left w:val="none" w:sz="0" w:space="0" w:color="auto"/>
                <w:bottom w:val="none" w:sz="0" w:space="0" w:color="auto"/>
                <w:right w:val="none" w:sz="0" w:space="0" w:color="auto"/>
              </w:divBdr>
            </w:div>
            <w:div w:id="1206407716">
              <w:marLeft w:val="0"/>
              <w:marRight w:val="0"/>
              <w:marTop w:val="0"/>
              <w:marBottom w:val="0"/>
              <w:divBdr>
                <w:top w:val="none" w:sz="0" w:space="0" w:color="auto"/>
                <w:left w:val="none" w:sz="0" w:space="0" w:color="auto"/>
                <w:bottom w:val="none" w:sz="0" w:space="0" w:color="auto"/>
                <w:right w:val="none" w:sz="0" w:space="0" w:color="auto"/>
              </w:divBdr>
            </w:div>
            <w:div w:id="1359962632">
              <w:marLeft w:val="0"/>
              <w:marRight w:val="0"/>
              <w:marTop w:val="0"/>
              <w:marBottom w:val="0"/>
              <w:divBdr>
                <w:top w:val="none" w:sz="0" w:space="0" w:color="auto"/>
                <w:left w:val="none" w:sz="0" w:space="0" w:color="auto"/>
                <w:bottom w:val="none" w:sz="0" w:space="0" w:color="auto"/>
                <w:right w:val="none" w:sz="0" w:space="0" w:color="auto"/>
              </w:divBdr>
            </w:div>
            <w:div w:id="1498762547">
              <w:marLeft w:val="0"/>
              <w:marRight w:val="0"/>
              <w:marTop w:val="0"/>
              <w:marBottom w:val="0"/>
              <w:divBdr>
                <w:top w:val="none" w:sz="0" w:space="0" w:color="auto"/>
                <w:left w:val="none" w:sz="0" w:space="0" w:color="auto"/>
                <w:bottom w:val="none" w:sz="0" w:space="0" w:color="auto"/>
                <w:right w:val="none" w:sz="0" w:space="0" w:color="auto"/>
              </w:divBdr>
            </w:div>
            <w:div w:id="1827895323">
              <w:marLeft w:val="0"/>
              <w:marRight w:val="0"/>
              <w:marTop w:val="0"/>
              <w:marBottom w:val="0"/>
              <w:divBdr>
                <w:top w:val="none" w:sz="0" w:space="0" w:color="auto"/>
                <w:left w:val="none" w:sz="0" w:space="0" w:color="auto"/>
                <w:bottom w:val="none" w:sz="0" w:space="0" w:color="auto"/>
                <w:right w:val="none" w:sz="0" w:space="0" w:color="auto"/>
              </w:divBdr>
            </w:div>
          </w:divsChild>
        </w:div>
        <w:div w:id="1604535087">
          <w:marLeft w:val="0"/>
          <w:marRight w:val="0"/>
          <w:marTop w:val="0"/>
          <w:marBottom w:val="0"/>
          <w:divBdr>
            <w:top w:val="none" w:sz="0" w:space="0" w:color="auto"/>
            <w:left w:val="none" w:sz="0" w:space="0" w:color="auto"/>
            <w:bottom w:val="none" w:sz="0" w:space="0" w:color="auto"/>
            <w:right w:val="none" w:sz="0" w:space="0" w:color="auto"/>
          </w:divBdr>
        </w:div>
        <w:div w:id="1696537840">
          <w:marLeft w:val="0"/>
          <w:marRight w:val="0"/>
          <w:marTop w:val="0"/>
          <w:marBottom w:val="0"/>
          <w:divBdr>
            <w:top w:val="none" w:sz="0" w:space="0" w:color="auto"/>
            <w:left w:val="none" w:sz="0" w:space="0" w:color="auto"/>
            <w:bottom w:val="none" w:sz="0" w:space="0" w:color="auto"/>
            <w:right w:val="none" w:sz="0" w:space="0" w:color="auto"/>
          </w:divBdr>
        </w:div>
        <w:div w:id="1756315377">
          <w:marLeft w:val="0"/>
          <w:marRight w:val="0"/>
          <w:marTop w:val="0"/>
          <w:marBottom w:val="0"/>
          <w:divBdr>
            <w:top w:val="none" w:sz="0" w:space="0" w:color="auto"/>
            <w:left w:val="none" w:sz="0" w:space="0" w:color="auto"/>
            <w:bottom w:val="none" w:sz="0" w:space="0" w:color="auto"/>
            <w:right w:val="none" w:sz="0" w:space="0" w:color="auto"/>
          </w:divBdr>
        </w:div>
        <w:div w:id="1811088790">
          <w:marLeft w:val="0"/>
          <w:marRight w:val="0"/>
          <w:marTop w:val="0"/>
          <w:marBottom w:val="0"/>
          <w:divBdr>
            <w:top w:val="none" w:sz="0" w:space="0" w:color="auto"/>
            <w:left w:val="none" w:sz="0" w:space="0" w:color="auto"/>
            <w:bottom w:val="none" w:sz="0" w:space="0" w:color="auto"/>
            <w:right w:val="none" w:sz="0" w:space="0" w:color="auto"/>
          </w:divBdr>
        </w:div>
        <w:div w:id="1948661306">
          <w:marLeft w:val="0"/>
          <w:marRight w:val="0"/>
          <w:marTop w:val="0"/>
          <w:marBottom w:val="0"/>
          <w:divBdr>
            <w:top w:val="none" w:sz="0" w:space="0" w:color="auto"/>
            <w:left w:val="none" w:sz="0" w:space="0" w:color="auto"/>
            <w:bottom w:val="none" w:sz="0" w:space="0" w:color="auto"/>
            <w:right w:val="none" w:sz="0" w:space="0" w:color="auto"/>
          </w:divBdr>
        </w:div>
        <w:div w:id="1949269373">
          <w:marLeft w:val="0"/>
          <w:marRight w:val="0"/>
          <w:marTop w:val="0"/>
          <w:marBottom w:val="0"/>
          <w:divBdr>
            <w:top w:val="none" w:sz="0" w:space="0" w:color="auto"/>
            <w:left w:val="none" w:sz="0" w:space="0" w:color="auto"/>
            <w:bottom w:val="none" w:sz="0" w:space="0" w:color="auto"/>
            <w:right w:val="none" w:sz="0" w:space="0" w:color="auto"/>
          </w:divBdr>
        </w:div>
        <w:div w:id="1954314879">
          <w:marLeft w:val="0"/>
          <w:marRight w:val="0"/>
          <w:marTop w:val="0"/>
          <w:marBottom w:val="0"/>
          <w:divBdr>
            <w:top w:val="none" w:sz="0" w:space="0" w:color="auto"/>
            <w:left w:val="none" w:sz="0" w:space="0" w:color="auto"/>
            <w:bottom w:val="none" w:sz="0" w:space="0" w:color="auto"/>
            <w:right w:val="none" w:sz="0" w:space="0" w:color="auto"/>
          </w:divBdr>
        </w:div>
        <w:div w:id="2024672226">
          <w:marLeft w:val="0"/>
          <w:marRight w:val="0"/>
          <w:marTop w:val="0"/>
          <w:marBottom w:val="0"/>
          <w:divBdr>
            <w:top w:val="none" w:sz="0" w:space="0" w:color="auto"/>
            <w:left w:val="none" w:sz="0" w:space="0" w:color="auto"/>
            <w:bottom w:val="none" w:sz="0" w:space="0" w:color="auto"/>
            <w:right w:val="none" w:sz="0" w:space="0" w:color="auto"/>
          </w:divBdr>
        </w:div>
        <w:div w:id="2049065218">
          <w:marLeft w:val="0"/>
          <w:marRight w:val="0"/>
          <w:marTop w:val="0"/>
          <w:marBottom w:val="0"/>
          <w:divBdr>
            <w:top w:val="none" w:sz="0" w:space="0" w:color="auto"/>
            <w:left w:val="none" w:sz="0" w:space="0" w:color="auto"/>
            <w:bottom w:val="none" w:sz="0" w:space="0" w:color="auto"/>
            <w:right w:val="none" w:sz="0" w:space="0" w:color="auto"/>
          </w:divBdr>
        </w:div>
        <w:div w:id="2078892354">
          <w:marLeft w:val="0"/>
          <w:marRight w:val="0"/>
          <w:marTop w:val="0"/>
          <w:marBottom w:val="0"/>
          <w:divBdr>
            <w:top w:val="none" w:sz="0" w:space="0" w:color="auto"/>
            <w:left w:val="none" w:sz="0" w:space="0" w:color="auto"/>
            <w:bottom w:val="none" w:sz="0" w:space="0" w:color="auto"/>
            <w:right w:val="none" w:sz="0" w:space="0" w:color="auto"/>
          </w:divBdr>
        </w:div>
        <w:div w:id="2084644644">
          <w:marLeft w:val="0"/>
          <w:marRight w:val="0"/>
          <w:marTop w:val="0"/>
          <w:marBottom w:val="0"/>
          <w:divBdr>
            <w:top w:val="none" w:sz="0" w:space="0" w:color="auto"/>
            <w:left w:val="none" w:sz="0" w:space="0" w:color="auto"/>
            <w:bottom w:val="none" w:sz="0" w:space="0" w:color="auto"/>
            <w:right w:val="none" w:sz="0" w:space="0" w:color="auto"/>
          </w:divBdr>
        </w:div>
      </w:divsChild>
    </w:div>
    <w:div w:id="1511065260">
      <w:bodyDiv w:val="1"/>
      <w:marLeft w:val="0"/>
      <w:marRight w:val="0"/>
      <w:marTop w:val="0"/>
      <w:marBottom w:val="0"/>
      <w:divBdr>
        <w:top w:val="none" w:sz="0" w:space="0" w:color="auto"/>
        <w:left w:val="none" w:sz="0" w:space="0" w:color="auto"/>
        <w:bottom w:val="none" w:sz="0" w:space="0" w:color="auto"/>
        <w:right w:val="none" w:sz="0" w:space="0" w:color="auto"/>
      </w:divBdr>
      <w:divsChild>
        <w:div w:id="278418156">
          <w:marLeft w:val="0"/>
          <w:marRight w:val="0"/>
          <w:marTop w:val="0"/>
          <w:marBottom w:val="0"/>
          <w:divBdr>
            <w:top w:val="none" w:sz="0" w:space="0" w:color="auto"/>
            <w:left w:val="none" w:sz="0" w:space="0" w:color="auto"/>
            <w:bottom w:val="none" w:sz="0" w:space="0" w:color="auto"/>
            <w:right w:val="none" w:sz="0" w:space="0" w:color="auto"/>
          </w:divBdr>
        </w:div>
        <w:div w:id="1186359367">
          <w:marLeft w:val="0"/>
          <w:marRight w:val="0"/>
          <w:marTop w:val="0"/>
          <w:marBottom w:val="0"/>
          <w:divBdr>
            <w:top w:val="none" w:sz="0" w:space="0" w:color="auto"/>
            <w:left w:val="none" w:sz="0" w:space="0" w:color="auto"/>
            <w:bottom w:val="none" w:sz="0" w:space="0" w:color="auto"/>
            <w:right w:val="none" w:sz="0" w:space="0" w:color="auto"/>
          </w:divBdr>
        </w:div>
        <w:div w:id="1480460991">
          <w:marLeft w:val="0"/>
          <w:marRight w:val="0"/>
          <w:marTop w:val="0"/>
          <w:marBottom w:val="0"/>
          <w:divBdr>
            <w:top w:val="none" w:sz="0" w:space="0" w:color="auto"/>
            <w:left w:val="none" w:sz="0" w:space="0" w:color="auto"/>
            <w:bottom w:val="none" w:sz="0" w:space="0" w:color="auto"/>
            <w:right w:val="none" w:sz="0" w:space="0" w:color="auto"/>
          </w:divBdr>
        </w:div>
      </w:divsChild>
    </w:div>
    <w:div w:id="1741750467">
      <w:bodyDiv w:val="1"/>
      <w:marLeft w:val="0"/>
      <w:marRight w:val="0"/>
      <w:marTop w:val="0"/>
      <w:marBottom w:val="0"/>
      <w:divBdr>
        <w:top w:val="none" w:sz="0" w:space="0" w:color="auto"/>
        <w:left w:val="none" w:sz="0" w:space="0" w:color="auto"/>
        <w:bottom w:val="none" w:sz="0" w:space="0" w:color="auto"/>
        <w:right w:val="none" w:sz="0" w:space="0" w:color="auto"/>
      </w:divBdr>
    </w:div>
    <w:div w:id="1993440671">
      <w:bodyDiv w:val="1"/>
      <w:marLeft w:val="0"/>
      <w:marRight w:val="0"/>
      <w:marTop w:val="0"/>
      <w:marBottom w:val="0"/>
      <w:divBdr>
        <w:top w:val="none" w:sz="0" w:space="0" w:color="auto"/>
        <w:left w:val="none" w:sz="0" w:space="0" w:color="auto"/>
        <w:bottom w:val="none" w:sz="0" w:space="0" w:color="auto"/>
        <w:right w:val="none" w:sz="0" w:space="0" w:color="auto"/>
      </w:divBdr>
    </w:div>
    <w:div w:id="2072382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send@justice.gov.uk" TargetMode="External"/><Relationship Id="rId21" Type="http://schemas.openxmlformats.org/officeDocument/2006/relationships/hyperlink" Target="mailto:axis@hillingdon.gov.uk" TargetMode="External"/><Relationship Id="rId42" Type="http://schemas.openxmlformats.org/officeDocument/2006/relationships/hyperlink" Target="https://www.gov.uk/government/publications/review-of-children-in-need/review-of-children-in-need" TargetMode="External"/><Relationship Id="rId63" Type="http://schemas.openxmlformats.org/officeDocument/2006/relationships/hyperlink" Target="https://www.gov.uk/government/publications/keeping-children-safe-in-education--2" TargetMode="External"/><Relationship Id="rId84" Type="http://schemas.openxmlformats.org/officeDocument/2006/relationships/hyperlink" Target="https://www.gov.uk/government/publications/school-exclusion" TargetMode="External"/><Relationship Id="rId138" Type="http://schemas.openxmlformats.org/officeDocument/2006/relationships/hyperlink" Target="https://forms.office.com/Pages/ResponsePage.aspx?id=ebasqoHD-0izIPnVge6Uj9kwPv7-X69IhFGw4YMPwOtUNFhZQVBWTDZIU09EMEw5TkVWU0RHQkRKTS4u" TargetMode="External"/><Relationship Id="rId107" Type="http://schemas.openxmlformats.org/officeDocument/2006/relationships/hyperlink" Target="https://www.gov.uk/government/publications/school-exclusion" TargetMode="External"/><Relationship Id="rId11" Type="http://schemas.openxmlformats.org/officeDocument/2006/relationships/image" Target="media/image1.jpg"/><Relationship Id="rId32" Type="http://schemas.openxmlformats.org/officeDocument/2006/relationships/hyperlink" Target="https://assets.publishing.service.gov.uk/media/5a7dcb85ed915d2ac884d995/SEND_Code_of_Practice_January_2015.pdf" TargetMode="External"/><Relationship Id="rId53" Type="http://schemas.openxmlformats.org/officeDocument/2006/relationships/hyperlink" Target="https://www.catch-22.org.uk/offers/substance-misuse/" TargetMode="External"/><Relationship Id="rId74" Type="http://schemas.openxmlformats.org/officeDocument/2006/relationships/hyperlink" Target="https://www.gov.uk/government/publications/sexting-in-schools-and-colleges" TargetMode="External"/><Relationship Id="rId128" Type="http://schemas.openxmlformats.org/officeDocument/2006/relationships/hyperlink" Target="http://www.childrenslegalcentre.com/" TargetMode="External"/><Relationship Id="rId149" Type="http://schemas.openxmlformats.org/officeDocument/2006/relationships/image" Target="media/image8.emf"/><Relationship Id="rId5" Type="http://schemas.openxmlformats.org/officeDocument/2006/relationships/numbering" Target="numbering.xml"/><Relationship Id="rId95" Type="http://schemas.openxmlformats.org/officeDocument/2006/relationships/hyperlink" Target="mailto:exclusionsupport@hillingdon.gov.uk" TargetMode="External"/><Relationship Id="rId22" Type="http://schemas.openxmlformats.org/officeDocument/2006/relationships/hyperlink" Target="https://forms.office.com/r/yQ4G3iXAmf" TargetMode="External"/><Relationship Id="rId27" Type="http://schemas.openxmlformats.org/officeDocument/2006/relationships/hyperlink" Target="bookmark://Suspension" TargetMode="External"/><Relationship Id="rId43" Type="http://schemas.openxmlformats.org/officeDocument/2006/relationships/hyperlink" Target="http://www.equalityhumanrights.com/" TargetMode="External"/><Relationship Id="rId48" Type="http://schemas.openxmlformats.org/officeDocument/2006/relationships/hyperlink" Target="https://www.nhs.uk/live-well/quit-smoking/nhs-stop-smoking-services-help-you-quit/" TargetMode="External"/><Relationship Id="rId64" Type="http://schemas.openxmlformats.org/officeDocument/2006/relationships/hyperlink" Target="https://www.gov.uk/government/publications/sexual-violence-and-sexual-harassment-between-children-in-schools-and-colleges" TargetMode="External"/><Relationship Id="rId69" Type="http://schemas.openxmlformats.org/officeDocument/2006/relationships/hyperlink" Target="https://forms.office.com/Pages/ResponsePage.aspx?id=ebasqoHD-0izIPnVge6Uj9kwPv7-X69IhFGw4YMPwOtUNFhZQVBWTDZIU09EMEw5TkVWU0RHQkRKTS4u" TargetMode="External"/><Relationship Id="rId113" Type="http://schemas.openxmlformats.org/officeDocument/2006/relationships/hyperlink" Target="https://www.gov.uk/government/publications/school-exclusion" TargetMode="External"/><Relationship Id="rId118" Type="http://schemas.openxmlformats.org/officeDocument/2006/relationships/hyperlink" Target="mailto:exclusionsupport@hillingdon.gov.uk" TargetMode="External"/><Relationship Id="rId134" Type="http://schemas.openxmlformats.org/officeDocument/2006/relationships/hyperlink" Target="mailto:attendancesupport@hillingdon.gov.uk" TargetMode="External"/><Relationship Id="rId139" Type="http://schemas.openxmlformats.org/officeDocument/2006/relationships/hyperlink" Target="https://forms.office.com/Pages/ResponsePage.aspx?id=ebasqoHD-0izIPnVge6Uj9kwPv7-X69IhFGw4YMPwOtUNFhZQVBWTDZIU09EMEw5TkVWU0RHQkRKTS4u" TargetMode="External"/><Relationship Id="rId80" Type="http://schemas.openxmlformats.org/officeDocument/2006/relationships/hyperlink" Target="http://www.childrenslegalcentre.com/" TargetMode="External"/><Relationship Id="rId85" Type="http://schemas.openxmlformats.org/officeDocument/2006/relationships/hyperlink" Target="mailto:send@justice.gov.uk" TargetMode="External"/><Relationship Id="rId150" Type="http://schemas.openxmlformats.org/officeDocument/2006/relationships/image" Target="media/image9.emf"/><Relationship Id="rId155" Type="http://schemas.openxmlformats.org/officeDocument/2006/relationships/theme" Target="theme/theme1.xml"/><Relationship Id="rId12" Type="http://schemas.openxmlformats.org/officeDocument/2006/relationships/hyperlink" Target="https://www.bing.com/search?q=Suspension+and+Permanent+Exclusion+from+maintained+schools%2C+academies+and+pupil+referral+units+in+England%2C+including+pupil+movement+(August%2C+2024)&amp;cvid=c01ef5ab7e4d4600b0a20e120820b691&amp;gs_lcrp=EgZjaHJvbWUyBggAEEUYOTIICAEQ6QcY_FXSAQc3NDRqMGoxqAIAsAIA&amp;FORM=ANAB01&amp;PC=U531" TargetMode="External"/><Relationship Id="rId17" Type="http://schemas.openxmlformats.org/officeDocument/2006/relationships/hyperlink" Target="https://leap.hillingdon.gov.uk/article/8765/Exclusion--Suspension-Notification-Forms" TargetMode="External"/><Relationship Id="rId33" Type="http://schemas.openxmlformats.org/officeDocument/2006/relationships/hyperlink" Target="https://www.bing.com/ck/a?!&amp;&amp;p=5273149c0e684facJmltdHM9MTcyMTk1MjAwMCZpZ3VpZD0zYzhkYjIwNy1iZmVkLTZhZmEtMWUyZS1hNjkyYmUzYzZiMjkmaW5zaWQ9NTE5Nw&amp;ptn=3&amp;ver=2&amp;hsh=3&amp;fclid=3c8db207-bfed-6afa-1e2e-a692be3c6b29&amp;psq=Safer+School+Officers+Hillingdon+contact+list&amp;u=a1aHR0cHM6Ly9sZWFwLmhpbGxpbmdkb24uZ292LnVrL21lZGlhLzEyNjc5L1NhZmVyLVNjaG9vbC1Qb2xpY2UtY29udGFjdHMvcGRmL2VrU2FmZXJfU2Nob29sX1BvbGljZV9jb250YWN0cy5wZGY_bT0xNjk3MTAyOTI5MzAw&amp;ntb=1" TargetMode="External"/><Relationship Id="rId38" Type="http://schemas.openxmlformats.org/officeDocument/2006/relationships/hyperlink" Target="https://www.gov.uk/definition-of-disability-under-equality-act-2010" TargetMode="External"/><Relationship Id="rId59" Type="http://schemas.openxmlformats.org/officeDocument/2006/relationships/hyperlink" Target="https://www.gov.uk/government/publications/drugs-advice-for-schools" TargetMode="External"/><Relationship Id="rId103" Type="http://schemas.openxmlformats.org/officeDocument/2006/relationships/hyperlink" Target="mailto:send@justice.gov.uk" TargetMode="External"/><Relationship Id="rId108" Type="http://schemas.openxmlformats.org/officeDocument/2006/relationships/hyperlink" Target="https://www.gov.uk/government/publications/school-exclusion" TargetMode="External"/><Relationship Id="rId124" Type="http://schemas.openxmlformats.org/officeDocument/2006/relationships/hyperlink" Target="https://www.gov.uk/government/publications/school-exclusion" TargetMode="External"/><Relationship Id="rId129" Type="http://schemas.openxmlformats.org/officeDocument/2006/relationships/hyperlink" Target="https://www.gov.uk/government/publications/school-exclusion" TargetMode="External"/><Relationship Id="rId54" Type="http://schemas.openxmlformats.org/officeDocument/2006/relationships/hyperlink" Target="https://www.catch-22.org.uk/offers/substance-misuse/" TargetMode="External"/><Relationship Id="rId70" Type="http://schemas.openxmlformats.org/officeDocument/2006/relationships/hyperlink" Target="https://www.gov.uk/government/publications/sexting-in-schools-and-colleges" TargetMode="External"/><Relationship Id="rId75" Type="http://schemas.openxmlformats.org/officeDocument/2006/relationships/hyperlink" Target="https://www.gov.uk/government/publications/sexting-in-schools-and-colleges" TargetMode="External"/><Relationship Id="rId91" Type="http://schemas.openxmlformats.org/officeDocument/2006/relationships/hyperlink" Target="https://www.gov.uk/government/publications/school-exclusion" TargetMode="External"/><Relationship Id="rId96" Type="http://schemas.openxmlformats.org/officeDocument/2006/relationships/hyperlink" Target="http://www.childrenslegalcentre.com/" TargetMode="External"/><Relationship Id="rId140" Type="http://schemas.openxmlformats.org/officeDocument/2006/relationships/hyperlink" Target="https://www.cognitoforms.com/BrilliantParents1/BrilliantParentsClientReferralForm" TargetMode="External"/><Relationship Id="rId145"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forms.office.com/Pages/ResponsePage.aspx?id=ebasqoHD-0izIPnVge6Uj2DZnx6GS8VMs59hlkWv195UM0dCN05FVjVPWjUyN1NENzBVQThQM1FVOS4u" TargetMode="External"/><Relationship Id="rId28" Type="http://schemas.openxmlformats.org/officeDocument/2006/relationships/hyperlink" Target="https://www.hillingdon.gov.uk/article/4521/Information-for-professionals" TargetMode="External"/><Relationship Id="rId49" Type="http://schemas.openxmlformats.org/officeDocument/2006/relationships/hyperlink" Target="https://www.nhs.uk/live-well/alcohol-advice/alcohol-support/" TargetMode="External"/><Relationship Id="rId114" Type="http://schemas.openxmlformats.org/officeDocument/2006/relationships/hyperlink" Target="https://www.gov.uk/government/publications/school-exclusion" TargetMode="External"/><Relationship Id="rId119" Type="http://schemas.openxmlformats.org/officeDocument/2006/relationships/hyperlink" Target="http://www.childrenslegalcentre.com/" TargetMode="External"/><Relationship Id="rId44" Type="http://schemas.openxmlformats.org/officeDocument/2006/relationships/hyperlink" Target="https://leap.hillingdon.gov.uk/article/7455/Substance-Misuse-or-Use-Policy" TargetMode="External"/><Relationship Id="rId60" Type="http://schemas.openxmlformats.org/officeDocument/2006/relationships/hyperlink" Target="https://www.gov.uk/government/publications/drugs-advice-for-schools" TargetMode="External"/><Relationship Id="rId65" Type="http://schemas.openxmlformats.org/officeDocument/2006/relationships/hyperlink" Target="https://www.gov.uk/government/publications/sexual-violence-and-sexual-harassment-between-children-in-schools-and-colleges" TargetMode="External"/><Relationship Id="rId81" Type="http://schemas.openxmlformats.org/officeDocument/2006/relationships/hyperlink" Target="https://www.gov.uk/government/publications/school-exclusion" TargetMode="External"/><Relationship Id="rId86" Type="http://schemas.openxmlformats.org/officeDocument/2006/relationships/hyperlink" Target="mailto:exclusionsupport@hillingdon.gov.uk" TargetMode="External"/><Relationship Id="rId130" Type="http://schemas.openxmlformats.org/officeDocument/2006/relationships/hyperlink" Target="https://www.gov.uk/government/publications/school-exclusion" TargetMode="External"/><Relationship Id="rId135" Type="http://schemas.openxmlformats.org/officeDocument/2006/relationships/hyperlink" Target="mailto:SASinclusion@hillingdon.gov.uk" TargetMode="External"/><Relationship Id="rId151" Type="http://schemas.openxmlformats.org/officeDocument/2006/relationships/image" Target="media/image10.emf"/><Relationship Id="rId156" Type="http://schemas.microsoft.com/office/2020/10/relationships/intelligence" Target="intelligence2.xml"/><Relationship Id="rId13" Type="http://schemas.openxmlformats.org/officeDocument/2006/relationships/hyperlink" Target="https://assets.publishing.service.gov.uk/media/65ce3721e1bdec001a3221fe/Behaviour_in_schools_-_advice_for_headteachers_and_school_staff_Feb_2024.pdf" TargetMode="External"/><Relationship Id="rId18" Type="http://schemas.openxmlformats.org/officeDocument/2006/relationships/hyperlink" Target="https://leap.hillingdon.gov.uk/article/11668/Part-time-Timetable" TargetMode="External"/><Relationship Id="rId39" Type="http://schemas.openxmlformats.org/officeDocument/2006/relationships/hyperlink" Target="https://www.gov.uk/definition-of-disability-under-equality-act-2010" TargetMode="External"/><Relationship Id="rId109" Type="http://schemas.openxmlformats.org/officeDocument/2006/relationships/hyperlink" Target="https://www.gov.uk/government/publications/school-exclusion" TargetMode="External"/><Relationship Id="rId34" Type="http://schemas.openxmlformats.org/officeDocument/2006/relationships/hyperlink" Target="https://www.gov.uk/guidance/-governance-in-academy-trusts" TargetMode="External"/><Relationship Id="rId50" Type="http://schemas.openxmlformats.org/officeDocument/2006/relationships/hyperlink" Target="https://www.hillingdon.gov.uk/substance-misuse" TargetMode="External"/><Relationship Id="rId55" Type="http://schemas.openxmlformats.org/officeDocument/2006/relationships/hyperlink" Target="https://leap.hillingdon.gov.uk/media/4513/Substance-Misuse---Support-Plan/doc/htSubstance_Misuse_-_Support_Plan.docx?m=1610552120537" TargetMode="External"/><Relationship Id="rId76" Type="http://schemas.openxmlformats.org/officeDocument/2006/relationships/hyperlink" Target="https://leap.hillingdon.gov.uk/article/8340/Vulnerabilities-risk-assessment-in-regards-to-offensive-weapons-and-prohibited-items" TargetMode="External"/><Relationship Id="rId97" Type="http://schemas.openxmlformats.org/officeDocument/2006/relationships/hyperlink" Target="http://www.childrenslegalcentre.com/" TargetMode="External"/><Relationship Id="rId104" Type="http://schemas.openxmlformats.org/officeDocument/2006/relationships/hyperlink" Target="mailto:exclusionsupport@hillingdon.gov.uk" TargetMode="External"/><Relationship Id="rId120" Type="http://schemas.openxmlformats.org/officeDocument/2006/relationships/hyperlink" Target="http://www.childrenslegalcentre.com/" TargetMode="External"/><Relationship Id="rId125" Type="http://schemas.openxmlformats.org/officeDocument/2006/relationships/hyperlink" Target="https://www.gov.uk/government/publications/school-exclusion" TargetMode="External"/><Relationship Id="rId141" Type="http://schemas.openxmlformats.org/officeDocument/2006/relationships/hyperlink" Target="https://www.cognitoforms.com/BrilliantParents1/BrilliantParentsClientReferralForm" TargetMode="External"/><Relationship Id="rId146"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hyperlink" Target="https://www.gov.uk/government/publications/sexting-in-schools-and-colleges" TargetMode="External"/><Relationship Id="rId92" Type="http://schemas.openxmlformats.org/officeDocument/2006/relationships/hyperlink" Target="https://www.gov.uk/government/publications/school-exclusion" TargetMode="External"/><Relationship Id="rId2" Type="http://schemas.openxmlformats.org/officeDocument/2006/relationships/customXml" Target="../customXml/item2.xml"/><Relationship Id="rId29" Type="http://schemas.openxmlformats.org/officeDocument/2006/relationships/hyperlink" Target="https://www.google.co.uk/url?sa=t&amp;rct=j&amp;q=&amp;esrc=s&amp;source=web&amp;cd=&amp;ved=2ahUKEwisjZ-cxr_xAhXmEWMBHf-UASUQFjAAegQIBBAD&amp;url=https%3A%2F%2Fwww.hillingdon.gov.uk%2Fmedia%2F1961%2FHillingdon-Ordinarily-Available-Provision%2Fpdf%2FHillingdon_Ordinarily_Available_Provision.pdf%3Fm%3D1588847952827&amp;usg=AOvVaw2SuFA3-QsIdpSPZI0lYzBU" TargetMode="External"/><Relationship Id="rId24" Type="http://schemas.openxmlformats.org/officeDocument/2006/relationships/hyperlink" Target="https://leap.hillingdon.gov.uk/article/6371/Good-Practice-Guide-Options-for-Schools" TargetMode="External"/><Relationship Id="rId40" Type="http://schemas.openxmlformats.org/officeDocument/2006/relationships/hyperlink" Target="https://www.gov.uk/definition-of-disability-under-equality-act-2010" TargetMode="External"/><Relationship Id="rId45" Type="http://schemas.openxmlformats.org/officeDocument/2006/relationships/hyperlink" Target="https://leap.hillingdon.gov.uk/article/6335/Exclusions" TargetMode="External"/><Relationship Id="rId66" Type="http://schemas.openxmlformats.org/officeDocument/2006/relationships/hyperlink" Target="https://www.gov.uk/government/publications/sexual-violence-and-sexual-harassment-between-children-in-schools-and-colleges" TargetMode="External"/><Relationship Id="rId87" Type="http://schemas.openxmlformats.org/officeDocument/2006/relationships/hyperlink" Target="http://www.childrenslegalcentre.com/" TargetMode="External"/><Relationship Id="rId110" Type="http://schemas.openxmlformats.org/officeDocument/2006/relationships/hyperlink" Target="https://www.gov.uk/government/publications/school-exclusion" TargetMode="External"/><Relationship Id="rId115" Type="http://schemas.openxmlformats.org/officeDocument/2006/relationships/hyperlink" Target="https://www.gov.uk/government/publications/school-exclusion" TargetMode="External"/><Relationship Id="rId131" Type="http://schemas.openxmlformats.org/officeDocument/2006/relationships/hyperlink" Target="https://www.gov.uk/government/publications/school-exclusion" TargetMode="External"/><Relationship Id="rId136" Type="http://schemas.openxmlformats.org/officeDocument/2006/relationships/hyperlink" Target="mailto:virtualschooladmin@hillingdon.gov.uk" TargetMode="External"/><Relationship Id="rId61" Type="http://schemas.openxmlformats.org/officeDocument/2006/relationships/hyperlink" Target="https://www.google.com/url?sa=i&amp;rct=j&amp;q=&amp;esrc=s&amp;source=web&amp;cd=&amp;cad=rja&amp;uact=8&amp;ved=0CAQQw7AJahcKEwigjMX2jPP5AhUAAAAAHQAAAAAQAg&amp;url=https%3A%2F%2Fwww.npcc.police.uk%2Fdocuments%2FChildren%2520and%2520Young%2520people%2FWhen%2520to%2520call%2520police%2520guidance%2520for%2520schools%2520and%2520colleges.pdf&amp;psig=AOvVaw2IkK8o9WXdZjAq9VXoXXXA&amp;ust=1662104763845122" TargetMode="External"/><Relationship Id="rId82" Type="http://schemas.openxmlformats.org/officeDocument/2006/relationships/hyperlink" Target="https://www.gov.uk/government/publications/school-exclusion" TargetMode="External"/><Relationship Id="rId152" Type="http://schemas.openxmlformats.org/officeDocument/2006/relationships/header" Target="header1.xml"/><Relationship Id="rId19" Type="http://schemas.openxmlformats.org/officeDocument/2006/relationships/hyperlink" Target="https://forms.office.com/Pages/ResponsePage.aspx?id=ebasqoHD-0izIPnVge6Uj9kwPv7-X69IhFGw4YMPwOtUNFhZQVBWTDZIU09EMEw5TkVWU0RHQkRKTS4u" TargetMode="External"/><Relationship Id="rId14" Type="http://schemas.openxmlformats.org/officeDocument/2006/relationships/hyperlink" Target="https://leap.hillingdon.gov.uk/article/8765/Exclusion--Suspension-Notification-Forms" TargetMode="External"/><Relationship Id="rId30" Type="http://schemas.openxmlformats.org/officeDocument/2006/relationships/hyperlink" Target="https://leap.hillingdon.gov.uk/article/6371/Good-Practice-Guide-Options-for-Schools" TargetMode="External"/><Relationship Id="rId35" Type="http://schemas.openxmlformats.org/officeDocument/2006/relationships/hyperlink" Target="https://www.gov.uk/government/publications/school-exclusion" TargetMode="External"/><Relationship Id="rId56" Type="http://schemas.openxmlformats.org/officeDocument/2006/relationships/hyperlink" Target="https://hillingdon-my.sharepoint.com/personal/dhughes_hillingdon_gov_uk/Documents/Documents/Substance%20Misuse/Substance%20Misuse%20Policy%20Pilot%20Final%20-%20March%202021.docx" TargetMode="External"/><Relationship Id="rId77" Type="http://schemas.openxmlformats.org/officeDocument/2006/relationships/hyperlink" Target="https://www.bing.com/ck/a?!&amp;&amp;p=5273149c0e684facJmltdHM9MTcyMTk1MjAwMCZpZ3VpZD0zYzhkYjIwNy1iZmVkLTZhZmEtMWUyZS1hNjkyYmUzYzZiMjkmaW5zaWQ9NTE5Nw&amp;ptn=3&amp;ver=2&amp;hsh=3&amp;fclid=3c8db207-bfed-6afa-1e2e-a692be3c6b29&amp;psq=Safer+School+Officers+Hillingdon+contact+list&amp;u=a1aHR0cHM6Ly9sZWFwLmhpbGxpbmdkb24uZ292LnVrL21lZGlhLzEyNjc5L1NhZmVyLVNjaG9vbC1Qb2xpY2UtY29udGFjdHMvcGRmL2VrU2FmZXJfU2Nob29sX1BvbGljZV9jb250YWN0cy5wZGY_bT0xNjk3MTAyOTI5MzAw&amp;ntb=1" TargetMode="External"/><Relationship Id="rId100" Type="http://schemas.openxmlformats.org/officeDocument/2006/relationships/hyperlink" Target="https://www.gov.uk/government/publications/school-exclusion" TargetMode="External"/><Relationship Id="rId105" Type="http://schemas.openxmlformats.org/officeDocument/2006/relationships/hyperlink" Target="http://www.childrenslegalcentre.com/" TargetMode="External"/><Relationship Id="rId126" Type="http://schemas.openxmlformats.org/officeDocument/2006/relationships/hyperlink" Target="mailto:send@justice.gov.uk" TargetMode="External"/><Relationship Id="rId147" Type="http://schemas.openxmlformats.org/officeDocument/2006/relationships/image" Target="media/image6.emf"/><Relationship Id="rId8" Type="http://schemas.openxmlformats.org/officeDocument/2006/relationships/webSettings" Target="webSettings.xml"/><Relationship Id="rId51" Type="http://schemas.openxmlformats.org/officeDocument/2006/relationships/hyperlink" Target="https://www.catch-22.org.uk/offers/substance-misuse/" TargetMode="External"/><Relationship Id="rId72" Type="http://schemas.openxmlformats.org/officeDocument/2006/relationships/hyperlink" Target="https://www.gov.uk/government/publications/sexting-in-schools-and-colleges" TargetMode="External"/><Relationship Id="rId93" Type="http://schemas.openxmlformats.org/officeDocument/2006/relationships/hyperlink" Target="https://www.gov.uk/government/publications/school-exclusion" TargetMode="External"/><Relationship Id="rId98" Type="http://schemas.openxmlformats.org/officeDocument/2006/relationships/hyperlink" Target="http://www.childrenslegalcentre.com/" TargetMode="External"/><Relationship Id="rId121" Type="http://schemas.openxmlformats.org/officeDocument/2006/relationships/hyperlink" Target="http://www.childrenslegalcentre.com/" TargetMode="External"/><Relationship Id="rId142" Type="http://schemas.openxmlformats.org/officeDocument/2006/relationships/hyperlink" Target="https://www.cognitoforms.com/BrilliantParents1/BrilliantParentsClientReferralForm" TargetMode="External"/><Relationship Id="rId3" Type="http://schemas.openxmlformats.org/officeDocument/2006/relationships/customXml" Target="../customXml/item3.xml"/><Relationship Id="rId25" Type="http://schemas.openxmlformats.org/officeDocument/2006/relationships/hyperlink" Target="https://leap.hillingdon.gov.uk/article/6371/Good-Practice-Guide-Options-for-Schools" TargetMode="External"/><Relationship Id="rId46" Type="http://schemas.openxmlformats.org/officeDocument/2006/relationships/hyperlink" Target="https://www.hillingdon.gov.uk/substance-misuse" TargetMode="External"/><Relationship Id="rId67" Type="http://schemas.openxmlformats.org/officeDocument/2006/relationships/hyperlink" Target="https://www.gov.uk/government/publications/sexual-violence-and-sexual-harassment-between-children-in-schools-and-colleges" TargetMode="External"/><Relationship Id="rId116" Type="http://schemas.openxmlformats.org/officeDocument/2006/relationships/hyperlink" Target="https://www.gov.uk/government/publications/school-exclusion" TargetMode="External"/><Relationship Id="rId137" Type="http://schemas.openxmlformats.org/officeDocument/2006/relationships/hyperlink" Target="mailto:axis@hillingdon.gov.uk" TargetMode="External"/><Relationship Id="rId20" Type="http://schemas.openxmlformats.org/officeDocument/2006/relationships/hyperlink" Target="https://forms.office.com/Pages/ResponsePage.aspx?id=ebasqoHD-0izIPnVge6Uj9kwPv7-X69IhFGw4YMPwOtUNFhZQVBWTDZIU09EMEw5TkVWU0RHQkRKTS4u" TargetMode="External"/><Relationship Id="rId41" Type="http://schemas.openxmlformats.org/officeDocument/2006/relationships/hyperlink" Target="mailto:virtualschoolCWSW@hillingdon.co.uk" TargetMode="External"/><Relationship Id="rId62" Type="http://schemas.openxmlformats.org/officeDocument/2006/relationships/hyperlink" Target="https://www.gov.uk/government/publications/keeping-children-safe-in-education--2" TargetMode="External"/><Relationship Id="rId83" Type="http://schemas.openxmlformats.org/officeDocument/2006/relationships/hyperlink" Target="https://www.gov.uk/government/publications/school-exclusion" TargetMode="External"/><Relationship Id="rId88" Type="http://schemas.openxmlformats.org/officeDocument/2006/relationships/hyperlink" Target="http://www.childrenslegalcentre.com/" TargetMode="External"/><Relationship Id="rId111" Type="http://schemas.openxmlformats.org/officeDocument/2006/relationships/hyperlink" Target="mailto:exclusionsupport@hillingdon.gov.uk" TargetMode="External"/><Relationship Id="rId132" Type="http://schemas.openxmlformats.org/officeDocument/2006/relationships/hyperlink" Target="https://www.gov.uk/government/publications/school-exclusion" TargetMode="External"/><Relationship Id="rId153" Type="http://schemas.openxmlformats.org/officeDocument/2006/relationships/footer" Target="footer1.xml"/><Relationship Id="rId15" Type="http://schemas.openxmlformats.org/officeDocument/2006/relationships/hyperlink" Target="https://leap.hillingdon.gov.uk/article/8765/Exclusion--Suspension-Notification-Forms" TargetMode="External"/><Relationship Id="rId36" Type="http://schemas.openxmlformats.org/officeDocument/2006/relationships/hyperlink" Target="https://ukhumanrightsblog.com/2018/11/26/a-tendency-to-physical-abuse-upper-tribual-clarifies-scope-of-equality-act-in-education-context-katie-ayres/" TargetMode="External"/><Relationship Id="rId57" Type="http://schemas.openxmlformats.org/officeDocument/2006/relationships/hyperlink" Target="https://www.gov.uk/government/publications/drugs-advice-for-schools" TargetMode="External"/><Relationship Id="rId106" Type="http://schemas.openxmlformats.org/officeDocument/2006/relationships/hyperlink" Target="http://www.childrenslegalcentre.com/" TargetMode="External"/><Relationship Id="rId127" Type="http://schemas.openxmlformats.org/officeDocument/2006/relationships/hyperlink" Target="http://www.childrenslegalcentre.com/" TargetMode="External"/><Relationship Id="rId10" Type="http://schemas.openxmlformats.org/officeDocument/2006/relationships/endnotes" Target="endnotes.xml"/><Relationship Id="rId31" Type="http://schemas.openxmlformats.org/officeDocument/2006/relationships/hyperlink" Target="mailto:exclusionsupport@hillingdon.gov.uk" TargetMode="External"/><Relationship Id="rId52" Type="http://schemas.openxmlformats.org/officeDocument/2006/relationships/hyperlink" Target="https://www.catch-22.org.uk/offers/substance-misuse/" TargetMode="External"/><Relationship Id="rId73" Type="http://schemas.openxmlformats.org/officeDocument/2006/relationships/hyperlink" Target="https://www.gov.uk/government/publications/sexting-in-schools-and-colleges" TargetMode="External"/><Relationship Id="rId78" Type="http://schemas.openxmlformats.org/officeDocument/2006/relationships/hyperlink" Target="mailto:send@justice.gov.uk" TargetMode="External"/><Relationship Id="rId94" Type="http://schemas.openxmlformats.org/officeDocument/2006/relationships/hyperlink" Target="mailto:send@justice.gov.uk" TargetMode="External"/><Relationship Id="rId99" Type="http://schemas.openxmlformats.org/officeDocument/2006/relationships/hyperlink" Target="https://www.gov.uk/government/publications/school-exclusion" TargetMode="External"/><Relationship Id="rId101" Type="http://schemas.openxmlformats.org/officeDocument/2006/relationships/hyperlink" Target="https://www.gov.uk/government/publications/school-exclusion" TargetMode="External"/><Relationship Id="rId122" Type="http://schemas.openxmlformats.org/officeDocument/2006/relationships/hyperlink" Target="https://www.gov.uk/government/publications/school-exclusion" TargetMode="External"/><Relationship Id="rId143" Type="http://schemas.openxmlformats.org/officeDocument/2006/relationships/image" Target="media/image2.emf"/><Relationship Id="rId148"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leap.hillingdon.gov.uk/article/6371/Good-Practice-Guide-Options-for-Schools" TargetMode="External"/><Relationship Id="rId47" Type="http://schemas.openxmlformats.org/officeDocument/2006/relationships/hyperlink" Target="https://www.talktofrank.com/" TargetMode="External"/><Relationship Id="rId68" Type="http://schemas.openxmlformats.org/officeDocument/2006/relationships/hyperlink" Target="https://www.hillingdon.gov.uk/targeted-programmes" TargetMode="External"/><Relationship Id="rId89" Type="http://schemas.openxmlformats.org/officeDocument/2006/relationships/hyperlink" Target="http://www.childrenslegalcentre.com/" TargetMode="External"/><Relationship Id="rId112" Type="http://schemas.openxmlformats.org/officeDocument/2006/relationships/hyperlink" Target="http://www.childrenslegalcentre.com" TargetMode="External"/><Relationship Id="rId133" Type="http://schemas.openxmlformats.org/officeDocument/2006/relationships/hyperlink" Target="mailto:Exclusionsupport@hillingdon.gov.uk" TargetMode="External"/><Relationship Id="rId154" Type="http://schemas.openxmlformats.org/officeDocument/2006/relationships/fontTable" Target="fontTable.xml"/><Relationship Id="rId16" Type="http://schemas.openxmlformats.org/officeDocument/2006/relationships/hyperlink" Target="https://leap.hillingdon.gov.uk/article/8765/Exclusion--Suspension-Notification-Forms" TargetMode="External"/><Relationship Id="rId37" Type="http://schemas.openxmlformats.org/officeDocument/2006/relationships/hyperlink" Target="https://www.legislation.gov.uk/ukpga/2010/15/contents" TargetMode="External"/><Relationship Id="rId58" Type="http://schemas.openxmlformats.org/officeDocument/2006/relationships/hyperlink" Target="https://www.gov.uk/government/publications/drugs-advice-for-schools" TargetMode="External"/><Relationship Id="rId79" Type="http://schemas.openxmlformats.org/officeDocument/2006/relationships/hyperlink" Target="http://www.childrenslegalcentre.com/" TargetMode="External"/><Relationship Id="rId102" Type="http://schemas.openxmlformats.org/officeDocument/2006/relationships/hyperlink" Target="https://www.gov.uk/government/publications/school-exclusion" TargetMode="External"/><Relationship Id="rId123" Type="http://schemas.openxmlformats.org/officeDocument/2006/relationships/hyperlink" Target="https://www.gov.uk/government/publications/school-exclusion" TargetMode="External"/><Relationship Id="rId144" Type="http://schemas.openxmlformats.org/officeDocument/2006/relationships/image" Target="media/image3.emf"/><Relationship Id="rId90" Type="http://schemas.openxmlformats.org/officeDocument/2006/relationships/hyperlink" Target="https://www.gov.uk/government/publications/school-exclu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3683c13-08e2-4840-b439-022795bb6c19">
      <UserInfo>
        <DisplayName>Georgia Watson-Polack</DisplayName>
        <AccountId>3126</AccountId>
        <AccountType/>
      </UserInfo>
      <UserInfo>
        <DisplayName>Patricia Noel</DisplayName>
        <AccountId>3525</AccountId>
        <AccountType/>
      </UserInfo>
      <UserInfo>
        <DisplayName>Julie Kelly</DisplayName>
        <AccountId>3705</AccountId>
        <AccountType/>
      </UserInfo>
      <UserInfo>
        <DisplayName>Daniel Kennedy</DisplayName>
        <AccountId>1867</AccountId>
        <AccountType/>
      </UserInfo>
      <UserInfo>
        <DisplayName>Tehseen Kauser</DisplayName>
        <AccountId>3749</AccountId>
        <AccountType/>
      </UserInfo>
      <UserInfo>
        <DisplayName>Deepa Gohil</DisplayName>
        <AccountId>2907</AccountId>
        <AccountType/>
      </UserInfo>
      <UserInfo>
        <DisplayName>Kathryn Angelini</DisplayName>
        <AccountId>2896</AccountId>
        <AccountType/>
      </UserInfo>
    </SharedWithUsers>
    <TaxCatchAll xmlns="23683c13-08e2-4840-b439-022795bb6c19" xsi:nil="true"/>
    <lcf76f155ced4ddcb4097134ff3c332f xmlns="2dfb0784-ab21-4471-a93a-27dab4987653">
      <Terms xmlns="http://schemas.microsoft.com/office/infopath/2007/PartnerControls"/>
    </lcf76f155ced4ddcb4097134ff3c332f>
    <MediaLengthInSeconds xmlns="2dfb0784-ab21-4471-a93a-27dab498765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98CF74C554A64E864733BB8404B7FE" ma:contentTypeVersion="18" ma:contentTypeDescription="Create a new document." ma:contentTypeScope="" ma:versionID="0eeb1354caa33c499d655065ae308c93">
  <xsd:schema xmlns:xsd="http://www.w3.org/2001/XMLSchema" xmlns:xs="http://www.w3.org/2001/XMLSchema" xmlns:p="http://schemas.microsoft.com/office/2006/metadata/properties" xmlns:ns2="23683c13-08e2-4840-b439-022795bb6c19" xmlns:ns3="2dfb0784-ab21-4471-a93a-27dab4987653" targetNamespace="http://schemas.microsoft.com/office/2006/metadata/properties" ma:root="true" ma:fieldsID="a351e276f9f99f041a03beb34df14052" ns2:_="" ns3:_="">
    <xsd:import namespace="23683c13-08e2-4840-b439-022795bb6c19"/>
    <xsd:import namespace="2dfb0784-ab21-4471-a93a-27dab49876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83c13-08e2-4840-b439-022795bb6c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3de50f-1dc8-495d-a50e-a5e1be03bca4}" ma:internalName="TaxCatchAll" ma:showField="CatchAllData" ma:web="23683c13-08e2-4840-b439-022795bb6c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b0784-ab21-4471-a93a-27dab49876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5d32d0-dd38-4d2f-b4b0-3860cb1feb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A2319-E9D8-4FE2-B4CB-E9A827D19E38}">
  <ds:schemaRefs>
    <ds:schemaRef ds:uri="http://schemas.microsoft.com/office/2006/metadata/properties"/>
    <ds:schemaRef ds:uri="http://schemas.microsoft.com/office/infopath/2007/PartnerControls"/>
    <ds:schemaRef ds:uri="23683c13-08e2-4840-b439-022795bb6c19"/>
    <ds:schemaRef ds:uri="2dfb0784-ab21-4471-a93a-27dab4987653"/>
  </ds:schemaRefs>
</ds:datastoreItem>
</file>

<file path=customXml/itemProps2.xml><?xml version="1.0" encoding="utf-8"?>
<ds:datastoreItem xmlns:ds="http://schemas.openxmlformats.org/officeDocument/2006/customXml" ds:itemID="{3141388E-CC9B-4940-83E5-1FF88F9C7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83c13-08e2-4840-b439-022795bb6c19"/>
    <ds:schemaRef ds:uri="2dfb0784-ab21-4471-a93a-27dab4987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FD2B5-6B64-4ADC-A236-AD3BAD27262C}">
  <ds:schemaRefs>
    <ds:schemaRef ds:uri="http://schemas.microsoft.com/sharepoint/v3/contenttype/forms"/>
  </ds:schemaRefs>
</ds:datastoreItem>
</file>

<file path=customXml/itemProps4.xml><?xml version="1.0" encoding="utf-8"?>
<ds:datastoreItem xmlns:ds="http://schemas.openxmlformats.org/officeDocument/2006/customXml" ds:itemID="{C6E1E1F0-6689-453D-B00C-A3EC7B6B0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19268</Words>
  <Characters>109828</Characters>
  <Application>Microsoft Office Word</Application>
  <DocSecurity>4</DocSecurity>
  <Lines>915</Lines>
  <Paragraphs>257</Paragraphs>
  <ScaleCrop>false</ScaleCrop>
  <Company/>
  <LinksUpToDate>false</LinksUpToDate>
  <CharactersWithSpaces>128839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Abrahams</dc:creator>
  <cp:keywords/>
  <cp:lastModifiedBy>Kathryn Angelini</cp:lastModifiedBy>
  <cp:revision>859</cp:revision>
  <dcterms:created xsi:type="dcterms:W3CDTF">2024-07-16T06:46:00Z</dcterms:created>
  <dcterms:modified xsi:type="dcterms:W3CDTF">2024-09-11T09:39:00Z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2021-01-31T21:07:04Z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65c3f2e1-8921-49fc-a84a-77a39ead52e8</vt:lpwstr>
  </property>
  <property fmtid="{D5CDD505-2E9C-101B-9397-08002B2CF9AE}" pid="8" name="MSIP_Label_7a8edf35-91ea-44e1-afab-38c462b39a0c_ContentBits">
    <vt:lpwstr>0</vt:lpwstr>
  </property>
  <property fmtid="{D5CDD505-2E9C-101B-9397-08002B2CF9AE}" pid="9" name="ContentTypeId">
    <vt:lpwstr>0x0101007098CF74C554A64E864733BB8404B7FE</vt:lpwstr>
  </property>
  <property fmtid="{D5CDD505-2E9C-101B-9397-08002B2CF9AE}" pid="10" name="Order">
    <vt:r8>1601400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_activity">
    <vt:lpwstr>{"FileActivityType":"9","FileActivityTimeStamp":"2023-02-01T12:53:28.637Z","FileActivityUsersOnPage":[{"DisplayName":"Kathryn Angelini","Id":"kangelini@hillingdon.gov.uk"},{"DisplayName":"Georgia Watson-Polack","Id":"gwatson-polack@hillingdon.gov.uk"},{"DisplayName":"Patricia Noel","Id":"pnoel@hillingdon.gov.uk"}],"FileActivityNavigationId":null}</vt:lpwstr>
  </property>
  <property fmtid="{D5CDD505-2E9C-101B-9397-08002B2CF9AE}" pid="15" name="MediaServiceImageTags">
    <vt:lpwstr/>
  </property>
</Properties>
</file>