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35CA8" w14:textId="752AA238" w:rsidR="00160CE3" w:rsidRPr="00160CE3" w:rsidRDefault="00160CE3" w:rsidP="00160CE3">
      <w:pPr>
        <w:pStyle w:val="NoSpacing"/>
        <w:jc w:val="center"/>
        <w:rPr>
          <w:b/>
          <w:bCs/>
          <w:sz w:val="36"/>
          <w:szCs w:val="36"/>
        </w:rPr>
      </w:pPr>
      <w:r w:rsidRPr="00160CE3">
        <w:rPr>
          <w:b/>
          <w:bCs/>
          <w:sz w:val="36"/>
          <w:szCs w:val="36"/>
        </w:rPr>
        <w:t>Examples of jobs and responsibilities for students</w:t>
      </w:r>
    </w:p>
    <w:p w14:paraId="3184C6DF" w14:textId="77777777" w:rsidR="00160CE3" w:rsidRDefault="00160CE3" w:rsidP="005162ED">
      <w:pPr>
        <w:pStyle w:val="NoSpacing"/>
      </w:pPr>
    </w:p>
    <w:p w14:paraId="710F5DDA" w14:textId="77777777" w:rsidR="00160CE3" w:rsidRDefault="00160CE3" w:rsidP="005162ED">
      <w:pPr>
        <w:pStyle w:val="NoSpacing"/>
      </w:pPr>
    </w:p>
    <w:p w14:paraId="41ABC05B" w14:textId="77777777" w:rsidR="00160CE3" w:rsidRDefault="00160CE3" w:rsidP="005162ED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60CE3" w14:paraId="1564186F" w14:textId="77777777" w:rsidTr="00160CE3">
        <w:tc>
          <w:tcPr>
            <w:tcW w:w="4508" w:type="dxa"/>
          </w:tcPr>
          <w:p w14:paraId="4984E788" w14:textId="158C9B3F" w:rsidR="00160CE3" w:rsidRPr="00160CE3" w:rsidRDefault="00160CE3" w:rsidP="00160CE3">
            <w:pPr>
              <w:pStyle w:val="NoSpacing"/>
              <w:jc w:val="center"/>
              <w:rPr>
                <w:b/>
                <w:bCs/>
                <w:sz w:val="32"/>
                <w:szCs w:val="32"/>
              </w:rPr>
            </w:pPr>
            <w:r w:rsidRPr="00160CE3">
              <w:rPr>
                <w:b/>
                <w:bCs/>
                <w:sz w:val="32"/>
                <w:szCs w:val="32"/>
              </w:rPr>
              <w:t>Monitoring Jobs</w:t>
            </w:r>
          </w:p>
          <w:p w14:paraId="51F92473" w14:textId="77777777" w:rsidR="00160CE3" w:rsidRPr="00160CE3" w:rsidRDefault="00160CE3" w:rsidP="00160CE3">
            <w:pPr>
              <w:pStyle w:val="NoSpacing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508" w:type="dxa"/>
          </w:tcPr>
          <w:p w14:paraId="2ABA3F62" w14:textId="461E5AC2" w:rsidR="00160CE3" w:rsidRPr="00160CE3" w:rsidRDefault="00160CE3" w:rsidP="00160CE3">
            <w:pPr>
              <w:pStyle w:val="NoSpacing"/>
              <w:jc w:val="center"/>
              <w:rPr>
                <w:b/>
                <w:bCs/>
                <w:sz w:val="32"/>
                <w:szCs w:val="32"/>
              </w:rPr>
            </w:pPr>
            <w:r w:rsidRPr="00160CE3">
              <w:rPr>
                <w:b/>
                <w:bCs/>
                <w:sz w:val="32"/>
                <w:szCs w:val="32"/>
              </w:rPr>
              <w:t>Assistant Jobs</w:t>
            </w:r>
          </w:p>
          <w:p w14:paraId="5DF8305C" w14:textId="77777777" w:rsidR="00160CE3" w:rsidRPr="00160CE3" w:rsidRDefault="00160CE3" w:rsidP="00160CE3">
            <w:pPr>
              <w:pStyle w:val="NoSpacing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160CE3" w14:paraId="57F891E6" w14:textId="77777777" w:rsidTr="00160CE3">
        <w:tc>
          <w:tcPr>
            <w:tcW w:w="4508" w:type="dxa"/>
          </w:tcPr>
          <w:p w14:paraId="0DE38914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</w:p>
          <w:p w14:paraId="0CF44E0A" w14:textId="3E2433C9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Book monitor</w:t>
            </w:r>
          </w:p>
          <w:p w14:paraId="123D6DFC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</w:p>
          <w:p w14:paraId="13628930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Water bottle monitor</w:t>
            </w:r>
          </w:p>
          <w:p w14:paraId="791C83B6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</w:p>
          <w:p w14:paraId="4635A8B7" w14:textId="59B1126B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Plants monitor/Class gardener</w:t>
            </w:r>
          </w:p>
          <w:p w14:paraId="51A34248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</w:p>
          <w:p w14:paraId="139649C0" w14:textId="55F5CC16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Whiteboard monitor</w:t>
            </w:r>
          </w:p>
          <w:p w14:paraId="532EF975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</w:p>
          <w:p w14:paraId="0798195B" w14:textId="7F329945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Sports cupboard monitor</w:t>
            </w:r>
          </w:p>
          <w:p w14:paraId="3B01ACAD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</w:p>
          <w:p w14:paraId="711159EC" w14:textId="4C24CE0D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Book corner monitor</w:t>
            </w:r>
          </w:p>
          <w:p w14:paraId="1FB3572E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</w:p>
          <w:p w14:paraId="41B3B6D5" w14:textId="4A4A4E86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Cloakroom monitor</w:t>
            </w:r>
          </w:p>
          <w:p w14:paraId="5FB120DC" w14:textId="77777777" w:rsidR="00160CE3" w:rsidRPr="00160CE3" w:rsidRDefault="00160CE3" w:rsidP="005162ED">
            <w:pPr>
              <w:pStyle w:val="NoSpacing"/>
              <w:rPr>
                <w:sz w:val="28"/>
                <w:szCs w:val="28"/>
              </w:rPr>
            </w:pPr>
          </w:p>
          <w:p w14:paraId="0658C197" w14:textId="77777777" w:rsidR="00160CE3" w:rsidRPr="00160CE3" w:rsidRDefault="00160CE3" w:rsidP="005162ED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Pencil monitor</w:t>
            </w:r>
          </w:p>
          <w:p w14:paraId="35D5E416" w14:textId="77777777" w:rsidR="00160CE3" w:rsidRPr="00160CE3" w:rsidRDefault="00160CE3" w:rsidP="005162ED">
            <w:pPr>
              <w:pStyle w:val="NoSpacing"/>
              <w:rPr>
                <w:sz w:val="28"/>
                <w:szCs w:val="28"/>
              </w:rPr>
            </w:pPr>
          </w:p>
          <w:p w14:paraId="3C0A1A17" w14:textId="5FA69646" w:rsidR="00160CE3" w:rsidRPr="00160CE3" w:rsidRDefault="00160CE3" w:rsidP="005162ED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Glue and scissors monitor</w:t>
            </w:r>
          </w:p>
        </w:tc>
        <w:tc>
          <w:tcPr>
            <w:tcW w:w="4508" w:type="dxa"/>
          </w:tcPr>
          <w:p w14:paraId="5FD23D28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</w:p>
          <w:p w14:paraId="0BE2FCD2" w14:textId="6D0E7CAF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Library helper</w:t>
            </w:r>
          </w:p>
          <w:p w14:paraId="3848AFB2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</w:p>
          <w:p w14:paraId="1E09ACFA" w14:textId="1F8123D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Lunchtime helper</w:t>
            </w:r>
          </w:p>
          <w:p w14:paraId="3F3197BB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</w:p>
          <w:p w14:paraId="743DBE7F" w14:textId="5789092B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Reader for younger students</w:t>
            </w:r>
          </w:p>
          <w:p w14:paraId="6A1E36EA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</w:p>
          <w:p w14:paraId="7FC1F981" w14:textId="5F703B2C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Break time buddy</w:t>
            </w:r>
          </w:p>
          <w:p w14:paraId="05A21392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</w:p>
          <w:p w14:paraId="4F8DD54E" w14:textId="242DA1BA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Line leader/Line finisher</w:t>
            </w:r>
          </w:p>
          <w:p w14:paraId="5BCD7328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</w:p>
          <w:p w14:paraId="0F3CEC87" w14:textId="35D587F4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Classroom greeter of visitors</w:t>
            </w:r>
          </w:p>
          <w:p w14:paraId="4D1FC6D6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</w:p>
          <w:p w14:paraId="2F4AACB1" w14:textId="73C7A55D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Chooser of ‘Learner of the Day’</w:t>
            </w:r>
          </w:p>
          <w:p w14:paraId="64C1606B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</w:p>
          <w:p w14:paraId="5ECFDE3C" w14:textId="571BE8DE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Clean up crew</w:t>
            </w:r>
          </w:p>
          <w:p w14:paraId="3E53CCE0" w14:textId="77777777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</w:p>
          <w:p w14:paraId="678D9F20" w14:textId="699CC58E" w:rsidR="00160CE3" w:rsidRPr="00160CE3" w:rsidRDefault="00160CE3" w:rsidP="00160CE3">
            <w:pPr>
              <w:pStyle w:val="NoSpacing"/>
              <w:rPr>
                <w:sz w:val="28"/>
                <w:szCs w:val="28"/>
              </w:rPr>
            </w:pPr>
            <w:r w:rsidRPr="00160CE3">
              <w:rPr>
                <w:sz w:val="28"/>
                <w:szCs w:val="28"/>
              </w:rPr>
              <w:t>Chief messenger</w:t>
            </w:r>
          </w:p>
          <w:p w14:paraId="6A97ADEF" w14:textId="77777777" w:rsidR="00160CE3" w:rsidRPr="00160CE3" w:rsidRDefault="00160CE3" w:rsidP="005162ED">
            <w:pPr>
              <w:pStyle w:val="NoSpacing"/>
              <w:rPr>
                <w:sz w:val="28"/>
                <w:szCs w:val="28"/>
              </w:rPr>
            </w:pPr>
          </w:p>
        </w:tc>
      </w:tr>
    </w:tbl>
    <w:p w14:paraId="7BB6B8EB" w14:textId="77777777" w:rsidR="00160CE3" w:rsidRDefault="00160CE3" w:rsidP="005162ED">
      <w:pPr>
        <w:pStyle w:val="NoSpacing"/>
      </w:pPr>
    </w:p>
    <w:p w14:paraId="720E63F1" w14:textId="77777777" w:rsidR="00160CE3" w:rsidRDefault="00160CE3" w:rsidP="005162ED">
      <w:pPr>
        <w:pStyle w:val="NoSpacing"/>
      </w:pPr>
    </w:p>
    <w:p w14:paraId="41D1F780" w14:textId="77777777" w:rsidR="005162ED" w:rsidRDefault="005162ED" w:rsidP="005162ED">
      <w:pPr>
        <w:pStyle w:val="NoSpacing"/>
      </w:pPr>
    </w:p>
    <w:p w14:paraId="31D7CA22" w14:textId="77777777" w:rsidR="005162ED" w:rsidRDefault="005162ED" w:rsidP="005162ED">
      <w:pPr>
        <w:pStyle w:val="NoSpacing"/>
      </w:pPr>
    </w:p>
    <w:p w14:paraId="2679EC36" w14:textId="77777777" w:rsidR="00160CE3" w:rsidRDefault="00160CE3">
      <w:pPr>
        <w:pStyle w:val="NoSpacing"/>
      </w:pPr>
    </w:p>
    <w:sectPr w:rsidR="00160C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2ED"/>
    <w:rsid w:val="00074393"/>
    <w:rsid w:val="00160CE3"/>
    <w:rsid w:val="00376CF5"/>
    <w:rsid w:val="004A06BB"/>
    <w:rsid w:val="005162ED"/>
    <w:rsid w:val="00531FF8"/>
    <w:rsid w:val="006277EF"/>
    <w:rsid w:val="006402B0"/>
    <w:rsid w:val="007F6F75"/>
    <w:rsid w:val="00A2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68B08"/>
  <w15:chartTrackingRefBased/>
  <w15:docId w15:val="{70DF0638-8F0E-40A5-909A-84D7F267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62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62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62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62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62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62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62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62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62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62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62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62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62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62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62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62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62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62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62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62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62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62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62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62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62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62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62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62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62ED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5162ED"/>
    <w:pPr>
      <w:spacing w:after="0" w:line="240" w:lineRule="auto"/>
    </w:pPr>
  </w:style>
  <w:style w:type="table" w:styleId="TableGrid">
    <w:name w:val="Table Grid"/>
    <w:basedOn w:val="TableNormal"/>
    <w:uiPriority w:val="39"/>
    <w:rsid w:val="00160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Somerset Council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Dyer</dc:creator>
  <cp:keywords/>
  <dc:description/>
  <cp:lastModifiedBy>Josh Dyer</cp:lastModifiedBy>
  <cp:revision>1</cp:revision>
  <dcterms:created xsi:type="dcterms:W3CDTF">2024-07-26T08:44:00Z</dcterms:created>
  <dcterms:modified xsi:type="dcterms:W3CDTF">2024-07-26T09:17:00Z</dcterms:modified>
</cp:coreProperties>
</file>