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1A54" w:rsidP="74ED9574" w:rsidRDefault="00C51A54" w14:paraId="09242258" w14:textId="596C8523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4ED9574" w:rsidR="1E0E70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Early Years Checklists</w:t>
      </w:r>
    </w:p>
    <w:p w:rsidR="00C51A54" w:rsidP="74ED9574" w:rsidRDefault="00C51A54" w14:paraId="38766443" w14:textId="725113DA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4ED9574" w:rsidR="1E0E709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Communication and Interaction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21"/>
        <w:gridCol w:w="3121"/>
        <w:gridCol w:w="1373"/>
        <w:gridCol w:w="1254"/>
        <w:gridCol w:w="1060"/>
        <w:gridCol w:w="3030"/>
      </w:tblGrid>
      <w:tr w:rsidR="74ED9574" w:rsidTr="0055CF23" w14:paraId="1D302B94">
        <w:trPr>
          <w:trHeight w:val="300"/>
        </w:trPr>
        <w:tc>
          <w:tcPr>
            <w:tcW w:w="6242" w:type="dxa"/>
            <w:gridSpan w:val="2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1812ED5" w14:textId="12BD0D9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4ED9574" w:rsidP="74ED9574" w:rsidRDefault="74ED9574" w14:paraId="6B9CE2A6" w14:textId="1294F6E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By 1 year old the child may need support for some of the following: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FB587DF" w14:textId="7F1DA31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5FD139F" w14:textId="1B416E3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9D993E3" w14:textId="1D7DCE5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0ADEB07" w14:textId="3148D4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74ED9574" w:rsidTr="0055CF23" w14:paraId="62CC4090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27C63B6" w14:textId="4AD66BB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Communication and interaction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D301AAF" w14:textId="6579A0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Smiling, looking, and moving in response to interactions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40120C3" w14:textId="57CE504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1771821" w14:textId="18FB9E9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1F66205" w14:textId="392497C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7AC123A" w14:textId="6D29C26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4ED9574" w:rsidTr="0055CF23" w14:paraId="38FD428E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42D0FBE6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0055CF23" w:rsidRDefault="74ED9574" w14:paraId="7EB4DF46" w14:textId="6AF995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055CF23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Vocalising</w:t>
            </w:r>
            <w:r w:rsidRPr="0055CF23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back when talked to, </w:t>
            </w:r>
            <w:r w:rsidRPr="0055CF23" w:rsidR="3A298E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babbling</w:t>
            </w:r>
            <w:r w:rsidRPr="0055CF23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and making sounds and gestures, especially to a familiar adult and when a smiling face is used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9D06B52" w14:textId="39DA84E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0B348E3" w14:textId="59BDD19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E5A55FB" w14:textId="675C3F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55A643D" w14:textId="725901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4ED9574" w:rsidTr="0055CF23" w14:paraId="06AA40BA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6010B4A3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1CA795C" w14:textId="13D6037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Listening to nursery rhymes/action songs with enjoyment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83098DB" w14:textId="68A6919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2B4375A" w14:textId="3B49314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78D8148" w14:textId="43790AD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3D06D74" w14:textId="5D86B0B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4ED9574" w:rsidTr="0055CF23" w14:paraId="74116B94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5BF35463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99BCC1A" w14:textId="13938CD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Showing excitement at sounds e.g. approaching voices / doorbell and other sounds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EB79849" w14:textId="1E9871A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05C70AB" w14:textId="0423CC3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03C1C95" w14:textId="65BA9F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BE3045F" w14:textId="0EB7066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4ED9574" w:rsidTr="0055CF23" w14:paraId="47A73D6A">
        <w:trPr>
          <w:trHeight w:val="300"/>
        </w:trPr>
        <w:tc>
          <w:tcPr>
            <w:tcW w:w="6242" w:type="dxa"/>
            <w:gridSpan w:val="2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DC68F0B" w14:textId="11AD952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4ED9574" w:rsidP="74ED9574" w:rsidRDefault="74ED9574" w14:paraId="1B47AAB6" w14:textId="428A78C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By 2 years old the child may need support for some of the following: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8C5E675" w14:textId="62231DC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148026B" w14:textId="4FEF607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442F69E" w14:textId="7AAD059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4A1FBB8" w14:textId="789796E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74ED9574" w:rsidTr="0055CF23" w14:paraId="373DFC09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715F752" w14:textId="084FDC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Understanding 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E95C78F" w14:textId="3D9182C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 and following simple instructions in context e.e. time for bed, come for a drink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79EB885" w14:textId="1130239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3CDF615" w14:textId="11A7A3A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96B8F34" w14:textId="3C94B8E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9701653" w14:textId="5EA177E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4F6E7280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79B3E3A4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AFEA712" w14:textId="36F96A6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Pointing to simple body parts e.g. head/nose/tummy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ADB23F8" w14:textId="476115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43F5F48" w14:textId="0EF8F96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D8B8EAA" w14:textId="3401C3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7A69147" w14:textId="5F412D1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56C6375D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CC9A4FF" w14:textId="0F4B37C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AF48C33" w14:textId="68EAF2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Naming common objects which interests them spontaneously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506C859" w14:textId="2E31BB4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E992CD2" w14:textId="7734E4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B825533" w14:textId="41C64E3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4131A0E" w14:textId="026A07F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51EC5990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6C506A51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5078DBCA" w:rsidRDefault="74ED9574" w14:paraId="03867EAA" w14:textId="52C01E5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Copying 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expressions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they hear </w:t>
            </w:r>
            <w:r w:rsidRPr="5078DBCA" w:rsidR="0D8F51A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 lot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all gone / oh dear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2A7522B" w14:textId="5B926BE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374152E" w14:textId="46E238A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0FE6467" w14:textId="2559CF5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4C03085" w14:textId="2C55ADC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1482A028">
        <w:trPr>
          <w:trHeight w:val="300"/>
        </w:trPr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C482DEF" w14:textId="254BCC4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Listening and Attention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4E3CF01" w14:textId="7F5DF55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Enjoying nursery rhymes and action songs and trying to join in the actions or sounds by copying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FDCE7AF" w14:textId="0E251C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E5176F5" w14:textId="2BAD3D4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5ADB82E" w14:textId="1F34C0E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748227B" w14:textId="7A516A4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7B73B37C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557B5BF" w14:textId="5B745A0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Interaction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8654888" w14:textId="5E9E941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Being aware of other’s feelings e.g. looking concerned if they hear crying or excited if they hear a familiar voice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E98885B" w14:textId="462E106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2F5F1DF" w14:textId="1EEB2FC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086462C" w14:textId="1B6B88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41CFF8D" w14:textId="731362D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2B17D88A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59D2513E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73D85FA" w14:textId="6EDCF27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Taking turns in a simple conversation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D6246B9" w14:textId="65F8809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84604AB" w14:textId="5CA082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64BCBF3" w14:textId="2E0C17A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8B9CD6A" w14:textId="7FD9B35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3AB53FD6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01E9923C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5078DBCA" w:rsidRDefault="74ED9574" w14:paraId="1EDB951F" w14:textId="5D95D6A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Pointing to draw attention to </w:t>
            </w:r>
            <w:r w:rsidRPr="5078DBCA" w:rsidR="20EEBC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things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of interest 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</w:t>
            </w:r>
            <w:r w:rsidRPr="5078DBCA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a toy they want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D216D14" w14:textId="32119F6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3132BA9" w14:textId="6FD4AB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C9AF1A7" w14:textId="719EED2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16DD5BF" w14:textId="4927FB4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4DBF28B8">
        <w:trPr>
          <w:trHeight w:val="300"/>
        </w:trPr>
        <w:tc>
          <w:tcPr>
            <w:tcW w:w="6242" w:type="dxa"/>
            <w:gridSpan w:val="2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115EA28" w14:textId="4812899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By 3 years old the child may need support with some the following: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055A5B3" w14:textId="0988E1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F7FB1A1" w14:textId="7839E6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43CFEF4" w14:textId="38FB468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D0DB4B2" w14:textId="45C2069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74ED9574" w:rsidTr="0055CF23" w14:paraId="6CFE2C38">
        <w:trPr>
          <w:trHeight w:val="300"/>
        </w:trPr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02CAE44" w14:textId="5292CA2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Understanding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ABC259A" w14:textId="4AC4859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 simple instructions which have 2 bits of information</w:t>
            </w:r>
          </w:p>
          <w:p w:rsidR="74ED9574" w:rsidP="74ED9574" w:rsidRDefault="74ED9574" w14:paraId="519490E3" w14:textId="566D568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 Give the big cup to Jack</w:t>
            </w:r>
          </w:p>
          <w:p w:rsidR="74ED9574" w:rsidP="74ED9574" w:rsidRDefault="74ED9574" w14:paraId="01F0A5A7" w14:textId="456EBD1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Give the cup to the doll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C17A07A" w14:textId="5248BDC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9E0C0DC" w14:textId="5D5B7B0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3326FDE" w14:textId="026A5DA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7A65FB1" w14:textId="3A73C18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0F0C3B5D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F8D57A1" w14:textId="2AD466EF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ED9574" w:rsidR="74ED95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Speaking</w:t>
            </w:r>
          </w:p>
          <w:p w:rsidR="74ED9574" w:rsidP="74ED9574" w:rsidRDefault="74ED9574" w14:paraId="5DBF4D83" w14:textId="4E8B31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9A81FCA" w14:textId="2CAC01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Joining 2-3 words together with meaning e.g.</w:t>
            </w:r>
          </w:p>
          <w:p w:rsidR="74ED9574" w:rsidP="74ED9574" w:rsidRDefault="74ED9574" w14:paraId="3E9FBE65" w14:textId="4FC86A7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Mummy drives car</w:t>
            </w:r>
          </w:p>
          <w:p w:rsidR="74ED9574" w:rsidP="74ED9574" w:rsidRDefault="74ED9574" w14:paraId="3D2FA878" w14:textId="7A44C1D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Daddy gone</w:t>
            </w:r>
          </w:p>
          <w:p w:rsidR="74ED9574" w:rsidP="74ED9574" w:rsidRDefault="74ED9574" w14:paraId="1E4EDFDF" w14:textId="72209D0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Jack go park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6310A27" w14:textId="1527CC4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E6497D3" w14:textId="3FD1311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D8504FD" w14:textId="78C14E5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EA23F4F" w14:textId="04B0654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78D3EA36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4D6D9125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3250CDC" w14:textId="29CF3D2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Using clear words and being understood by familiar adults 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55AECED" w14:textId="2D9BB31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F3C5F18" w14:textId="6D64814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0956271" w14:textId="0FFE416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967FA00" w14:textId="342004C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1DB712D5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768128D" w14:textId="23CEB028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ED9574" w:rsidR="74ED95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Listening and attention</w:t>
            </w:r>
          </w:p>
          <w:p w:rsidR="74ED9574" w:rsidP="74ED9574" w:rsidRDefault="74ED9574" w14:paraId="4AE3EB69" w14:textId="50CF049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0F6E02A" w14:textId="7A37C2F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Recognising and joining in with songs and actions e.g. the wheels on the bus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B15A4F6" w14:textId="0859531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2CD5EEE" w14:textId="7DE66BD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0E50F6F" w14:textId="46EE572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FC19FF1" w14:textId="3AB8319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64A04903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4AE6AED8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17BB01B" w14:textId="627900D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Concentrating on an activity of their own choice for a short period of time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9926999" w14:textId="2BCF2DA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13C3CD7" w14:textId="690DD33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5DCF1C7" w14:textId="097264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1FDF93C" w14:textId="3100336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7E4B840E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80634A4" w14:textId="685641C2">
            <w:pPr>
              <w:spacing w:line="279" w:lineRule="auto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4ED9574" w:rsidR="74ED95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Interaction</w:t>
            </w:r>
          </w:p>
          <w:p w:rsidR="74ED9574" w:rsidP="74ED9574" w:rsidRDefault="74ED9574" w14:paraId="1BD02B4B" w14:textId="5E26E5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D04D6F9" w14:textId="1EBFD1C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Playing turn taking games co-operatively with an adult e.g. kick a ball or roll a car back and forth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9BBBDE1" w14:textId="124DBF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C8A31F7" w14:textId="24261A2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2FEFFAE" w14:textId="4FD837B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985C4AD" w14:textId="4C6F2B3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0E57892A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3A83A383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BAD05BF" w14:textId="1536220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Starting interactions with and playing alongside other children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38322FD" w14:textId="03AEA14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4D164C0" w14:textId="4C015E9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9487A77" w14:textId="4607345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9F65012" w14:textId="369C7EE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3CC8C49A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656C5DED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759FB07" w14:textId="545393C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Expressing emotions and looking for a reaction e.g. crying when hurt or seeking help and comfort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03AB1A2" w14:textId="199199C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510667A" w14:textId="404AC63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98F6080" w14:textId="532DB8F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69CC76A" w14:textId="5666355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74E8E88D">
        <w:trPr>
          <w:trHeight w:val="300"/>
        </w:trPr>
        <w:tc>
          <w:tcPr>
            <w:tcW w:w="6242" w:type="dxa"/>
            <w:gridSpan w:val="2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1CD9001" w14:textId="6FA686C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By 4 years old the child may need support for some of the following: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C1F1DB4" w14:textId="72046F8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72E1AD4" w14:textId="71771CA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96A4568" w14:textId="5265C44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2DBD0F0" w14:textId="0DCE188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74ED9574" w:rsidTr="0055CF23" w14:paraId="4DDE8230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844CC3D" w14:textId="22F4E51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Understanding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B7C3A85" w14:textId="0A53D30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Understanding position words “in”, “on” and “under”</w:t>
            </w:r>
          </w:p>
          <w:p w:rsidR="74ED9574" w:rsidP="74ED9574" w:rsidRDefault="74ED9574" w14:paraId="2A0C44F2" w14:textId="1FFD96B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e.g. Jack put teddy on chair, put the book under the table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942B0C7" w14:textId="34DE5E8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F7432E8" w14:textId="29EA42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90EA5DC" w14:textId="0E8DB63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2599EA8" w14:textId="179B919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26FC5D6A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44A43B40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8C64F33" w14:textId="09285BD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Answering who? What? And where? Questions after listening to a story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4C81699" w14:textId="5F5B304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C39FC91" w14:textId="2269FD7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74A0BF4" w14:textId="458AB98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C268B6A" w14:textId="551F262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527EF273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6ACD46C" w14:textId="1D3B0E5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795F0F4" w14:textId="1F5C7F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Talking about who things belong to e.g. My doll / Jamie’s car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AEA6144" w14:textId="3D44659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BAD6B13" w14:textId="34CEA7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A407F75" w14:textId="1693642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6848507" w14:textId="4DB88B3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37A4A886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556E67F2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E166F24" w14:textId="3775497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Using simple pronouns correctly e.g. I/you/me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D821DE4" w14:textId="459B65C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AEE99C6" w14:textId="15B558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A33A680" w14:textId="0EEC0DF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126540B" w14:textId="273AC6E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5F0ADD75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5F67BD4B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2CBC7F2" w14:textId="2D9662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Being understood by unfamiliar adults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514123E" w14:textId="678B5D6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50B995F" w14:textId="63B5B25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1551EC0" w14:textId="3A7DC1E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8367F2F" w14:textId="4C0E89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53193E77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49607252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2A30253" w14:textId="6895751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Talking about what they have done in their day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74A6E2B" w14:textId="22BBEC8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22F15F1" w14:textId="7E3A79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2D0B8AE" w14:textId="0D7B7AC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18A36CF" w14:textId="73EE99D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4906CF8A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51983E7F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8ABCD7B" w14:textId="2385CD6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Speaking fluently without repeating sounds/words - children who have been stammering for over 6 months – seek SLT support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FA89CD1" w14:textId="3E925D2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957BF15" w14:textId="721F4F8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5744077" w14:textId="42A3611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D2F5C42" w14:textId="034FB11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2575887F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5E50B7AA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389A78D" w14:textId="4878528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Not speaking in certain situations although they use language clearly in other situations e.g. selective mutism/reluctant talker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18B6D5A" w14:textId="68A6C83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18BFEA7" w14:textId="18BBC7A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25039FA" w14:textId="23EC4B9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93D0865" w14:textId="0720F24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0F0B6FC7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896D0B2" w14:textId="4AC6E13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Listening and attention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2146B29" w14:textId="36D3767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Shifting attention and listening to an adult who has called their name and then refocusing on the original activity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2C66B4D" w14:textId="0C85D51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556A9CA" w14:textId="44F0E20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C3DC815" w14:textId="652A997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0FA9772" w14:textId="7C310C9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49D594C7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4EDC1D7C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4786EF1" w14:textId="00AE075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Attending to an adult led activity for a short period of time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10E1333" w14:textId="17FBF52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896D3BC" w14:textId="6093746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3A959B5" w14:textId="595FBA8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6E01FF3" w14:textId="5F037D4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03904D8B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5A9CBD6" w14:textId="51C28BD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Interaction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509892F" w14:textId="6E33925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Including another child in their pretend play sequence and talking to them as they do so e.g. tea party / super heroes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1DFF60A" w14:textId="1749981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B23668E" w14:textId="11C663E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DBF1A21" w14:textId="2948C59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A5B7A8C" w14:textId="56B826D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05C93DA0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1260B6A8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284C5ED" w14:textId="56F3916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Seeking out others to share their experiences e.g. saying look at this / watch me 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3701DA4" w14:textId="1C49000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A6C4E28" w14:textId="07B5DE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85A4F58" w14:textId="5F81DD0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B1CE61E" w14:textId="2512632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49154E9F">
        <w:trPr>
          <w:trHeight w:val="300"/>
        </w:trPr>
        <w:tc>
          <w:tcPr>
            <w:tcW w:w="6242" w:type="dxa"/>
            <w:gridSpan w:val="2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F69693A" w14:textId="4FABD63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By 5 years old the child may need support for some of the following:</w:t>
            </w:r>
          </w:p>
          <w:p w:rsidR="74ED9574" w:rsidP="74ED9574" w:rsidRDefault="74ED9574" w14:paraId="71DC5707" w14:textId="55AF6D9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Use Infant Language Link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A8C01BD" w14:textId="57B101E4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Occasionally</w:t>
            </w: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422BA9B" w14:textId="4ACAD02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Sometimes</w:t>
            </w: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148BECB" w14:textId="1A43667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Most of the time</w:t>
            </w: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EE84D80" w14:textId="2BFC0F2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What OAP Strategies have been used?</w:t>
            </w:r>
          </w:p>
        </w:tc>
      </w:tr>
      <w:tr w:rsidR="74ED9574" w:rsidTr="0055CF23" w14:paraId="0D0FDF84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E27739D" w14:textId="3E346E0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Understanding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BD02DE6" w14:textId="7B4C4FC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Following an instruction with 3 parts e.g. put teddy under the table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16899EA" w14:textId="04EE54D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CD63ADB" w14:textId="34AB70F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A175A54" w14:textId="575E8C4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107EC88" w14:textId="02E2FE9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7D5F5B72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3DEE831B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C5FAB02" w14:textId="41209A4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Identifying an object from a description of its use e.g. which one do we cut with?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A644444" w14:textId="2320416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E9BB5F0" w14:textId="1302B2D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11A9C9C" w14:textId="65DC069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4050BE4" w14:textId="62EB739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2F3744BF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20C6DBE" w14:textId="676B31E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Speaking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1CA8B16" w14:textId="08803C5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Retelling a simple past event or a familiar story in the correct order e.g. went to the park and then to grandmas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7378EAB" w14:textId="6F29A34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223BBA0" w14:textId="063A923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CE385D8" w14:textId="705F99E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CDC6F15" w14:textId="6678A74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1EBEB29A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1C9D9435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FD57A82" w14:textId="7C0E187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Explaining how they feel e.g. sad/happy/angry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CDB5725" w14:textId="0D03225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D765096" w14:textId="22B1DB7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F73BE51" w14:textId="5F5EA7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80E72EB" w14:textId="150806B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64207DAB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0288C2EC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D218D41" w14:textId="3245A68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Speaking fluently without repeating sounds/words - children who have been stammering for over 6 months – seek SLT support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FEF09C3" w14:textId="65F6241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5BC290F" w14:textId="333D790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52125EC" w14:textId="423D075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4933AE5" w14:textId="629D2AA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112773D8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2366D30F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7982260" w14:textId="21366688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Not speaking in certain situations when they can speak clearly in others e.g. selective mutism/reluctant talker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9C0BA2E" w14:textId="0DE8154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6553A4E" w14:textId="33794D4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7933B87" w14:textId="1B016125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449454E" w14:textId="09DBD8FE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35B3D681">
        <w:trPr>
          <w:trHeight w:val="300"/>
        </w:trPr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CB79976" w14:textId="6F6A800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Listening and attention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D1F8261" w14:textId="2D59A48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Remaining focused during a short story/singing session in a large group 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63183CF" w14:textId="37F8FDAD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968A2CC" w14:textId="7310C2BF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48634DC" w14:textId="12B9753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F458836" w14:textId="7E074FCB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05108A43">
        <w:trPr>
          <w:trHeight w:val="300"/>
        </w:trPr>
        <w:tc>
          <w:tcPr>
            <w:tcW w:w="3121" w:type="dxa"/>
            <w:vMerge w:val="restart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AB7B3AB" w14:textId="0099E82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US"/>
              </w:rPr>
              <w:t>Interaction</w:t>
            </w:r>
          </w:p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195CE84" w14:textId="164D099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Expressing their needs and wishes clearly when these have not been met immediately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0E0362BD" w14:textId="6E3B4D80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1873CD4" w14:textId="6C4DDE02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A22E078" w14:textId="7BFC306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165585E" w14:textId="46C0A14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19754E54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5906CE56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7B07C38" w14:textId="4AFDCA2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Regularly using adults as a source of comfort/knowledge and shared activities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CEABEEA" w14:textId="130F634C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A230E8F" w14:textId="4E332473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4D1B4BA1" w14:textId="307157E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61DD9D59" w14:textId="51546157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4ED9574" w:rsidTr="0055CF23" w14:paraId="2153DD7B">
        <w:trPr>
          <w:trHeight w:val="300"/>
        </w:trPr>
        <w:tc>
          <w:tcPr>
            <w:tcW w:w="3121" w:type="dxa"/>
            <w:vMerge/>
            <w:tcBorders/>
            <w:tcMar/>
            <w:vAlign w:val="center"/>
          </w:tcPr>
          <w:p w14:paraId="7D4B8ADC"/>
        </w:tc>
        <w:tc>
          <w:tcPr>
            <w:tcW w:w="3121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18227379" w14:textId="07572116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4ED9574" w:rsidR="74ED95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Enjoying and joining in with imaginative shared play sequences </w:t>
            </w:r>
          </w:p>
        </w:tc>
        <w:tc>
          <w:tcPr>
            <w:tcW w:w="1373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21E45E5B" w14:textId="10B10431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254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7869F54A" w14:textId="3BA36F99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106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51027523" w14:textId="48DC51F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3030" w:type="dxa"/>
            <w:tcMar>
              <w:left w:w="105" w:type="dxa"/>
              <w:right w:w="105" w:type="dxa"/>
            </w:tcMar>
            <w:vAlign w:val="top"/>
          </w:tcPr>
          <w:p w:rsidR="74ED9574" w:rsidP="74ED9574" w:rsidRDefault="74ED9574" w14:paraId="33957C8D" w14:textId="2C6F942A">
            <w:pPr>
              <w:spacing w:line="27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C51A54" w:rsidRDefault="00C51A54" w14:paraId="2C078E63" w14:textId="0B97339F"/>
    <w:sectPr w:rsidR="00C51A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Jczi7FUhRbuNr6" int2:id="VSEYzffs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DC3ABB"/>
    <w:rsid w:val="0055CF23"/>
    <w:rsid w:val="00622F09"/>
    <w:rsid w:val="00C51A54"/>
    <w:rsid w:val="0D8F51A4"/>
    <w:rsid w:val="1CC0E3E5"/>
    <w:rsid w:val="1E0E7090"/>
    <w:rsid w:val="20EEBC22"/>
    <w:rsid w:val="2788EA6D"/>
    <w:rsid w:val="3A298E13"/>
    <w:rsid w:val="5078DBCA"/>
    <w:rsid w:val="54DC3ABB"/>
    <w:rsid w:val="55573221"/>
    <w:rsid w:val="74ED9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C3ABB"/>
  <w15:chartTrackingRefBased/>
  <w15:docId w15:val="{B67E7432-0AA1-417D-8DD3-0D5CD47EF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3375d4f07c84c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B723F26F-7D46-4A7F-A18D-EE17B6F303A9}"/>
</file>

<file path=customXml/itemProps2.xml><?xml version="1.0" encoding="utf-8"?>
<ds:datastoreItem xmlns:ds="http://schemas.openxmlformats.org/officeDocument/2006/customXml" ds:itemID="{301C80F0-7786-449E-8458-CE9A71D6D436}"/>
</file>

<file path=customXml/itemProps3.xml><?xml version="1.0" encoding="utf-8"?>
<ds:datastoreItem xmlns:ds="http://schemas.openxmlformats.org/officeDocument/2006/customXml" ds:itemID="{75F14019-45D0-43FE-A15E-4DD95C71BD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Heather Casey</dc:creator>
  <keywords/>
  <dc:description/>
  <lastModifiedBy>Heather Casey</lastModifiedBy>
  <revision>4</revision>
  <dcterms:created xsi:type="dcterms:W3CDTF">2024-09-06T07:22:00.0000000Z</dcterms:created>
  <dcterms:modified xsi:type="dcterms:W3CDTF">2025-07-11T14:33:59.5743647Z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2024-09-06T07:22:00Z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0c6d16af-16a3-4d1c-bea2-3c6b129c6d70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{"FileActivityType":"9","FileActivityTimeStamp":"2024-09-06T12:22:49.723Z","FileActivityUsersOnPage":[{"DisplayName":"Heather Casey","Id":"hcasey@hillingdon.gov.uk"}],"FileActivityNavigationId":null}</vt:lpwstr>
  </property>
</Properties>
</file>