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D1094" w:rsidP="0C5053C1" w:rsidRDefault="00ED1094" w14:paraId="03D59D72" w14:textId="64151C26">
      <w:pPr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</w:pPr>
      <w:r w:rsidRPr="0C5053C1" w:rsidR="5E218F3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  <w:t>Year 7 onwards</w:t>
      </w:r>
      <w:r w:rsidRPr="0C5053C1" w:rsidR="7DB6E4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  <w:t xml:space="preserve"> Checklist</w:t>
      </w:r>
    </w:p>
    <w:p w:rsidR="00ED1094" w:rsidP="349D087C" w:rsidRDefault="00ED1094" w14:paraId="509E2D08" w14:textId="66CFF3F8">
      <w:pPr>
        <w:spacing w:after="160" w:line="27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9D087C" w:rsidR="7DB6E4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Visual Needs</w:t>
      </w:r>
    </w:p>
    <w:tbl>
      <w:tblPr>
        <w:tblStyle w:val="TableGrid"/>
        <w:tblW w:w="13074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6510"/>
        <w:gridCol w:w="1472"/>
        <w:gridCol w:w="1245"/>
        <w:gridCol w:w="1185"/>
        <w:gridCol w:w="2662"/>
      </w:tblGrid>
      <w:tr w:rsidR="349D087C" w:rsidTr="0CC0270E" w14:paraId="5CD31F57">
        <w:tc>
          <w:tcPr>
            <w:tcW w:w="651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11C367D" w:rsidP="0CC0270E" w:rsidRDefault="411C367D" w14:paraId="3044D9E6" w14:textId="3D41F3EE">
            <w:pPr>
              <w:spacing w:before="0" w:beforeAutospacing="off" w:after="0" w:afterAutospacing="off" w:line="27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0CC0270E" w:rsidR="411C367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en-US"/>
              </w:rPr>
              <w:t>The young person may need support for some of the following:</w:t>
            </w:r>
          </w:p>
        </w:tc>
        <w:trPr>
          <w:trHeight w:val="300"/>
        </w:trPr>
        <w:tc>
          <w:tcPr>
            <w:tcW w:w="1472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0B031578" w14:textId="64CA680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49D087C" w:rsidR="349D087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Occasionally</w:t>
            </w:r>
          </w:p>
        </w:tc>
        <w:tc>
          <w:tcPr>
            <w:tcW w:w="124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09A9F9F6" w14:textId="0A45FD6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49D087C" w:rsidR="349D087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118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19511033" w14:textId="724FE8D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49D087C" w:rsidR="349D087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Most of the time</w:t>
            </w:r>
          </w:p>
        </w:tc>
        <w:tc>
          <w:tcPr>
            <w:tcW w:w="2662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679147F3" w14:textId="10AF9C1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49D087C" w:rsidR="349D087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What OAP strategies have been used?</w:t>
            </w:r>
          </w:p>
        </w:tc>
      </w:tr>
      <w:tr w:rsidR="349D087C" w:rsidTr="0CC0270E" w14:paraId="7DB95D66">
        <w:trPr>
          <w:trHeight w:val="300"/>
        </w:trPr>
        <w:tc>
          <w:tcPr>
            <w:tcW w:w="651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349D087C" w:rsidP="31366A3A" w:rsidRDefault="349D087C" w14:paraId="148506D8" w14:textId="7136793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31366A3A" w:rsidR="539F1BD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Tilt his or her head and/or use his/her body in a different way to the other children to maximise vision</w:t>
            </w:r>
          </w:p>
        </w:tc>
        <w:tc>
          <w:tcPr>
            <w:tcW w:w="1472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5A192CD5" w14:textId="3DFBE0D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242A562A" w14:textId="1F8AA33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85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56D229C2" w14:textId="44C780D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4433E7CF" w14:textId="3B00538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49D087C" w:rsidTr="0CC0270E" w14:paraId="7609A1AE">
        <w:trPr>
          <w:trHeight w:val="300"/>
        </w:trPr>
        <w:tc>
          <w:tcPr>
            <w:tcW w:w="6510" w:type="dxa"/>
            <w:tcMar>
              <w:left w:w="90" w:type="dxa"/>
              <w:right w:w="90" w:type="dxa"/>
            </w:tcMar>
            <w:vAlign w:val="top"/>
          </w:tcPr>
          <w:p w:rsidR="349D087C" w:rsidP="31366A3A" w:rsidRDefault="349D087C" w14:paraId="5EB2CCCA" w14:textId="303BFD0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31366A3A" w:rsidR="539F1BD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Bring eyes close to an object </w:t>
            </w:r>
            <w:r w:rsidRPr="31366A3A" w:rsidR="539F1BD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e.g.</w:t>
            </w:r>
            <w:r w:rsidRPr="31366A3A" w:rsidR="539F1BD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 bring a book, or the object close to the eyes</w:t>
            </w:r>
          </w:p>
        </w:tc>
        <w:tc>
          <w:tcPr>
            <w:tcW w:w="1472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491C6417" w14:textId="16D2B1B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2D048F29" w14:textId="1AAAB16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85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284C2B57" w14:textId="50E704B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1A1610AC" w14:textId="3A9D3D2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49D087C" w:rsidTr="0CC0270E" w14:paraId="45C5DE9D">
        <w:trPr>
          <w:trHeight w:val="300"/>
        </w:trPr>
        <w:tc>
          <w:tcPr>
            <w:tcW w:w="6510" w:type="dxa"/>
            <w:tcMar>
              <w:left w:w="90" w:type="dxa"/>
              <w:right w:w="90" w:type="dxa"/>
            </w:tcMar>
            <w:vAlign w:val="top"/>
          </w:tcPr>
          <w:p w:rsidR="349D087C" w:rsidP="31366A3A" w:rsidRDefault="349D087C" w14:paraId="28DD2F9C" w14:textId="65B3E5F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31366A3A" w:rsidR="5DE5051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Blink frequently</w:t>
            </w:r>
          </w:p>
        </w:tc>
        <w:tc>
          <w:tcPr>
            <w:tcW w:w="1472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692170AB" w14:textId="3AC6AE9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6731B50A" w14:textId="6ABC192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85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3961A30E" w14:textId="5A8CECF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5075DE8E" w14:textId="37A85BB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49D087C" w:rsidTr="0CC0270E" w14:paraId="473C38EA">
        <w:trPr>
          <w:trHeight w:val="300"/>
        </w:trPr>
        <w:tc>
          <w:tcPr>
            <w:tcW w:w="6510" w:type="dxa"/>
            <w:tcMar>
              <w:left w:w="90" w:type="dxa"/>
              <w:right w:w="90" w:type="dxa"/>
            </w:tcMar>
            <w:vAlign w:val="top"/>
          </w:tcPr>
          <w:p w:rsidR="349D087C" w:rsidP="31366A3A" w:rsidRDefault="349D087C" w14:paraId="27A74821" w14:textId="05FF076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31366A3A" w:rsidR="5DE5051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Touch, rub or cover eyes</w:t>
            </w:r>
          </w:p>
        </w:tc>
        <w:tc>
          <w:tcPr>
            <w:tcW w:w="1472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3CDFF2B6" w14:textId="0781752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78BE204F" w14:textId="7D79E52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85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44CAFC07" w14:textId="0100C36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6510DE0E" w14:textId="2ACC234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49D087C" w:rsidTr="0CC0270E" w14:paraId="58797FB5">
        <w:trPr>
          <w:trHeight w:val="300"/>
        </w:trPr>
        <w:tc>
          <w:tcPr>
            <w:tcW w:w="6510" w:type="dxa"/>
            <w:tcMar>
              <w:left w:w="90" w:type="dxa"/>
              <w:right w:w="90" w:type="dxa"/>
            </w:tcMar>
            <w:vAlign w:val="top"/>
          </w:tcPr>
          <w:p w:rsidR="349D087C" w:rsidP="31366A3A" w:rsidRDefault="349D087C" w14:paraId="3F9D28DC" w14:textId="28214CC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31366A3A" w:rsidR="5DE5051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Appear sensitive to </w:t>
            </w:r>
            <w:r w:rsidRPr="31366A3A" w:rsidR="5DE5051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light or glare</w:t>
            </w:r>
          </w:p>
        </w:tc>
        <w:tc>
          <w:tcPr>
            <w:tcW w:w="1472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1F71FAEE" w14:textId="2C6DC55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37C23F19" w14:textId="5F241EB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85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003750E5" w14:textId="7F58D4A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2E231EF2" w14:textId="574D1B3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49D087C" w:rsidTr="0CC0270E" w14:paraId="5B907B89">
        <w:trPr>
          <w:trHeight w:val="300"/>
        </w:trPr>
        <w:tc>
          <w:tcPr>
            <w:tcW w:w="6510" w:type="dxa"/>
            <w:tcMar>
              <w:left w:w="90" w:type="dxa"/>
              <w:right w:w="90" w:type="dxa"/>
            </w:tcMar>
            <w:vAlign w:val="top"/>
          </w:tcPr>
          <w:p w:rsidR="349D087C" w:rsidP="31366A3A" w:rsidRDefault="349D087C" w14:paraId="5834C962" w14:textId="2D4B929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31366A3A" w:rsidR="5DE5051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Have eye pain, headache, dizziness or nausea, especially after periods of looking closely at something</w:t>
            </w:r>
          </w:p>
        </w:tc>
        <w:tc>
          <w:tcPr>
            <w:tcW w:w="1472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5496C2DB" w14:textId="4D8FBDF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5CA7F94F" w14:textId="40E37AF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85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66690BB5" w14:textId="331B16D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5C1BBA3D" w14:textId="255EB63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49D087C" w:rsidTr="0CC0270E" w14:paraId="6BC2F6D0">
        <w:trPr>
          <w:trHeight w:val="300"/>
        </w:trPr>
        <w:tc>
          <w:tcPr>
            <w:tcW w:w="6510" w:type="dxa"/>
            <w:tcMar>
              <w:left w:w="90" w:type="dxa"/>
              <w:right w:w="90" w:type="dxa"/>
            </w:tcMar>
            <w:vAlign w:val="top"/>
          </w:tcPr>
          <w:p w:rsidR="349D087C" w:rsidP="31366A3A" w:rsidRDefault="349D087C" w14:paraId="1BDC9CE0" w14:textId="2E97933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31366A3A" w:rsidR="28EA1D2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Have an inward movement towards the nose when looking at very near objects</w:t>
            </w:r>
          </w:p>
        </w:tc>
        <w:tc>
          <w:tcPr>
            <w:tcW w:w="1472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25BA481A" w14:textId="3A6D1E7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2D8497CC" w14:textId="214E5A0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85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35E487FE" w14:textId="5E580D3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3FE38A3D" w14:textId="4743EC0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1366A3A" w:rsidTr="0CC0270E" w14:paraId="1AD0F611">
        <w:trPr>
          <w:trHeight w:val="300"/>
        </w:trPr>
        <w:tc>
          <w:tcPr>
            <w:tcW w:w="6510" w:type="dxa"/>
            <w:tcMar>
              <w:left w:w="90" w:type="dxa"/>
              <w:right w:w="90" w:type="dxa"/>
            </w:tcMar>
            <w:vAlign w:val="top"/>
          </w:tcPr>
          <w:p w:rsidR="28EA1D2A" w:rsidP="31366A3A" w:rsidRDefault="28EA1D2A" w14:paraId="78BD2489" w14:textId="1F270C78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31366A3A" w:rsidR="28EA1D2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Find it difficult to track the movement of something across the field of vision e.g. a ball rolling from left to right</w:t>
            </w:r>
          </w:p>
        </w:tc>
        <w:tc>
          <w:tcPr>
            <w:tcW w:w="1472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4CAF2C46" w14:textId="32D303A2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0EB27ACE" w14:textId="05653DA3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85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15155747" w14:textId="28BC341E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26FA62A8" w14:textId="73AF2E11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1366A3A" w:rsidTr="0CC0270E" w14:paraId="69BD2C19">
        <w:trPr>
          <w:trHeight w:val="300"/>
        </w:trPr>
        <w:tc>
          <w:tcPr>
            <w:tcW w:w="6510" w:type="dxa"/>
            <w:tcMar>
              <w:left w:w="90" w:type="dxa"/>
              <w:right w:w="90" w:type="dxa"/>
            </w:tcMar>
            <w:vAlign w:val="top"/>
          </w:tcPr>
          <w:p w:rsidR="28EA1D2A" w:rsidP="10C3FB58" w:rsidRDefault="28EA1D2A" w14:paraId="0EA678BD" w14:textId="3B5521DD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10C3FB58" w:rsidR="28EA1D2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Find scanning</w:t>
            </w:r>
            <w:r w:rsidRPr="10C3FB58" w:rsidR="28EA1D2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 difficult </w:t>
            </w:r>
            <w:r w:rsidRPr="10C3FB58" w:rsidR="28EA1D2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e.g.</w:t>
            </w:r>
            <w:r w:rsidRPr="10C3FB58" w:rsidR="28EA1D2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 visually searching for a </w:t>
            </w:r>
            <w:r w:rsidRPr="10C3FB58" w:rsidR="6BAA9FD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person or object</w:t>
            </w:r>
          </w:p>
        </w:tc>
        <w:tc>
          <w:tcPr>
            <w:tcW w:w="1472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2516B48E" w14:textId="26C3558C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75D87E4C" w14:textId="2A6DE95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85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1A42DB2A" w14:textId="3DC19707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742612F7" w14:textId="1C55A7B4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1366A3A" w:rsidTr="0CC0270E" w14:paraId="7B480837">
        <w:trPr>
          <w:trHeight w:val="300"/>
        </w:trPr>
        <w:tc>
          <w:tcPr>
            <w:tcW w:w="6510" w:type="dxa"/>
            <w:tcMar>
              <w:left w:w="90" w:type="dxa"/>
              <w:right w:w="90" w:type="dxa"/>
            </w:tcMar>
            <w:vAlign w:val="top"/>
          </w:tcPr>
          <w:p w:rsidR="28EA1D2A" w:rsidP="31366A3A" w:rsidRDefault="28EA1D2A" w14:paraId="21C9F90F" w14:textId="35B3E62B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31366A3A" w:rsidR="28EA1D2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Bump into things as they move around</w:t>
            </w:r>
          </w:p>
        </w:tc>
        <w:tc>
          <w:tcPr>
            <w:tcW w:w="1472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7F158B9B" w14:textId="08599CAB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48843263" w14:textId="15673159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85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7A5949BE" w14:textId="15A541C0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6702E521" w14:textId="1753F325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1366A3A" w:rsidTr="0CC0270E" w14:paraId="1E4A8F68">
        <w:trPr>
          <w:trHeight w:val="300"/>
        </w:trPr>
        <w:tc>
          <w:tcPr>
            <w:tcW w:w="6510" w:type="dxa"/>
            <w:tcMar>
              <w:left w:w="90" w:type="dxa"/>
              <w:right w:w="90" w:type="dxa"/>
            </w:tcMar>
            <w:vAlign w:val="top"/>
          </w:tcPr>
          <w:p w:rsidR="28EA1D2A" w:rsidP="31366A3A" w:rsidRDefault="28EA1D2A" w14:paraId="70E2C581" w14:textId="7B9ADBEF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31366A3A" w:rsidR="28EA1D2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Find</w:t>
            </w:r>
            <w:r w:rsidRPr="31366A3A" w:rsidR="28EA1D2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 it difficult to find his/her friends in a busy environment</w:t>
            </w:r>
          </w:p>
        </w:tc>
        <w:tc>
          <w:tcPr>
            <w:tcW w:w="1472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0946882E" w14:textId="51E863D0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5FA6B2C8" w14:textId="0E228278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85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740D0372" w14:textId="1D59DF57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12452C63" w14:textId="377DDE37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0C3FB58" w:rsidTr="0CC0270E" w14:paraId="739BB49F">
        <w:tc>
          <w:tcPr>
            <w:tcW w:w="13074" w:type="dxa"/>
            <w:gridSpan w:val="5"/>
            <w:tcBorders>
              <w:top w:val="single" w:sz="6"/>
              <w:left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4551130" w:rsidP="0CC0270E" w:rsidRDefault="54551130" w14:paraId="677C0438" w14:textId="06D41794">
            <w:pPr>
              <w:pStyle w:val="TableParagraph"/>
              <w:widowControl w:val="0"/>
              <w:spacing w:line="218" w:lineRule="auto"/>
              <w:rPr>
                <w:rFonts w:ascii="Arial" w:hAnsi="Arial" w:eastAsia="Arial" w:cs="Arial"/>
                <w:noProof w:val="0"/>
                <w:sz w:val="28"/>
                <w:szCs w:val="28"/>
                <w:lang w:val="en-US"/>
              </w:rPr>
            </w:pPr>
            <w:r w:rsidRPr="0CC0270E" w:rsidR="5455113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31F20"/>
                <w:sz w:val="28"/>
                <w:szCs w:val="28"/>
                <w:lang w:val="en-US"/>
              </w:rPr>
              <w:t>The child may need support for some of the following:</w:t>
            </w:r>
          </w:p>
        </w:tc>
        <w:trPr>
          <w:trHeight w:val="300"/>
        </w:trPr>
      </w:tr>
      <w:tr w:rsidR="349D087C" w:rsidTr="0CC0270E" w14:paraId="444F6871">
        <w:trPr>
          <w:trHeight w:val="300"/>
        </w:trPr>
        <w:tc>
          <w:tcPr>
            <w:tcW w:w="6510" w:type="dxa"/>
            <w:tcMar>
              <w:left w:w="90" w:type="dxa"/>
              <w:right w:w="90" w:type="dxa"/>
            </w:tcMar>
            <w:vAlign w:val="top"/>
          </w:tcPr>
          <w:p w:rsidR="349D087C" w:rsidP="31366A3A" w:rsidRDefault="349D087C" w14:paraId="64031E52" w14:textId="1708791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31366A3A" w:rsidR="603213D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Moving safely around the school</w:t>
            </w:r>
          </w:p>
        </w:tc>
        <w:tc>
          <w:tcPr>
            <w:tcW w:w="1472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30AF11DA" w14:textId="4AE5186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5DD0E53D" w14:textId="20126C8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85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2F997361" w14:textId="6EB5382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0920F988" w14:textId="17526D3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49D087C" w:rsidTr="0CC0270E" w14:paraId="69B0CC75">
        <w:trPr>
          <w:trHeight w:val="300"/>
        </w:trPr>
        <w:tc>
          <w:tcPr>
            <w:tcW w:w="6510" w:type="dxa"/>
            <w:tcMar>
              <w:left w:w="90" w:type="dxa"/>
              <w:right w:w="90" w:type="dxa"/>
            </w:tcMar>
            <w:vAlign w:val="top"/>
          </w:tcPr>
          <w:p w:rsidR="349D087C" w:rsidP="31366A3A" w:rsidRDefault="349D087C" w14:paraId="5E522FCE" w14:textId="1A6A131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1366A3A" w:rsidR="603213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Following work on the Smart/Whiteboard</w:t>
            </w:r>
          </w:p>
        </w:tc>
        <w:tc>
          <w:tcPr>
            <w:tcW w:w="1472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258C35BE" w14:textId="1948A08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47CC3CE2" w14:textId="1BEDFB9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85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7ED71FF3" w14:textId="0A74594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66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408E57E8" w14:textId="698AE15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349D087C" w:rsidTr="0CC0270E" w14:paraId="0BC4DE4D">
        <w:trPr>
          <w:trHeight w:val="300"/>
        </w:trPr>
        <w:tc>
          <w:tcPr>
            <w:tcW w:w="6510" w:type="dxa"/>
            <w:tcMar>
              <w:left w:w="90" w:type="dxa"/>
              <w:right w:w="90" w:type="dxa"/>
            </w:tcMar>
            <w:vAlign w:val="top"/>
          </w:tcPr>
          <w:p w:rsidR="349D087C" w:rsidP="31366A3A" w:rsidRDefault="349D087C" w14:paraId="3AB0D0BE" w14:textId="2AB6A45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1366A3A" w:rsidR="603213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Drawing with </w:t>
            </w:r>
            <w:r w:rsidRPr="31366A3A" w:rsidR="5A1BE86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age-appropriate</w:t>
            </w:r>
            <w:r w:rsidRPr="31366A3A" w:rsidR="603213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accuracy</w:t>
            </w:r>
          </w:p>
        </w:tc>
        <w:tc>
          <w:tcPr>
            <w:tcW w:w="1472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3F59420E" w14:textId="57B92F4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58803DE1" w14:textId="02AC600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6FB841C2" w14:textId="743C54A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266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312FEE40" w14:textId="40AF09C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349D087C" w:rsidTr="0CC0270E" w14:paraId="03C388C4">
        <w:trPr>
          <w:trHeight w:val="300"/>
        </w:trPr>
        <w:tc>
          <w:tcPr>
            <w:tcW w:w="6510" w:type="dxa"/>
            <w:tcMar>
              <w:left w:w="90" w:type="dxa"/>
              <w:right w:w="90" w:type="dxa"/>
            </w:tcMar>
            <w:vAlign w:val="top"/>
          </w:tcPr>
          <w:p w:rsidR="349D087C" w:rsidP="31366A3A" w:rsidRDefault="349D087C" w14:paraId="7507A6F0" w14:textId="12C36D1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1366A3A" w:rsidR="603213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Developing reading and writing skills, in particular reading and writing all the letters in a word and words in a sentence</w:t>
            </w:r>
          </w:p>
        </w:tc>
        <w:tc>
          <w:tcPr>
            <w:tcW w:w="1472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3D222A93" w14:textId="694C1DB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5EE7CDE5" w14:textId="6029654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751AFC8D" w14:textId="76BFF66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266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49D087C" w:rsidP="349D087C" w:rsidRDefault="349D087C" w14:paraId="28C05DB8" w14:textId="411E45C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31366A3A" w:rsidTr="0CC0270E" w14:paraId="620FD322">
        <w:trPr>
          <w:trHeight w:val="300"/>
        </w:trPr>
        <w:tc>
          <w:tcPr>
            <w:tcW w:w="6510" w:type="dxa"/>
            <w:tcMar>
              <w:left w:w="90" w:type="dxa"/>
              <w:right w:w="90" w:type="dxa"/>
            </w:tcMar>
            <w:vAlign w:val="top"/>
          </w:tcPr>
          <w:p w:rsidR="603213D5" w:rsidP="31366A3A" w:rsidRDefault="603213D5" w14:paraId="102D28C9" w14:textId="4806E6F7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1366A3A" w:rsidR="603213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Interpreting pictures, maps, and diagrams</w:t>
            </w:r>
          </w:p>
        </w:tc>
        <w:tc>
          <w:tcPr>
            <w:tcW w:w="1472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71DEC03C" w14:textId="58E00D3E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698C94AE" w14:textId="0F364402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53AAC2CB" w14:textId="16747CF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266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3D214C23" w14:textId="339CC269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31366A3A" w:rsidTr="0CC0270E" w14:paraId="16511EEC">
        <w:trPr>
          <w:trHeight w:val="300"/>
        </w:trPr>
        <w:tc>
          <w:tcPr>
            <w:tcW w:w="6510" w:type="dxa"/>
            <w:tcMar>
              <w:left w:w="90" w:type="dxa"/>
              <w:right w:w="90" w:type="dxa"/>
            </w:tcMar>
            <w:vAlign w:val="top"/>
          </w:tcPr>
          <w:p w:rsidR="603213D5" w:rsidP="31366A3A" w:rsidRDefault="603213D5" w14:paraId="3DD83614" w14:textId="55426F85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1366A3A" w:rsidR="603213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Following whole class </w:t>
            </w:r>
            <w:r w:rsidRPr="31366A3A" w:rsidR="603213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introductions</w:t>
            </w:r>
            <w:r w:rsidRPr="31366A3A" w:rsidR="603213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and discussions</w:t>
            </w:r>
          </w:p>
        </w:tc>
        <w:tc>
          <w:tcPr>
            <w:tcW w:w="1472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5811F175" w14:textId="4C9EA757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4D762A54" w14:textId="6D839212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1987A082" w14:textId="3FB9942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266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292FBD4E" w14:textId="59D98683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31366A3A" w:rsidTr="0CC0270E" w14:paraId="64B5B92C">
        <w:trPr>
          <w:trHeight w:val="300"/>
        </w:trPr>
        <w:tc>
          <w:tcPr>
            <w:tcW w:w="6510" w:type="dxa"/>
            <w:tcMar>
              <w:left w:w="90" w:type="dxa"/>
              <w:right w:w="90" w:type="dxa"/>
            </w:tcMar>
            <w:vAlign w:val="top"/>
          </w:tcPr>
          <w:p w:rsidR="603213D5" w:rsidP="31366A3A" w:rsidRDefault="603213D5" w14:paraId="6E9B3F79" w14:textId="760E7CB1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1366A3A" w:rsidR="603213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To be confident in tackling new activities</w:t>
            </w:r>
          </w:p>
        </w:tc>
        <w:tc>
          <w:tcPr>
            <w:tcW w:w="1472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755FD53F" w14:textId="1D053F04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34DD8F1C" w14:textId="476991AF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66DDE56E" w14:textId="2099AFA2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266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7A32949C" w14:textId="44540D5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31366A3A" w:rsidTr="0CC0270E" w14:paraId="072CC1BE">
        <w:trPr>
          <w:trHeight w:val="300"/>
        </w:trPr>
        <w:tc>
          <w:tcPr>
            <w:tcW w:w="6510" w:type="dxa"/>
            <w:tcMar>
              <w:left w:w="90" w:type="dxa"/>
              <w:right w:w="90" w:type="dxa"/>
            </w:tcMar>
            <w:vAlign w:val="top"/>
          </w:tcPr>
          <w:p w:rsidR="603213D5" w:rsidP="31366A3A" w:rsidRDefault="603213D5" w14:paraId="4C4EF065" w14:textId="44BC31E1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1366A3A" w:rsidR="603213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Activities that require co-ordination and/or gross motor skills e.g. catching a ball</w:t>
            </w:r>
          </w:p>
        </w:tc>
        <w:tc>
          <w:tcPr>
            <w:tcW w:w="1472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28C5E5FB" w14:textId="43053A74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287093BB" w14:textId="7F646FC2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0BE9A506" w14:textId="4D385161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266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227AA75E" w14:textId="7923FD35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31366A3A" w:rsidTr="0CC0270E" w14:paraId="078A80E4">
        <w:trPr>
          <w:trHeight w:val="300"/>
        </w:trPr>
        <w:tc>
          <w:tcPr>
            <w:tcW w:w="6510" w:type="dxa"/>
            <w:tcMar>
              <w:left w:w="90" w:type="dxa"/>
              <w:right w:w="90" w:type="dxa"/>
            </w:tcMar>
            <w:vAlign w:val="top"/>
          </w:tcPr>
          <w:p w:rsidR="603213D5" w:rsidP="31366A3A" w:rsidRDefault="603213D5" w14:paraId="5AC74BF9" w14:textId="0E399997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1366A3A" w:rsidR="603213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Sitting in a comfortable working position for different activities</w:t>
            </w:r>
          </w:p>
        </w:tc>
        <w:tc>
          <w:tcPr>
            <w:tcW w:w="1472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2E516AF5" w14:textId="7484AA30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2E92EFD8" w14:textId="4E8934A4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045B6BA8" w14:textId="5B678F8C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266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2725FA8E" w14:textId="7B792DCD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31366A3A" w:rsidTr="0CC0270E" w14:paraId="21D9D9DD">
        <w:trPr>
          <w:trHeight w:val="300"/>
        </w:trPr>
        <w:tc>
          <w:tcPr>
            <w:tcW w:w="6510" w:type="dxa"/>
            <w:tcMar>
              <w:left w:w="90" w:type="dxa"/>
              <w:right w:w="90" w:type="dxa"/>
            </w:tcMar>
            <w:vAlign w:val="top"/>
          </w:tcPr>
          <w:p w:rsidR="603213D5" w:rsidP="31366A3A" w:rsidRDefault="603213D5" w14:paraId="6B2A6B11" w14:textId="027650A9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1366A3A" w:rsidR="603213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Safely accessing activities that are potentially hazardous e.g. design and technology</w:t>
            </w:r>
          </w:p>
        </w:tc>
        <w:tc>
          <w:tcPr>
            <w:tcW w:w="1472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5C2E17D8" w14:textId="65C4C753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311ADC41" w14:textId="09BF1E99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175DEDBF" w14:textId="5FEEC913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266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4F800428" w14:textId="5F2B2F29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31366A3A" w:rsidTr="0CC0270E" w14:paraId="54564A02">
        <w:trPr>
          <w:trHeight w:val="300"/>
        </w:trPr>
        <w:tc>
          <w:tcPr>
            <w:tcW w:w="6510" w:type="dxa"/>
            <w:tcMar>
              <w:left w:w="90" w:type="dxa"/>
              <w:right w:w="90" w:type="dxa"/>
            </w:tcMar>
            <w:vAlign w:val="top"/>
          </w:tcPr>
          <w:p w:rsidR="603213D5" w:rsidP="31366A3A" w:rsidRDefault="603213D5" w14:paraId="77B6FD3D" w14:textId="6B81CB20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1366A3A" w:rsidR="603213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Managing anxiety and/or frustration</w:t>
            </w:r>
          </w:p>
        </w:tc>
        <w:tc>
          <w:tcPr>
            <w:tcW w:w="1472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3E801D82" w14:textId="49A5107B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0D1AE131" w14:textId="044F50AC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7E06D15F" w14:textId="786379A7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266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459065C2" w14:textId="61EA4C48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31366A3A" w:rsidTr="0CC0270E" w14:paraId="1BF00834">
        <w:trPr>
          <w:trHeight w:val="300"/>
        </w:trPr>
        <w:tc>
          <w:tcPr>
            <w:tcW w:w="6510" w:type="dxa"/>
            <w:tcMar>
              <w:left w:w="90" w:type="dxa"/>
              <w:right w:w="90" w:type="dxa"/>
            </w:tcMar>
            <w:vAlign w:val="top"/>
          </w:tcPr>
          <w:p w:rsidR="603213D5" w:rsidP="31366A3A" w:rsidRDefault="603213D5" w14:paraId="19D073D8" w14:textId="543101C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1366A3A" w:rsidR="603213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Establishing and maintaining appropriate friendships </w:t>
            </w:r>
          </w:p>
        </w:tc>
        <w:tc>
          <w:tcPr>
            <w:tcW w:w="1472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20DC54ED" w14:textId="392B1858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05FF080F" w14:textId="3AEC7B09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2FF0E8AE" w14:textId="203FB69C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266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1366A3A" w:rsidP="31366A3A" w:rsidRDefault="31366A3A" w14:paraId="5C251468" w14:textId="29DF917C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</w:tbl>
    <w:p w:rsidR="31366A3A" w:rsidRDefault="31366A3A" w14:paraId="138AB9B2" w14:textId="3FBC0FEF"/>
    <w:p w:rsidR="00ED1094" w:rsidRDefault="00ED1094" w14:paraId="015F4DB8" w14:textId="14532CCD"/>
    <w:p w:rsidR="00ED1094" w:rsidP="25E18114" w:rsidRDefault="00ED1094" w14:paraId="49A5C7D6" w14:textId="42C4365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E18114" w:rsidR="77A78F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</w:t>
      </w:r>
      <w:r w:rsidRPr="25E18114" w:rsidR="77A78F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you’re</w:t>
      </w:r>
      <w:r w:rsidRPr="25E18114" w:rsidR="77A78F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concerned about a child/young person’s vision, discuss your concerns with the parents</w:t>
      </w:r>
      <w:r w:rsidRPr="25E18114" w:rsidR="77A78F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/carers</w:t>
      </w:r>
      <w:r w:rsidRPr="25E18114" w:rsidR="77A78F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who will need to speak to their doctor or health visitor about the child/young person seeing an ophthalmologist. An ophthalmologist should carry out a vision test / eye check to confirm whether the child/young person has a vision difficulty, and what the options are for managing it.</w:t>
      </w:r>
    </w:p>
    <w:p w:rsidR="00ED1094" w:rsidP="349D087C" w:rsidRDefault="00ED1094" w14:paraId="1470596B" w14:textId="02EE9A2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ED1094" w:rsidP="349D087C" w:rsidRDefault="00ED1094" w14:paraId="2CDCA6FD" w14:textId="62336742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ED1094" w:rsidP="349D087C" w:rsidRDefault="00ED1094" w14:paraId="16688664" w14:textId="7BBB4455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ED1094" w:rsidP="349D087C" w:rsidRDefault="00ED1094" w14:paraId="406E889A" w14:textId="19391C2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ED1094" w:rsidP="349D087C" w:rsidRDefault="00ED1094" w14:paraId="17135A92" w14:textId="7C39CD9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ED1094" w:rsidRDefault="00ED1094" w14:paraId="2C078E63" w14:textId="24ECEE78"/>
    <w:sectPr w:rsidR="00ED10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1ACCDA"/>
    <w:rsid w:val="00243E8F"/>
    <w:rsid w:val="00ED1094"/>
    <w:rsid w:val="0C5053C1"/>
    <w:rsid w:val="0CC0270E"/>
    <w:rsid w:val="0E1ACCDA"/>
    <w:rsid w:val="10C3FB58"/>
    <w:rsid w:val="11BA285F"/>
    <w:rsid w:val="13277EEF"/>
    <w:rsid w:val="18943BC9"/>
    <w:rsid w:val="19A3848B"/>
    <w:rsid w:val="20B3F4EA"/>
    <w:rsid w:val="2342FA7C"/>
    <w:rsid w:val="25E18114"/>
    <w:rsid w:val="279531E4"/>
    <w:rsid w:val="28EA1D2A"/>
    <w:rsid w:val="31366A3A"/>
    <w:rsid w:val="349D087C"/>
    <w:rsid w:val="3D4C27F5"/>
    <w:rsid w:val="411C367D"/>
    <w:rsid w:val="4219385A"/>
    <w:rsid w:val="4406285C"/>
    <w:rsid w:val="4655E02A"/>
    <w:rsid w:val="46DE5BDD"/>
    <w:rsid w:val="539F1BD2"/>
    <w:rsid w:val="54551130"/>
    <w:rsid w:val="5A1BE86B"/>
    <w:rsid w:val="5DE50515"/>
    <w:rsid w:val="5E218F35"/>
    <w:rsid w:val="603213D5"/>
    <w:rsid w:val="641C75B7"/>
    <w:rsid w:val="685AFB36"/>
    <w:rsid w:val="6BAA9FD2"/>
    <w:rsid w:val="70065D1D"/>
    <w:rsid w:val="70400366"/>
    <w:rsid w:val="775538A5"/>
    <w:rsid w:val="77A78F27"/>
    <w:rsid w:val="7DB6E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ACCDA"/>
  <w15:chartTrackingRefBased/>
  <w15:docId w15:val="{8598C831-B265-46DE-866A-44FCAF56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Paragraph" w:customStyle="true">
    <w:uiPriority w:val="1"/>
    <w:name w:val="Table Paragraph"/>
    <w:basedOn w:val="Normal"/>
    <w:qFormat/>
    <w:rsid w:val="0CC0270E"/>
    <w:rPr>
      <w:rFonts w:ascii="Aptos" w:hAnsi="Aptos" w:eastAsia="Aptos" w:cs="Arial" w:asciiTheme="minorAscii" w:hAnsiTheme="minorAscii" w:eastAsiaTheme="minorAscii" w:cstheme="minorBidi"/>
      <w:sz w:val="22"/>
      <w:szCs w:val="22"/>
      <w:lang w:val="en-US" w:eastAsia="en-US" w:bidi="ar-SA"/>
    </w:rPr>
    <w:pPr>
      <w:widowControl w:val="0"/>
      <w:spacing w:after="160" w:line="279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5F3C3D1AAAA4B9331618FCBD7F2D6" ma:contentTypeVersion="18" ma:contentTypeDescription="Create a new document." ma:contentTypeScope="" ma:versionID="2381e0150479ab0f066c32d35e1c2ee6">
  <xsd:schema xmlns:xsd="http://www.w3.org/2001/XMLSchema" xmlns:xs="http://www.w3.org/2001/XMLSchema" xmlns:p="http://schemas.microsoft.com/office/2006/metadata/properties" xmlns:ns2="77ab1607-09a2-450f-b485-a794738bb370" xmlns:ns3="b4775d0b-b36e-4ded-b532-d488efa07da4" targetNamespace="http://schemas.microsoft.com/office/2006/metadata/properties" ma:root="true" ma:fieldsID="f7e59ef036e760fc06ae6d68958796e1" ns2:_="" ns3:_="">
    <xsd:import namespace="77ab1607-09a2-450f-b485-a794738bb370"/>
    <xsd:import namespace="b4775d0b-b36e-4ded-b532-d488efa0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b1607-09a2-450f-b485-a794738bb3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3980f1-a05d-46a3-a790-c424258a1272}" ma:internalName="TaxCatchAll" ma:showField="CatchAllData" ma:web="77ab1607-09a2-450f-b485-a794738bb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75d0b-b36e-4ded-b532-d488efa0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775d0b-b36e-4ded-b532-d488efa07da4">
      <Terms xmlns="http://schemas.microsoft.com/office/infopath/2007/PartnerControls"/>
    </lcf76f155ced4ddcb4097134ff3c332f>
    <TaxCatchAll xmlns="77ab1607-09a2-450f-b485-a794738bb370" xsi:nil="true"/>
  </documentManagement>
</p:properties>
</file>

<file path=customXml/itemProps1.xml><?xml version="1.0" encoding="utf-8"?>
<ds:datastoreItem xmlns:ds="http://schemas.openxmlformats.org/officeDocument/2006/customXml" ds:itemID="{E7F827F8-F91E-453D-9DA9-90E794B27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E4D72-F89B-45A2-9D9D-51BDF1ED0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b1607-09a2-450f-b485-a794738bb370"/>
    <ds:schemaRef ds:uri="b4775d0b-b36e-4ded-b532-d488efa0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36A39F-367E-4B46-A66B-A5097CAE60CE}">
  <ds:schemaRefs>
    <ds:schemaRef ds:uri="http://schemas.microsoft.com/office/2006/metadata/properties"/>
    <ds:schemaRef ds:uri="http://schemas.microsoft.com/office/infopath/2007/PartnerControls"/>
    <ds:schemaRef ds:uri="b4775d0b-b36e-4ded-b532-d488efa07da4"/>
    <ds:schemaRef ds:uri="77ab1607-09a2-450f-b485-a794738bb37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Heather Casey</dc:creator>
  <keywords/>
  <dc:description/>
  <lastModifiedBy>Heather Casey</lastModifiedBy>
  <revision>8</revision>
  <dcterms:created xsi:type="dcterms:W3CDTF">2024-10-30T10:38:00.0000000Z</dcterms:created>
  <dcterms:modified xsi:type="dcterms:W3CDTF">2025-06-30T14:59:34.6839079Z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0x0101000745F3C3D1AAAA4B9331618FCBD7F2D6</vt:lpwstr>
  </property>
  <property fmtid="{D5CDD505-2E9C-101B-9397-08002B2CF9AE}" pid="3" name="MSIP_Label_7a8edf35-91ea-44e1-afab-38c462b39a0c_Enabled">
    <vt:lpwstr>true</vt:lpwstr>
  </property>
  <property fmtid="{D5CDD505-2E9C-101B-9397-08002B2CF9AE}" pid="4" name="MSIP_Label_7a8edf35-91ea-44e1-afab-38c462b39a0c_SetDate">
    <vt:lpwstr>2024-10-30T10:38:57Z</vt:lpwstr>
  </property>
  <property fmtid="{D5CDD505-2E9C-101B-9397-08002B2CF9AE}" pid="5" name="MSIP_Label_7a8edf35-91ea-44e1-afab-38c462b39a0c_Method">
    <vt:lpwstr>Standard</vt:lpwstr>
  </property>
  <property fmtid="{D5CDD505-2E9C-101B-9397-08002B2CF9AE}" pid="6" name="MSIP_Label_7a8edf35-91ea-44e1-afab-38c462b39a0c_Name">
    <vt:lpwstr>Official</vt:lpwstr>
  </property>
  <property fmtid="{D5CDD505-2E9C-101B-9397-08002B2CF9AE}" pid="7" name="MSIP_Label_7a8edf35-91ea-44e1-afab-38c462b39a0c_SiteId">
    <vt:lpwstr>aaacb679-c381-48fb-b320-f9d581ee948f</vt:lpwstr>
  </property>
  <property fmtid="{D5CDD505-2E9C-101B-9397-08002B2CF9AE}" pid="8" name="MSIP_Label_7a8edf35-91ea-44e1-afab-38c462b39a0c_ActionId">
    <vt:lpwstr>b9086751-2044-4b05-8354-53b5e340cd04</vt:lpwstr>
  </property>
  <property fmtid="{D5CDD505-2E9C-101B-9397-08002B2CF9AE}" pid="9" name="MSIP_Label_7a8edf35-91ea-44e1-afab-38c462b39a0c_ContentBits">
    <vt:lpwstr>0</vt:lpwstr>
  </property>
  <property fmtid="{D5CDD505-2E9C-101B-9397-08002B2CF9AE}" pid="10" name="MediaServiceImageTags">
    <vt:lpwstr/>
  </property>
</Properties>
</file>