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69EA" w14:textId="4DE66B2A" w:rsidR="00A9687F" w:rsidRDefault="006051A9" w:rsidP="006051A9">
      <w:pPr>
        <w:jc w:val="center"/>
      </w:pPr>
      <w:r>
        <w:t>Hillingdon writing assessment and moderation cluster meeting</w:t>
      </w:r>
    </w:p>
    <w:p w14:paraId="655D79E3" w14:textId="24F5CBB0" w:rsidR="006051A9" w:rsidRDefault="00983782" w:rsidP="006051A9">
      <w:pPr>
        <w:jc w:val="center"/>
      </w:pPr>
      <w:r>
        <w:t xml:space="preserve">Working </w:t>
      </w:r>
      <w:r w:rsidR="00C625C8">
        <w:t>at</w:t>
      </w:r>
      <w:r>
        <w:t xml:space="preserve"> the expected standard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99"/>
        <w:gridCol w:w="878"/>
        <w:gridCol w:w="791"/>
        <w:gridCol w:w="3745"/>
        <w:gridCol w:w="3969"/>
      </w:tblGrid>
      <w:tr w:rsidR="00983782" w14:paraId="1AF84D02" w14:textId="77777777" w:rsidTr="00541747">
        <w:tc>
          <w:tcPr>
            <w:tcW w:w="2405" w:type="dxa"/>
          </w:tcPr>
          <w:p w14:paraId="744B2D08" w14:textId="5E67A02B" w:rsidR="00983782" w:rsidRDefault="00983782" w:rsidP="006051A9">
            <w:pPr>
              <w:jc w:val="center"/>
            </w:pPr>
            <w:r>
              <w:t xml:space="preserve">Statement </w:t>
            </w:r>
          </w:p>
        </w:tc>
        <w:tc>
          <w:tcPr>
            <w:tcW w:w="599" w:type="dxa"/>
          </w:tcPr>
          <w:p w14:paraId="030B8119" w14:textId="2494D3D3" w:rsidR="00983782" w:rsidRDefault="00983782" w:rsidP="006051A9">
            <w:pPr>
              <w:jc w:val="center"/>
            </w:pPr>
            <w:r>
              <w:t>Yes</w:t>
            </w:r>
          </w:p>
        </w:tc>
        <w:tc>
          <w:tcPr>
            <w:tcW w:w="878" w:type="dxa"/>
          </w:tcPr>
          <w:p w14:paraId="6B6452DA" w14:textId="2077E47A" w:rsidR="00983782" w:rsidRDefault="00983782" w:rsidP="006051A9">
            <w:pPr>
              <w:jc w:val="center"/>
            </w:pPr>
            <w:r>
              <w:t>Partial</w:t>
            </w:r>
          </w:p>
        </w:tc>
        <w:tc>
          <w:tcPr>
            <w:tcW w:w="791" w:type="dxa"/>
          </w:tcPr>
          <w:p w14:paraId="02CB6CF0" w14:textId="2D91A65C" w:rsidR="00983782" w:rsidRDefault="00983782" w:rsidP="006051A9">
            <w:pPr>
              <w:jc w:val="center"/>
            </w:pPr>
            <w:r>
              <w:t>No</w:t>
            </w:r>
          </w:p>
        </w:tc>
        <w:tc>
          <w:tcPr>
            <w:tcW w:w="3745" w:type="dxa"/>
          </w:tcPr>
          <w:p w14:paraId="511EE16B" w14:textId="4DF4514A" w:rsidR="00983782" w:rsidRDefault="00983782" w:rsidP="006051A9">
            <w:pPr>
              <w:jc w:val="center"/>
            </w:pPr>
            <w:r>
              <w:t xml:space="preserve">Evidence </w:t>
            </w:r>
          </w:p>
        </w:tc>
        <w:tc>
          <w:tcPr>
            <w:tcW w:w="3969" w:type="dxa"/>
          </w:tcPr>
          <w:p w14:paraId="28BAA27D" w14:textId="2158F522" w:rsidR="00983782" w:rsidRDefault="00541747" w:rsidP="006051A9">
            <w:pPr>
              <w:jc w:val="center"/>
            </w:pPr>
            <w:r>
              <w:t xml:space="preserve">Additional </w:t>
            </w:r>
            <w:r w:rsidR="00983782">
              <w:t>Comments</w:t>
            </w:r>
          </w:p>
        </w:tc>
      </w:tr>
      <w:tr w:rsidR="00983782" w14:paraId="1949B78E" w14:textId="77777777" w:rsidTr="00541747">
        <w:tc>
          <w:tcPr>
            <w:tcW w:w="2405" w:type="dxa"/>
          </w:tcPr>
          <w:p w14:paraId="73FCB1E6" w14:textId="0B79A9C8" w:rsidR="00184F21" w:rsidRPr="00184F21" w:rsidRDefault="00184F21" w:rsidP="00184F2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4F21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Write effectively for a range of purposes and audiences, selecting language that shows good awareness of the reader</w:t>
            </w:r>
            <w:r w:rsidR="00AE038D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AE038D">
              <w:t>(e.g. the use of the first person in a diary; direct address in instructions and persuasive writing)</w:t>
            </w:r>
          </w:p>
          <w:p w14:paraId="51D171D3" w14:textId="1A637DAB" w:rsidR="00983782" w:rsidRDefault="00983782" w:rsidP="007868D5"/>
        </w:tc>
        <w:tc>
          <w:tcPr>
            <w:tcW w:w="599" w:type="dxa"/>
          </w:tcPr>
          <w:p w14:paraId="6B087C1F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3F8EB49D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60B3AE8B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683BFD95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607C3D54" w14:textId="77777777" w:rsidR="00983782" w:rsidRDefault="00983782" w:rsidP="006051A9">
            <w:pPr>
              <w:jc w:val="center"/>
            </w:pPr>
          </w:p>
        </w:tc>
      </w:tr>
      <w:tr w:rsidR="00983782" w14:paraId="19191C8D" w14:textId="77777777" w:rsidTr="00541747">
        <w:tc>
          <w:tcPr>
            <w:tcW w:w="2405" w:type="dxa"/>
          </w:tcPr>
          <w:p w14:paraId="0D7A0EE2" w14:textId="65AB97CE" w:rsidR="00983782" w:rsidRDefault="00DB051F" w:rsidP="00D84AF9">
            <w:pPr>
              <w:spacing w:line="300" w:lineRule="atLeast"/>
            </w:pPr>
            <w:r w:rsidRPr="00DB051F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In narratives, describe settings, characters and atmosphere </w:t>
            </w:r>
          </w:p>
        </w:tc>
        <w:tc>
          <w:tcPr>
            <w:tcW w:w="599" w:type="dxa"/>
          </w:tcPr>
          <w:p w14:paraId="1E99BF2F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0B4821B4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6941AFA2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17FBD15D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329BABC3" w14:textId="77777777" w:rsidR="00983782" w:rsidRDefault="00983782" w:rsidP="006051A9">
            <w:pPr>
              <w:jc w:val="center"/>
            </w:pPr>
          </w:p>
        </w:tc>
      </w:tr>
      <w:tr w:rsidR="00D84AF9" w14:paraId="279182BF" w14:textId="77777777" w:rsidTr="00541747">
        <w:tc>
          <w:tcPr>
            <w:tcW w:w="2405" w:type="dxa"/>
          </w:tcPr>
          <w:p w14:paraId="14519FF9" w14:textId="30FC87A0" w:rsidR="00D84AF9" w:rsidRPr="00DB051F" w:rsidRDefault="00D84AF9" w:rsidP="00D84AF9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I</w:t>
            </w:r>
            <w:r w:rsidRPr="00DB051F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ntegrate dialogue to convey character and advance the action</w:t>
            </w:r>
          </w:p>
          <w:p w14:paraId="4E581795" w14:textId="77777777" w:rsidR="00D84AF9" w:rsidRPr="00DB051F" w:rsidRDefault="00D84AF9" w:rsidP="00D84AF9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599" w:type="dxa"/>
          </w:tcPr>
          <w:p w14:paraId="248D84D9" w14:textId="77777777" w:rsidR="00D84AF9" w:rsidRDefault="00D84AF9" w:rsidP="006051A9">
            <w:pPr>
              <w:jc w:val="center"/>
            </w:pPr>
          </w:p>
        </w:tc>
        <w:tc>
          <w:tcPr>
            <w:tcW w:w="878" w:type="dxa"/>
          </w:tcPr>
          <w:p w14:paraId="642E4AE0" w14:textId="77777777" w:rsidR="00D84AF9" w:rsidRDefault="00D84AF9" w:rsidP="006051A9">
            <w:pPr>
              <w:jc w:val="center"/>
            </w:pPr>
          </w:p>
        </w:tc>
        <w:tc>
          <w:tcPr>
            <w:tcW w:w="791" w:type="dxa"/>
          </w:tcPr>
          <w:p w14:paraId="5EFB6F9B" w14:textId="77777777" w:rsidR="00D84AF9" w:rsidRDefault="00D84AF9" w:rsidP="006051A9">
            <w:pPr>
              <w:jc w:val="center"/>
            </w:pPr>
          </w:p>
        </w:tc>
        <w:tc>
          <w:tcPr>
            <w:tcW w:w="3745" w:type="dxa"/>
          </w:tcPr>
          <w:p w14:paraId="6EF56D4A" w14:textId="77777777" w:rsidR="00D84AF9" w:rsidRDefault="00D84AF9" w:rsidP="006051A9">
            <w:pPr>
              <w:jc w:val="center"/>
            </w:pPr>
          </w:p>
        </w:tc>
        <w:tc>
          <w:tcPr>
            <w:tcW w:w="3969" w:type="dxa"/>
          </w:tcPr>
          <w:p w14:paraId="586EA3DF" w14:textId="77777777" w:rsidR="00D84AF9" w:rsidRDefault="00D84AF9" w:rsidP="006051A9">
            <w:pPr>
              <w:jc w:val="center"/>
            </w:pPr>
          </w:p>
        </w:tc>
      </w:tr>
      <w:tr w:rsidR="00983782" w14:paraId="34D2CB59" w14:textId="77777777" w:rsidTr="00541747">
        <w:tc>
          <w:tcPr>
            <w:tcW w:w="2405" w:type="dxa"/>
          </w:tcPr>
          <w:p w14:paraId="183F2184" w14:textId="60668B85" w:rsidR="00983782" w:rsidRDefault="00286447" w:rsidP="00286447">
            <w:pPr>
              <w:spacing w:line="300" w:lineRule="atLeast"/>
            </w:pPr>
            <w:r>
              <w:t xml:space="preserve">Select vocabulary and grammatical structures that reflect what the writing requires, doing this mostly appropriately (e.g. </w:t>
            </w:r>
            <w:r>
              <w:lastRenderedPageBreak/>
              <w:t>using contracted forms in dialogues in narrative; using passive verbs to affect how information is presented; using modal verbs to suggest degrees of possibility)</w:t>
            </w:r>
          </w:p>
        </w:tc>
        <w:tc>
          <w:tcPr>
            <w:tcW w:w="599" w:type="dxa"/>
          </w:tcPr>
          <w:p w14:paraId="48F59341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101EF756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0F03661A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1070AE58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4DDD109A" w14:textId="77777777" w:rsidR="00983782" w:rsidRDefault="00983782" w:rsidP="006051A9">
            <w:pPr>
              <w:jc w:val="center"/>
            </w:pPr>
          </w:p>
        </w:tc>
      </w:tr>
      <w:tr w:rsidR="00C4143D" w14:paraId="77472B1E" w14:textId="77777777" w:rsidTr="00541747">
        <w:tc>
          <w:tcPr>
            <w:tcW w:w="2405" w:type="dxa"/>
          </w:tcPr>
          <w:p w14:paraId="5191F2A0" w14:textId="73D45959" w:rsidR="00C4143D" w:rsidRDefault="00BD05FE" w:rsidP="00286447">
            <w:pPr>
              <w:spacing w:line="300" w:lineRule="atLeast"/>
              <w:rPr>
                <w:rStyle w:val="normaltextrun"/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t>Use a range of devices to build cohesion (e.g. conjunctions, adverbials of time and place, pronouns, synonyms) within and across paragraphs</w:t>
            </w:r>
          </w:p>
        </w:tc>
        <w:tc>
          <w:tcPr>
            <w:tcW w:w="599" w:type="dxa"/>
          </w:tcPr>
          <w:p w14:paraId="6715BDAA" w14:textId="77777777" w:rsidR="00C4143D" w:rsidRDefault="00C4143D" w:rsidP="006051A9">
            <w:pPr>
              <w:jc w:val="center"/>
            </w:pPr>
          </w:p>
        </w:tc>
        <w:tc>
          <w:tcPr>
            <w:tcW w:w="878" w:type="dxa"/>
          </w:tcPr>
          <w:p w14:paraId="4819FEEB" w14:textId="77777777" w:rsidR="00C4143D" w:rsidRDefault="00C4143D" w:rsidP="006051A9">
            <w:pPr>
              <w:jc w:val="center"/>
            </w:pPr>
          </w:p>
        </w:tc>
        <w:tc>
          <w:tcPr>
            <w:tcW w:w="791" w:type="dxa"/>
          </w:tcPr>
          <w:p w14:paraId="2855673F" w14:textId="77777777" w:rsidR="00C4143D" w:rsidRDefault="00C4143D" w:rsidP="006051A9">
            <w:pPr>
              <w:jc w:val="center"/>
            </w:pPr>
          </w:p>
        </w:tc>
        <w:tc>
          <w:tcPr>
            <w:tcW w:w="3745" w:type="dxa"/>
          </w:tcPr>
          <w:p w14:paraId="6F66A89C" w14:textId="77777777" w:rsidR="00C4143D" w:rsidRDefault="00C4143D" w:rsidP="006051A9">
            <w:pPr>
              <w:jc w:val="center"/>
            </w:pPr>
          </w:p>
        </w:tc>
        <w:tc>
          <w:tcPr>
            <w:tcW w:w="3969" w:type="dxa"/>
          </w:tcPr>
          <w:p w14:paraId="505F68E0" w14:textId="77777777" w:rsidR="00C4143D" w:rsidRDefault="00C4143D" w:rsidP="006051A9">
            <w:pPr>
              <w:jc w:val="center"/>
            </w:pPr>
          </w:p>
        </w:tc>
      </w:tr>
      <w:tr w:rsidR="00C4143D" w14:paraId="49CA6BB5" w14:textId="77777777" w:rsidTr="00541747">
        <w:tc>
          <w:tcPr>
            <w:tcW w:w="2405" w:type="dxa"/>
          </w:tcPr>
          <w:p w14:paraId="5ACDD533" w14:textId="77777777" w:rsidR="006C0124" w:rsidRPr="006C0124" w:rsidRDefault="006C0124" w:rsidP="006C01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C01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Use verb tenses consistently and correctly throughout their writing</w:t>
            </w:r>
          </w:p>
          <w:p w14:paraId="658112F7" w14:textId="77777777" w:rsidR="00C4143D" w:rsidRDefault="00C4143D" w:rsidP="00BF622E">
            <w:pPr>
              <w:rPr>
                <w:rStyle w:val="normaltextrun"/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99" w:type="dxa"/>
          </w:tcPr>
          <w:p w14:paraId="23C17728" w14:textId="77777777" w:rsidR="00C4143D" w:rsidRDefault="00C4143D" w:rsidP="006051A9">
            <w:pPr>
              <w:jc w:val="center"/>
            </w:pPr>
          </w:p>
        </w:tc>
        <w:tc>
          <w:tcPr>
            <w:tcW w:w="878" w:type="dxa"/>
          </w:tcPr>
          <w:p w14:paraId="500502CF" w14:textId="77777777" w:rsidR="00C4143D" w:rsidRDefault="00C4143D" w:rsidP="006051A9">
            <w:pPr>
              <w:jc w:val="center"/>
            </w:pPr>
          </w:p>
        </w:tc>
        <w:tc>
          <w:tcPr>
            <w:tcW w:w="791" w:type="dxa"/>
          </w:tcPr>
          <w:p w14:paraId="6B49B1C3" w14:textId="77777777" w:rsidR="00C4143D" w:rsidRDefault="00C4143D" w:rsidP="006051A9">
            <w:pPr>
              <w:jc w:val="center"/>
            </w:pPr>
          </w:p>
        </w:tc>
        <w:tc>
          <w:tcPr>
            <w:tcW w:w="3745" w:type="dxa"/>
          </w:tcPr>
          <w:p w14:paraId="05357BA2" w14:textId="77777777" w:rsidR="00C4143D" w:rsidRDefault="00C4143D" w:rsidP="006051A9">
            <w:pPr>
              <w:jc w:val="center"/>
            </w:pPr>
          </w:p>
        </w:tc>
        <w:tc>
          <w:tcPr>
            <w:tcW w:w="3969" w:type="dxa"/>
          </w:tcPr>
          <w:p w14:paraId="6FD497A4" w14:textId="77777777" w:rsidR="00C4143D" w:rsidRDefault="00C4143D" w:rsidP="006051A9">
            <w:pPr>
              <w:jc w:val="center"/>
            </w:pPr>
          </w:p>
        </w:tc>
      </w:tr>
      <w:tr w:rsidR="00F85E38" w14:paraId="108AD161" w14:textId="77777777" w:rsidTr="00541747">
        <w:tc>
          <w:tcPr>
            <w:tcW w:w="2405" w:type="dxa"/>
          </w:tcPr>
          <w:p w14:paraId="1CDB28CC" w14:textId="77777777" w:rsidR="00706C62" w:rsidRPr="00706C62" w:rsidRDefault="006C0124" w:rsidP="00706C62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6C01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Use a range of punctuation mostly correctly (e.g., commas, apostrophes, inverted commas, punctuation for parenthesis, and </w:t>
            </w:r>
            <w:r w:rsidRPr="006C01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colons/semi</w:t>
            </w:r>
            <w:r w:rsidRPr="006C01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noBreakHyphen/>
              <w:t xml:space="preserve">colons to mark boundaries </w:t>
            </w:r>
            <w:r w:rsidR="00706C62" w:rsidRPr="00706C62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between independent clauses)</w:t>
            </w:r>
          </w:p>
          <w:p w14:paraId="6AEE871E" w14:textId="1EB8E4AA" w:rsidR="006C0124" w:rsidRPr="006C0124" w:rsidRDefault="006C0124" w:rsidP="006C01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666BA1" w14:textId="7710859C" w:rsidR="00F85E38" w:rsidRDefault="00F85E38" w:rsidP="00BF622E">
            <w:pPr>
              <w:rPr>
                <w:rStyle w:val="normaltextrun"/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99" w:type="dxa"/>
          </w:tcPr>
          <w:p w14:paraId="6E3BE9A9" w14:textId="77777777" w:rsidR="00F85E38" w:rsidRDefault="00F85E38" w:rsidP="006051A9">
            <w:pPr>
              <w:jc w:val="center"/>
            </w:pPr>
          </w:p>
        </w:tc>
        <w:tc>
          <w:tcPr>
            <w:tcW w:w="878" w:type="dxa"/>
          </w:tcPr>
          <w:p w14:paraId="0B7FE0FF" w14:textId="77777777" w:rsidR="00F85E38" w:rsidRDefault="00F85E38" w:rsidP="006051A9">
            <w:pPr>
              <w:jc w:val="center"/>
            </w:pPr>
          </w:p>
        </w:tc>
        <w:tc>
          <w:tcPr>
            <w:tcW w:w="791" w:type="dxa"/>
          </w:tcPr>
          <w:p w14:paraId="43E75FFE" w14:textId="77777777" w:rsidR="00F85E38" w:rsidRDefault="00F85E38" w:rsidP="006051A9">
            <w:pPr>
              <w:jc w:val="center"/>
            </w:pPr>
          </w:p>
        </w:tc>
        <w:tc>
          <w:tcPr>
            <w:tcW w:w="3745" w:type="dxa"/>
          </w:tcPr>
          <w:p w14:paraId="1E5A6672" w14:textId="77777777" w:rsidR="00F85E38" w:rsidRDefault="00F85E38" w:rsidP="006051A9">
            <w:pPr>
              <w:jc w:val="center"/>
            </w:pPr>
          </w:p>
        </w:tc>
        <w:tc>
          <w:tcPr>
            <w:tcW w:w="3969" w:type="dxa"/>
          </w:tcPr>
          <w:p w14:paraId="0D18EEB8" w14:textId="77777777" w:rsidR="00F85E38" w:rsidRDefault="00F85E38" w:rsidP="006051A9">
            <w:pPr>
              <w:jc w:val="center"/>
            </w:pPr>
          </w:p>
        </w:tc>
      </w:tr>
      <w:tr w:rsidR="00F85E38" w14:paraId="677D9E10" w14:textId="77777777" w:rsidTr="00541747">
        <w:tc>
          <w:tcPr>
            <w:tcW w:w="2405" w:type="dxa"/>
          </w:tcPr>
          <w:p w14:paraId="34A3BD87" w14:textId="7E6792AA" w:rsidR="00F85E38" w:rsidRDefault="008B60BE" w:rsidP="008B60BE">
            <w:pPr>
              <w:spacing w:line="300" w:lineRule="atLeast"/>
              <w:rPr>
                <w:rStyle w:val="normaltextrun"/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t xml:space="preserve">Spell correctly most words from the year 5 / year 6 spelling </w:t>
            </w:r>
            <w:proofErr w:type="gramStart"/>
            <w:r>
              <w:t>list,*</w:t>
            </w:r>
            <w:proofErr w:type="gramEnd"/>
            <w:r>
              <w:t xml:space="preserve"> and use a dictionary to check the spelling of uncommon or more ambitious vocabulary</w:t>
            </w:r>
          </w:p>
        </w:tc>
        <w:tc>
          <w:tcPr>
            <w:tcW w:w="599" w:type="dxa"/>
          </w:tcPr>
          <w:p w14:paraId="08AAA130" w14:textId="77777777" w:rsidR="00F85E38" w:rsidRDefault="00F85E38" w:rsidP="006051A9">
            <w:pPr>
              <w:jc w:val="center"/>
            </w:pPr>
          </w:p>
        </w:tc>
        <w:tc>
          <w:tcPr>
            <w:tcW w:w="878" w:type="dxa"/>
          </w:tcPr>
          <w:p w14:paraId="14F66A4F" w14:textId="77777777" w:rsidR="00F85E38" w:rsidRDefault="00F85E38" w:rsidP="006051A9">
            <w:pPr>
              <w:jc w:val="center"/>
            </w:pPr>
          </w:p>
        </w:tc>
        <w:tc>
          <w:tcPr>
            <w:tcW w:w="791" w:type="dxa"/>
          </w:tcPr>
          <w:p w14:paraId="4C591132" w14:textId="77777777" w:rsidR="00F85E38" w:rsidRDefault="00F85E38" w:rsidP="006051A9">
            <w:pPr>
              <w:jc w:val="center"/>
            </w:pPr>
          </w:p>
        </w:tc>
        <w:tc>
          <w:tcPr>
            <w:tcW w:w="3745" w:type="dxa"/>
          </w:tcPr>
          <w:p w14:paraId="0FF5835C" w14:textId="77777777" w:rsidR="00F85E38" w:rsidRDefault="00F85E38" w:rsidP="006051A9">
            <w:pPr>
              <w:jc w:val="center"/>
            </w:pPr>
          </w:p>
        </w:tc>
        <w:tc>
          <w:tcPr>
            <w:tcW w:w="3969" w:type="dxa"/>
          </w:tcPr>
          <w:p w14:paraId="58BD0BE1" w14:textId="77777777" w:rsidR="00F85E38" w:rsidRDefault="00F85E38" w:rsidP="006051A9">
            <w:pPr>
              <w:jc w:val="center"/>
            </w:pPr>
          </w:p>
        </w:tc>
      </w:tr>
      <w:tr w:rsidR="00F85E38" w14:paraId="3EF5060D" w14:textId="77777777" w:rsidTr="00541747">
        <w:tc>
          <w:tcPr>
            <w:tcW w:w="2405" w:type="dxa"/>
          </w:tcPr>
          <w:p w14:paraId="3E2C55AE" w14:textId="77777777" w:rsidR="00F85E38" w:rsidRDefault="00F85E38" w:rsidP="00F85E38">
            <w:pPr>
              <w:rPr>
                <w:rStyle w:val="normaltextrun"/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5BE04BB4" w14:textId="09FBCBD0" w:rsidR="00C4143D" w:rsidRDefault="00B012AF" w:rsidP="00B012AF">
            <w:pPr>
              <w:spacing w:line="300" w:lineRule="atLeast"/>
              <w:rPr>
                <w:rStyle w:val="normaltextrun"/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t>Maintain legibility in joined handwriting when writing at speed</w:t>
            </w:r>
          </w:p>
        </w:tc>
        <w:tc>
          <w:tcPr>
            <w:tcW w:w="599" w:type="dxa"/>
          </w:tcPr>
          <w:p w14:paraId="46C5251D" w14:textId="77777777" w:rsidR="00F85E38" w:rsidRDefault="00F85E38" w:rsidP="006051A9">
            <w:pPr>
              <w:jc w:val="center"/>
            </w:pPr>
          </w:p>
        </w:tc>
        <w:tc>
          <w:tcPr>
            <w:tcW w:w="878" w:type="dxa"/>
          </w:tcPr>
          <w:p w14:paraId="142D9285" w14:textId="77777777" w:rsidR="00F85E38" w:rsidRDefault="00F85E38" w:rsidP="006051A9">
            <w:pPr>
              <w:jc w:val="center"/>
            </w:pPr>
          </w:p>
        </w:tc>
        <w:tc>
          <w:tcPr>
            <w:tcW w:w="791" w:type="dxa"/>
          </w:tcPr>
          <w:p w14:paraId="335AA8A5" w14:textId="77777777" w:rsidR="00F85E38" w:rsidRDefault="00F85E38" w:rsidP="006051A9">
            <w:pPr>
              <w:jc w:val="center"/>
            </w:pPr>
          </w:p>
        </w:tc>
        <w:tc>
          <w:tcPr>
            <w:tcW w:w="3745" w:type="dxa"/>
          </w:tcPr>
          <w:p w14:paraId="3804A1DA" w14:textId="77777777" w:rsidR="00F85E38" w:rsidRDefault="00F85E38" w:rsidP="006051A9">
            <w:pPr>
              <w:jc w:val="center"/>
            </w:pPr>
          </w:p>
        </w:tc>
        <w:tc>
          <w:tcPr>
            <w:tcW w:w="3969" w:type="dxa"/>
          </w:tcPr>
          <w:p w14:paraId="3F4EFA65" w14:textId="77777777" w:rsidR="00F85E38" w:rsidRDefault="00F85E38" w:rsidP="006051A9">
            <w:pPr>
              <w:jc w:val="center"/>
            </w:pPr>
          </w:p>
          <w:p w14:paraId="26DD56D8" w14:textId="77777777" w:rsidR="00F905AC" w:rsidRDefault="00F905AC" w:rsidP="006051A9">
            <w:pPr>
              <w:jc w:val="center"/>
            </w:pPr>
          </w:p>
          <w:p w14:paraId="4633B0D9" w14:textId="77777777" w:rsidR="00F905AC" w:rsidRDefault="00F905AC" w:rsidP="006051A9">
            <w:pPr>
              <w:jc w:val="center"/>
            </w:pPr>
          </w:p>
          <w:p w14:paraId="24C1EEDB" w14:textId="77777777" w:rsidR="00F905AC" w:rsidRDefault="00F905AC" w:rsidP="006051A9">
            <w:pPr>
              <w:jc w:val="center"/>
            </w:pPr>
          </w:p>
        </w:tc>
      </w:tr>
      <w:tr w:rsidR="00F905AC" w14:paraId="4F7DCD71" w14:textId="77777777" w:rsidTr="00541747">
        <w:tc>
          <w:tcPr>
            <w:tcW w:w="4673" w:type="dxa"/>
            <w:gridSpan w:val="4"/>
          </w:tcPr>
          <w:p w14:paraId="43F387AD" w14:textId="77777777" w:rsidR="00F905AC" w:rsidRDefault="00F905AC" w:rsidP="006051A9">
            <w:pPr>
              <w:jc w:val="center"/>
            </w:pPr>
            <w:r>
              <w:t>Moderated by:</w:t>
            </w:r>
          </w:p>
          <w:p w14:paraId="16420CF8" w14:textId="77777777" w:rsidR="00F905AC" w:rsidRDefault="00F905AC" w:rsidP="006051A9">
            <w:pPr>
              <w:jc w:val="center"/>
            </w:pPr>
          </w:p>
          <w:p w14:paraId="6764CF50" w14:textId="77777777" w:rsidR="00F905AC" w:rsidRDefault="00F905AC" w:rsidP="006051A9">
            <w:pPr>
              <w:jc w:val="center"/>
            </w:pPr>
            <w:r>
              <w:t>Date:</w:t>
            </w:r>
          </w:p>
          <w:p w14:paraId="26A5F959" w14:textId="0C4CDC71" w:rsidR="00F905AC" w:rsidRDefault="00F905AC" w:rsidP="006051A9">
            <w:pPr>
              <w:jc w:val="center"/>
            </w:pPr>
          </w:p>
        </w:tc>
        <w:tc>
          <w:tcPr>
            <w:tcW w:w="7714" w:type="dxa"/>
            <w:gridSpan w:val="2"/>
          </w:tcPr>
          <w:p w14:paraId="2D30FCBD" w14:textId="77777777" w:rsidR="00F905AC" w:rsidRDefault="00541747" w:rsidP="006051A9">
            <w:pPr>
              <w:jc w:val="center"/>
            </w:pPr>
            <w:r>
              <w:t>Next steps:</w:t>
            </w:r>
          </w:p>
          <w:p w14:paraId="3C3EF948" w14:textId="77777777" w:rsidR="00B012AF" w:rsidRDefault="00B012AF" w:rsidP="006051A9">
            <w:pPr>
              <w:jc w:val="center"/>
            </w:pPr>
          </w:p>
          <w:p w14:paraId="0450A232" w14:textId="77777777" w:rsidR="00B012AF" w:rsidRDefault="00B012AF" w:rsidP="006051A9">
            <w:pPr>
              <w:jc w:val="center"/>
            </w:pPr>
          </w:p>
          <w:p w14:paraId="3A6DDB75" w14:textId="77777777" w:rsidR="00B012AF" w:rsidRDefault="00B012AF" w:rsidP="006051A9">
            <w:pPr>
              <w:jc w:val="center"/>
            </w:pPr>
          </w:p>
          <w:p w14:paraId="55CDE397" w14:textId="77777777" w:rsidR="00B012AF" w:rsidRDefault="00B012AF" w:rsidP="006051A9">
            <w:pPr>
              <w:jc w:val="center"/>
            </w:pPr>
          </w:p>
          <w:p w14:paraId="79A3F178" w14:textId="77777777" w:rsidR="00B012AF" w:rsidRDefault="00B012AF" w:rsidP="006051A9">
            <w:pPr>
              <w:jc w:val="center"/>
            </w:pPr>
          </w:p>
          <w:p w14:paraId="6579ACB4" w14:textId="77777777" w:rsidR="00B012AF" w:rsidRDefault="00B012AF" w:rsidP="006051A9">
            <w:pPr>
              <w:jc w:val="center"/>
            </w:pPr>
          </w:p>
          <w:p w14:paraId="39011DF9" w14:textId="77777777" w:rsidR="00B012AF" w:rsidRDefault="00B012AF" w:rsidP="006051A9">
            <w:pPr>
              <w:jc w:val="center"/>
            </w:pPr>
          </w:p>
          <w:p w14:paraId="2599DF00" w14:textId="77777777" w:rsidR="00B012AF" w:rsidRDefault="00B012AF" w:rsidP="006051A9">
            <w:pPr>
              <w:jc w:val="center"/>
            </w:pPr>
          </w:p>
          <w:p w14:paraId="532B67B2" w14:textId="77777777" w:rsidR="00B012AF" w:rsidRDefault="00B012AF" w:rsidP="006051A9">
            <w:pPr>
              <w:jc w:val="center"/>
            </w:pPr>
          </w:p>
          <w:p w14:paraId="0A199589" w14:textId="77777777" w:rsidR="00B012AF" w:rsidRDefault="00B012AF" w:rsidP="006051A9">
            <w:pPr>
              <w:jc w:val="center"/>
            </w:pPr>
          </w:p>
          <w:p w14:paraId="61636A29" w14:textId="77777777" w:rsidR="00B012AF" w:rsidRDefault="00B012AF" w:rsidP="006051A9">
            <w:pPr>
              <w:jc w:val="center"/>
            </w:pPr>
          </w:p>
          <w:p w14:paraId="7B7841B6" w14:textId="6CA5A8D0" w:rsidR="00B012AF" w:rsidRDefault="00B012AF" w:rsidP="006051A9">
            <w:pPr>
              <w:jc w:val="center"/>
            </w:pPr>
          </w:p>
        </w:tc>
      </w:tr>
    </w:tbl>
    <w:p w14:paraId="5FD599E0" w14:textId="77777777" w:rsidR="00983782" w:rsidRDefault="00983782" w:rsidP="006051A9">
      <w:pPr>
        <w:jc w:val="center"/>
      </w:pPr>
    </w:p>
    <w:sectPr w:rsidR="00983782" w:rsidSect="009837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DA"/>
    <w:rsid w:val="000A272E"/>
    <w:rsid w:val="00184F21"/>
    <w:rsid w:val="00286447"/>
    <w:rsid w:val="002C7EDA"/>
    <w:rsid w:val="002F32BC"/>
    <w:rsid w:val="0040589D"/>
    <w:rsid w:val="0045337E"/>
    <w:rsid w:val="004C1B05"/>
    <w:rsid w:val="00541747"/>
    <w:rsid w:val="006051A9"/>
    <w:rsid w:val="006C0124"/>
    <w:rsid w:val="00706C62"/>
    <w:rsid w:val="007868D5"/>
    <w:rsid w:val="008156F1"/>
    <w:rsid w:val="008B60BE"/>
    <w:rsid w:val="00917C42"/>
    <w:rsid w:val="00983782"/>
    <w:rsid w:val="00A9687F"/>
    <w:rsid w:val="00AE038D"/>
    <w:rsid w:val="00AE0ACD"/>
    <w:rsid w:val="00AF50E6"/>
    <w:rsid w:val="00B012AF"/>
    <w:rsid w:val="00BD05FE"/>
    <w:rsid w:val="00BF622E"/>
    <w:rsid w:val="00C4143D"/>
    <w:rsid w:val="00C625C8"/>
    <w:rsid w:val="00D2528B"/>
    <w:rsid w:val="00D84AF9"/>
    <w:rsid w:val="00DB051F"/>
    <w:rsid w:val="00F227AF"/>
    <w:rsid w:val="00F85E38"/>
    <w:rsid w:val="00F905AC"/>
    <w:rsid w:val="00F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326E"/>
  <w15:chartTrackingRefBased/>
  <w15:docId w15:val="{514FBFB2-8133-41B5-B824-F322DDF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E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5337E"/>
  </w:style>
  <w:style w:type="character" w:customStyle="1" w:styleId="eop">
    <w:name w:val="eop"/>
    <w:basedOn w:val="DefaultParagraphFont"/>
    <w:rsid w:val="0045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1286</Characters>
  <Application>Microsoft Office Word</Application>
  <DocSecurity>0</DocSecurity>
  <Lines>160</Lines>
  <Paragraphs>24</Paragraphs>
  <ScaleCrop>false</ScaleCrop>
  <Company>St Mary's University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Head</dc:creator>
  <cp:keywords/>
  <dc:description/>
  <cp:lastModifiedBy>Jo Head</cp:lastModifiedBy>
  <cp:revision>2</cp:revision>
  <dcterms:created xsi:type="dcterms:W3CDTF">2026-03-18T09:18:00Z</dcterms:created>
  <dcterms:modified xsi:type="dcterms:W3CDTF">2026-03-18T09:18:00Z</dcterms:modified>
</cp:coreProperties>
</file>