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A50BC" w:rsidRDefault="006364E7">
      <w:r w:rsidRPr="006364E7">
        <w:rPr>
          <w:rFonts w:ascii="Times New Roman" w:hAnsi="Times New Roman"/>
          <w:noProof/>
          <w:szCs w:val="20"/>
        </w:rPr>
      </w:r>
      <w:r w:rsidRPr="006364E7">
        <w:rPr>
          <w:rFonts w:ascii="Times New Roman" w:hAnsi="Times New Roman"/>
          <w:noProof/>
          <w:szCs w:val="20"/>
        </w:rPr>
        <w:pict>
          <v:group id="Canvas 61" o:spid="_x0000_s1026" editas="canvas" style="width:506.25pt;height:803.2pt;mso-position-horizontal-relative:char;mso-position-vertical-relative:line" coordsize="64293,10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93;height:102000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8" type="#_x0000_t32" style="position:absolute;left:13620;top:15456;width:0;height:9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<v:stroke endarrow="open"/>
            </v:shape>
            <v:shape id="AutoShape 4" o:spid="_x0000_s1029" type="#_x0000_t32" style="position:absolute;left:29571;top:30670;width:0;height:4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VB8IAAADaAAAADwAAAAAAAAAAAAAA&#10;AAChAgAAZHJzL2Rvd25yZXYueG1sUEsFBgAAAAAEAAQA+QAAAJADAAAAAA==&#10;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30" type="#_x0000_t109" style="position:absolute;left:209;top:35517;width:22555;height:4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CF1997" w:rsidRDefault="00FB2C24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GB</w:t>
                    </w:r>
                    <w:r w:rsidR="00827F63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expenditure</w:t>
                    </w:r>
                    <w:r w:rsidR="00495E67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–</w:t>
                    </w:r>
                    <w:r w:rsidR="00AB79B2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which</w:t>
                    </w:r>
                    <w:r w:rsidR="00495E67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ever</w:t>
                    </w:r>
                    <w:r w:rsidR="00AB79B2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way </w:t>
                    </w:r>
                    <w:r w:rsidR="00495E67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the works are procured</w:t>
                    </w:r>
                    <w:r w:rsidR="00BC211B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, the expenditure is for the GB’s benefit</w:t>
                    </w:r>
                  </w:p>
                </w:txbxContent>
              </v:textbox>
            </v:shape>
            <v:shape id="AutoShape 10" o:spid="_x0000_s1031" type="#_x0000_t109" style="position:absolute;left:38290;top:84318;width:25718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2E189D" w:rsidRPr="0020265B" w:rsidRDefault="002E189D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The expenditure is</w:t>
                    </w:r>
                    <w:r w:rsidR="00BC5570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2D02F8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LA </w:t>
                    </w:r>
                    <w:r w:rsidR="00BC5570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revenue</w:t>
                    </w:r>
                  </w:p>
                  <w:p w:rsidR="00CF1997" w:rsidRDefault="00B22B15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expenditure</w:t>
                    </w:r>
                    <w:proofErr w:type="gramEnd"/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:</w:t>
                    </w:r>
                    <w:r w:rsidR="00D433A5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VAT recovered via the LA</w:t>
                    </w:r>
                  </w:p>
                  <w:p w:rsidR="0020265B" w:rsidRDefault="0020265B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  <w:p w:rsidR="00D433A5" w:rsidRDefault="00D433A5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AutoShape 13" o:spid="_x0000_s1032" type="#_x0000_t109" style="position:absolute;left:9531;top:10028;width:36569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CF1997" w:rsidRDefault="00632540" w:rsidP="00CF1997">
                    <w:pPr>
                      <w:jc w:val="center"/>
                      <w:rPr>
                        <w:rFonts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Is work to t</w:t>
                    </w:r>
                    <w:r w:rsidR="006E429E">
                      <w:rPr>
                        <w:rFonts w:cs="Arial"/>
                        <w:b/>
                        <w:sz w:val="18"/>
                        <w:szCs w:val="18"/>
                      </w:rPr>
                      <w:t>he school premises being funded by capital grant</w:t>
                    </w:r>
                    <w:r w:rsidR="00495E67">
                      <w:rPr>
                        <w:rFonts w:cs="Arial"/>
                        <w:b/>
                        <w:sz w:val="18"/>
                        <w:szCs w:val="18"/>
                      </w:rPr>
                      <w:t>, money raised specifically for capital projects</w:t>
                    </w:r>
                    <w:r w:rsidR="006E429E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or by Delegated School Budget</w:t>
                    </w:r>
                    <w:r w:rsidR="003B7675">
                      <w:rPr>
                        <w:rFonts w:cs="Arial"/>
                        <w:i/>
                        <w:sz w:val="18"/>
                        <w:szCs w:val="18"/>
                      </w:rPr>
                      <w:t>?</w:t>
                    </w:r>
                    <w:r w:rsidR="00435830">
                      <w:rPr>
                        <w:rFonts w:cs="Arial"/>
                        <w:i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shape>
            <v:shape id="AutoShape 15" o:spid="_x0000_s1033" type="#_x0000_t109" style="position:absolute;left:45053;top:32248;width:18955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<v:textbox>
                <w:txbxContent>
                  <w:p w:rsidR="00CF1997" w:rsidRPr="00827F63" w:rsidRDefault="00351FF4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Is the value of the work under £2000</w:t>
                    </w:r>
                    <w:r w:rsidR="00DD0799">
                      <w:rPr>
                        <w:rFonts w:cs="Arial"/>
                        <w:b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8" o:spid="_x0000_s1034" type="#_x0000_t34" style="position:absolute;left:38681;top:16399;width:16792;height:1490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<v:stroke endarrow="block"/>
            </v:shape>
            <v:shape id="AutoShape 20" o:spid="_x0000_s1035" type="#_x0000_t109" style="position:absolute;left:25;top:24508;width:2512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>
                <w:txbxContent>
                  <w:p w:rsidR="00CF1997" w:rsidRPr="009D2CA1" w:rsidRDefault="00495E67" w:rsidP="0001283E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Who “owns”</w:t>
                    </w:r>
                    <w:r w:rsidR="0001283E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001588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the ca</w:t>
                    </w:r>
                    <w:r w:rsidR="0001283E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pital fundin</w:t>
                    </w: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g; </w:t>
                    </w:r>
                    <w:r w:rsidR="00B22B15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whose</w:t>
                    </w:r>
                    <w:r w:rsidR="00B22B15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objective is</w:t>
                    </w: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being </w:t>
                    </w:r>
                    <w:r w:rsidR="00B22B15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met:</w:t>
                    </w:r>
                    <w:r w:rsidR="0001283E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GB</w:t>
                    </w:r>
                    <w:r w:rsidR="003B7675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BC5570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or L</w:t>
                    </w:r>
                    <w:r w:rsidR="0001283E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A</w:t>
                    </w:r>
                    <w:r w:rsidR="00CF1997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shape>
            <v:shape id="AutoShape 21" o:spid="_x0000_s1036" type="#_x0000_t32" style="position:absolute;left:5844;top:30670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OJMMAAADbAAAADwAAAGRycy9kb3ducmV2LnhtbESPTWvCQBCG74X+h2UKvdVNQpUSXcUW&#10;FE9SbSkex+yYD7OzIbtq+u87h4K3Geb9eGa2GFyrrtSH2rOBdJSAIi68rbk08P21enkDFSKyxdYz&#10;GfilAIv548MMc+tvvKPrPpZKQjjkaKCKscu1DkVFDsPId8RyO/neYZS1L7Xt8SbhrtVZkky0w5ql&#10;ocKOPioqzvuLM9C046zZ8vrz+FMejq/v0tSkB2Oen4blFFSkId7F/+6NFXyBlV9kAD3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4ziTDAAAA2wAAAA8AAAAAAAAAAAAA&#10;AAAAoQIAAGRycy9kb3ducmV2LnhtbFBLBQYAAAAABAAEAPkAAACRAwAAAAA=&#10;">
              <v:stroke dashstyle="dash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7" type="#_x0000_t202" style="position:absolute;left:27901;top:56129;width:2709;height:17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Ek8UA&#10;AADbAAAADwAAAGRycy9kb3ducmV2LnhtbESP0WrCQBRE3wv9h+UKfQl1kwrFRjehBIRSqLTaD7hm&#10;r0kwezfsbjT+fVcQ+jjMzBlmXU6mF2dyvrOsIJunIIhrqztuFPzuN89LED4ga+wtk4IreSiLx4c1&#10;5tpe+IfOu9CICGGfo4I2hCGX0tctGfRzOxBH72idwRCla6R2eIlw08uXNH2VBjuOCy0OVLVUn3aj&#10;UbD/+v50yVtSV2kYD+Nmu0yuB6/U02x6X4EINIX/8L39oRUsMrh9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ISTxQAAANsAAAAPAAAAAAAAAAAAAAAAAJgCAABkcnMv&#10;ZG93bnJldi54bWxQSwUGAAAAAAQABAD1AAAAigMAAAAA&#10;" stroked="f">
              <v:textbox inset="0,0,0,0">
                <w:txbxContent>
                  <w:p w:rsidR="00CF1997" w:rsidRPr="007E396B" w:rsidRDefault="00CF1997" w:rsidP="007E396B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7E396B">
                      <w:rPr>
                        <w:rFonts w:cs="Arial"/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Text Box 36" o:spid="_x0000_s1038" type="#_x0000_t202" style="position:absolute;left:17049;top:51953;width:2953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<v:textbox inset="0,0,0,0">
                <w:txbxContent>
                  <w:p w:rsidR="00CF1997" w:rsidRDefault="00CF1997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 id="Text Box 46" o:spid="_x0000_s1039" type="#_x0000_t202" style="position:absolute;left:37103;top:25410;width:252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<v:textbox inset="0,0,0,0">
                <w:txbxContent>
                  <w:p w:rsidR="00CF1997" w:rsidRDefault="00CF1997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7" o:spid="_x0000_s1040" type="#_x0000_t202" style="position:absolute;left:2701;top:31201;width:3143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<v:textbox inset="0,0,0,0">
                <w:txbxContent>
                  <w:p w:rsidR="00CF1997" w:rsidRDefault="00EB3C2D" w:rsidP="00EB3C2D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GB</w:t>
                    </w:r>
                  </w:p>
                </w:txbxContent>
              </v:textbox>
            </v:shape>
            <v:shape id="Text Box 49" o:spid="_x0000_s1041" type="#_x0000_t202" style="position:absolute;left:19050;top:44041;width:1066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<v:textbox inset="0,0,0,0">
                <w:txbxContent>
                  <w:p w:rsidR="00CF1997" w:rsidRDefault="00CF1997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52" o:spid="_x0000_s1042" type="#_x0000_t202" style="position:absolute;left:30768;top:31201;width:2521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<v:textbox inset="0,0,0,0">
                <w:txbxContent>
                  <w:p w:rsidR="00CF1997" w:rsidRDefault="00BC5570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L</w:t>
                    </w:r>
                    <w:r w:rsidR="00EB3C2D">
                      <w:rPr>
                        <w:rFonts w:cs="Arial"/>
                        <w:b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53" o:spid="_x0000_s1043" type="#_x0000_t202" style="position:absolute;left:59817;top:36424;width:4476;height:320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EqMAA&#10;AADbAAAADwAAAGRycy9kb3ducmV2LnhtbERPy4rCMBTdC/MP4Q7MpoypA0qnGmUQBBEUXx9wba5t&#10;meamJKnWvzcLweXhvGeL3jTiRs7XlhWMhikI4sLqmksF59PqOwPhA7LGxjIpeJCHxfxjMMNc2zsf&#10;6HYMpYgh7HNUUIXQ5lL6oiKDfmhb4shdrTMYInSl1A7vMdw08idNJ9JgzbGhwpaWFRX/x84oOG33&#10;G5f8JsUyDd2lW+2y5HHxSn199n9TEIH68Ba/3GutYBz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vEqMAAAADbAAAADwAAAAAAAAAAAAAAAACYAgAAZHJzL2Rvd25y&#10;ZXYueG1sUEsFBgAAAAAEAAQA9QAAAIUDAAAAAA==&#10;" stroked="f">
              <v:textbox inset="0,0,0,0">
                <w:txbxContent>
                  <w:p w:rsidR="00CF1997" w:rsidRDefault="00CF1997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 id="Text Box 59" o:spid="_x0000_s1044" type="#_x0000_t202" style="position:absolute;left:30095;top:63715;width:4429;height:2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<v:textbox inset="0,0,0,0">
                <w:txbxContent>
                  <w:p w:rsidR="00CF1997" w:rsidRDefault="00CF1997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Text Box 61" o:spid="_x0000_s1045" type="#_x0000_t202" style="position:absolute;left:32004;top:87507;width:25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<v:textbox inset="0,0,0,0">
                <w:txbxContent>
                  <w:p w:rsidR="00CF1997" w:rsidRDefault="00CF1997" w:rsidP="00CF199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Text Box 45" o:spid="_x0000_s1046" type="#_x0000_t202" style="position:absolute;left:27901;top:16556;width:27369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<v:textbox inset="0,0,0,0">
                <w:txbxContent>
                  <w:p w:rsidR="006E429E" w:rsidRPr="0020265B" w:rsidRDefault="006E429E" w:rsidP="006E429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Delegated</w:t>
                    </w:r>
                  </w:p>
                  <w:p w:rsidR="006E429E" w:rsidRPr="0020265B" w:rsidRDefault="006E429E" w:rsidP="006E429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School Budget</w:t>
                    </w:r>
                  </w:p>
                  <w:p w:rsidR="00233258" w:rsidRPr="006E429E" w:rsidRDefault="00233258" w:rsidP="006E429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*</w:t>
                    </w:r>
                    <w:r w:rsidR="004358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See n</w:t>
                    </w:r>
                    <w:r w:rsidRPr="0020265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ote</w:t>
                    </w:r>
                  </w:p>
                </w:txbxContent>
              </v:textbox>
            </v:shape>
            <v:shape id="AutoShape 13" o:spid="_x0000_s1047" type="#_x0000_t109" style="position:absolute;left:9721;top:1800;width:3637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3B7675" w:rsidRDefault="00E878D5" w:rsidP="003B767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="003B7675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 xml:space="preserve">xpenditure in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respect of school premises</w:t>
                    </w:r>
                  </w:p>
                  <w:p w:rsidR="003B7675" w:rsidRDefault="003B7675" w:rsidP="003B76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</w:rPr>
                      <w:t xml:space="preserve"> (“Premises” excludes: playing fields / sports pitches, and related buildings on such areas)</w:t>
                    </w:r>
                  </w:p>
                </w:txbxContent>
              </v:textbox>
            </v:shape>
            <v:shape id="Straight Arrow Connector 68" o:spid="_x0000_s1048" type="#_x0000_t32" style="position:absolute;left:27432;top:7197;width:0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Pyb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jA2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sED8m9AAAA2wAAAA8AAAAAAAAAAAAAAAAAoQIA&#10;AGRycy9kb3ducmV2LnhtbFBLBQYAAAAABAAEAPkAAACLAwAAAAA=&#10;" strokecolor="black [3040]">
              <v:stroke endarrow="open"/>
            </v:shape>
            <v:line id="Straight Connector 69" o:spid="_x0000_s1049" style="position:absolute;visibility:visible;mso-wrap-style:square" from="12426,28109" to="12426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sm8IAAADbAAAADwAAAGRycy9kb3ducmV2LnhtbESPQWsCMRSE74L/ITyhF6mJIlJXo4hQ&#10;Vo91vfT2SF53Fzcvyybqbn99Uyj0OMzMN8x237tGPKgLtWcN85kCQWy8rbnUcC3eX99AhIhssfFM&#10;GgYKsN+NR1vMrH/yBz0usRQJwiFDDVWMbSZlMBU5DDPfEifvy3cOY5JdKW2HzwR3jVwotZIOa04L&#10;FbZ0rMjcLnen4ZPkssinp+Gb1wvVojV4zo3WL5P+sAERqY//4b/2yWpYreH3S/o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ssm8IAAADbAAAADwAAAAAAAAAAAAAA&#10;AAChAgAAZHJzL2Rvd25yZXYueG1sUEsFBgAAAAAEAAQA+QAAAJADAAAAAA==&#10;" strokecolor="black [3040]">
              <v:stroke dashstyle="dash"/>
            </v:line>
            <v:line id="Straight Connector 72" o:spid="_x0000_s1050" style="position:absolute;visibility:visible;mso-wrap-style:square" from="5844,30669" to="12426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oN8EAAADbAAAADwAAAGRycy9kb3ducmV2LnhtbESPQYvCMBSE74L/ITxhL6KpRXa1GkUE&#10;UY9b9+LtkTzbYvNSmqh1f70RFvY4zMw3zHLd2VrcqfWVYwWTcQKCWDtTcaHg57QbzUD4gGywdkwK&#10;nuRhver3lpgZ9+BvuuehEBHCPkMFZQhNJqXXJVn0Y9cQR+/iWoshyraQpsVHhNtapknyKS1WHBdK&#10;bGhbkr7mN6vgTHJ62g8Pz1+ep0mDRuNxr5X6GHSbBYhAXfgP/7UPRsFXCu8v8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ig3wQAAANsAAAAPAAAAAAAAAAAAAAAA&#10;AKECAABkcnMvZG93bnJldi54bWxQSwUGAAAAAAQABAD5AAAAjwMAAAAA&#10;" strokecolor="black [3040]">
              <v:stroke dashstyle="dash"/>
            </v:line>
            <v:shape id="Text Box 53" o:spid="_x0000_s1051" type="#_x0000_t202" style="position:absolute;left:3324;top:3324;width:252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MEcUA&#10;AADbAAAADwAAAGRycy9kb3ducmV2LnhtbESPzWrDMBCE74W8g9hALqWRm4Nb3CghPw3k0B7shpwX&#10;a2uZWisjKbHz9lGh0OMwM98wy/VoO3ElH1rHCp7nGQji2umWGwWnr8PTK4gQkTV2jknBjQKsV5OH&#10;JRbaDVzStYqNSBAOBSowMfaFlKE2ZDHMXU+cvG/nLcYkfSO1xyHBbScXWZZLiy2nBYM97QzVP9XF&#10;Ksj3/jKUvHvcn94/8LNvFuft7azUbDpu3kBEGuN/+K991Apecv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AwRxQAAANsAAAAPAAAAAAAAAAAAAAAAAJgCAABkcnMv&#10;ZG93bnJldi54bWxQSwUGAAAAAAQABAD1AAAAigMAAAAA&#10;" stroked="f">
              <v:textbox inset="0,0,0,0">
                <w:txbxContent>
                  <w:p w:rsidR="00351FF4" w:rsidRDefault="00351FF4" w:rsidP="00351FF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shape id="AutoShape 5" o:spid="_x0000_s1052" type="#_x0000_t109" style="position:absolute;left:24096;top:35730;width:12986;height:4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Z7M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vYS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lnsxQAAANsAAAAPAAAAAAAAAAAAAAAAAJgCAABkcnMv&#10;ZG93bnJldi54bWxQSwUGAAAAAAQABAD1AAAAigMAAAAA&#10;">
              <v:textbox>
                <w:txbxContent>
                  <w:p w:rsidR="0001283E" w:rsidRDefault="00BC5570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266788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L</w:t>
                    </w:r>
                    <w:r w:rsidR="00FB2C24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A</w:t>
                    </w:r>
                    <w:r w:rsidR="0001283E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expenditure</w:t>
                    </w:r>
                  </w:p>
                </w:txbxContent>
              </v:textbox>
            </v:shape>
            <v:shape id="AutoShape 4" o:spid="_x0000_s1053" type="#_x0000_t32" style="position:absolute;left:29553;top:40307;width:16;height:2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<v:stroke endarrow="block"/>
            </v:shape>
            <v:shape id="AutoShape 4" o:spid="_x0000_s1054" type="#_x0000_t32" style="position:absolute;left:5844;top:40235;width:0;height:2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EGsQAAADbAAAADwAAAGRycy9kb3ducmV2LnhtbESPS2vCQBSF94X+h+EW3NVJgrElOkor&#10;WFwVTYu4vGZu82jmTshMNf77jiC4PJzHx5kvB9OKE/WutqwgHkcgiAuray4VfH+tn19BOI+ssbVM&#10;Ci7kYLl4fJhjpu2Zd3TKfSnCCLsMFVTed5mUrqjIoBvbjjh4P7Y36IPsS6l7PIdx08okiqbSYM2B&#10;UGFHq4qK3/zPKGjaNGk++WN73JeH4+Q9kJr4oNToaXibgfA0+Hv41t5oBS8pXL+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oQaxAAAANsAAAAPAAAAAAAAAAAA&#10;AAAAAKECAABkcnMvZG93bnJldi54bWxQSwUGAAAAAAQABAD5AAAAkgMAAAAA&#10;">
              <v:stroke dashstyle="dash" endarrow="block"/>
            </v:shape>
            <v:shape id="AutoShape 5" o:spid="_x0000_s1055" type="#_x0000_t109" style="position:absolute;left:24096;top:42628;width:12986;height:4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<v:textbox>
                <w:txbxContent>
                  <w:p w:rsidR="00BE0B4B" w:rsidRDefault="00BE0B4B"/>
                  <w:p w:rsidR="00BE0B4B" w:rsidRDefault="00BE0B4B"/>
                </w:txbxContent>
              </v:textbox>
            </v:shape>
            <v:shape id="AutoShape 5" o:spid="_x0000_s1056" type="#_x0000_t109" style="position:absolute;top:42624;width:22097;height:4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SJ8UA&#10;AADbAAAADwAAAGRycy9kb3ducmV2LnhtbESPQWvCQBSE74X+h+UVehHdRK2E6CqlkKIHD6ZevD2z&#10;zySYfRuy25j+e1cQehxm5htmtRlMI3rqXG1ZQTyJQBAXVtdcKjj+ZOMEhPPIGhvLpOCPHGzWry8r&#10;TLW98YH63JciQNilqKDyvk2ldEVFBt3EtsTBu9jOoA+yK6Xu8BbgppHTKFpIgzWHhQpb+qqouOa/&#10;RsE0GeXfvM+28/NOZ/gRn/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InxQAAANsAAAAPAAAAAAAAAAAAAAAAAJgCAABkcnMv&#10;ZG93bnJldi54bWxQSwUGAAAAAAQABAD1AAAAigMAAAAA&#10;">
              <v:textbox>
                <w:txbxContent>
                  <w:p w:rsidR="00FB2C24" w:rsidRDefault="00AB79B2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VAT belongs to GB – ability to recover dependent upon GB’s own arrangements</w:t>
                    </w:r>
                    <w:r w:rsidR="00BC5570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line id="Straight Connector 83" o:spid="_x0000_s1057" style="position:absolute;visibility:visible;mso-wrap-style:square" from="49612,39556" to="49612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<v:shape id="Elbow Connector 19" o:spid="_x0000_s1058" type="#_x0000_t34" style="position:absolute;left:36412;top:60369;width:47887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syRMMAAADbAAAADwAAAGRycy9kb3ducmV2LnhtbERPTWvCQBC9C/6HZYTemo0taJNmFbEU&#10;elChacHrmJ0mwexsyG6T1F/vCgVv83ifk61H04ieOldbVjCPYhDEhdU1lwq+v94fX0A4j6yxsUwK&#10;/sjBejWdZJhqO/An9bkvRQhhl6KCyvs2ldIVFRl0kW2JA/djO4M+wK6UusMhhJtGPsXxQhqsOTRU&#10;2NK2ouKc/xoF8XZ/POz4lC/3581z05pLMj+8KfUwGzevIDyN/i7+d3/oMD+B2y/hA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MkTDAAAA2wAAAA8AAAAAAAAAAAAA&#10;AAAAoQIAAGRycy9kb3ducmV2LnhtbFBLBQYAAAAABAAEAPkAAACRAwAAAAA=&#10;" strokecolor="black [3040]">
              <v:stroke endarrow="open"/>
            </v:shape>
            <v:shape id="Text Box 53" o:spid="_x0000_s1059" type="#_x0000_t202" style="position:absolute;left:48387;top:37213;width:2952;height:238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KScQA&#10;AADbAAAADwAAAGRycy9kb3ducmV2LnhtbESPS4vCQBCE7wv+h6GFva0TxRfRUUQQBfXgA722mTYJ&#10;ZnpCZjbGf+8IC3ssquorajpvTCFqqlxuWUG3E4EgTqzOOVVwPq1+xiCcR9ZYWCYFL3Iwn7W+phhr&#10;++QD1UefigBhF6OCzPsyltIlGRl0HVsSB+9uK4M+yCqVusJngJtC9qJoKA3mHBYyLGmZUfI4/hoF&#10;t9dtNXzs5eDS729HV1Ovd7t8rdR3u1lMQHhq/H/4r73RCsY9+Hw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yknEAAAA2wAAAA8AAAAAAAAAAAAAAAAAmAIAAGRycy9k&#10;b3ducmV2LnhtbFBLBQYAAAAABAAEAPUAAACJAwAAAAA=&#10;" stroked="f">
              <v:textbox inset="0,0,0,0">
                <w:txbxContent>
                  <w:p w:rsidR="00256B3F" w:rsidRDefault="00256B3F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AutoShape 6" o:spid="_x0000_s1060" type="#_x0000_t109" style="position:absolute;left:20002;top:50561;width:17621;height:5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v8UA&#10;AADbAAAADwAAAGRycy9kb3ducmV2LnhtbESPQWvCQBSE7wX/w/KEXqTZaLWE1FVESNFDD0Yv3p7Z&#10;1ySYfRuya0z/vSsUehxm5htmuR5MI3rqXG1ZwTSKQRAXVtdcKjgds7cEhPPIGhvLpOCXHKxXo5cl&#10;ptre+UB97ksRIOxSVFB536ZSuqIigy6yLXHwfmxn0AfZlVJ3eA9w08hZHH9IgzWHhQpb2lZUXPOb&#10;UTBLJvkXf2e7+WWvM1xMz/3kfa/U63jYfILwNPj/8F97pxUkc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rG/xQAAANsAAAAPAAAAAAAAAAAAAAAAAJgCAABkcnMv&#10;ZG93bnJldi54bWxQSwUGAAAAAAQABAD1AAAAigMAAAAA&#10;">
              <v:textbox>
                <w:txbxContent>
                  <w:p w:rsidR="00AB79B2" w:rsidRDefault="00AB79B2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Does the school</w:t>
                    </w:r>
                    <w:r w:rsidR="002C3D71">
                      <w:rPr>
                        <w:rFonts w:cs="Arial"/>
                        <w:b/>
                        <w:sz w:val="18"/>
                        <w:szCs w:val="18"/>
                      </w:rPr>
                      <w:t>’s published policy have a</w:t>
                    </w:r>
                    <w:r w:rsidR="002D02F8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hyperlink w:anchor="Deminimis_Limit" w:history="1">
                      <w:r w:rsidRPr="0020265B">
                        <w:rPr>
                          <w:rStyle w:val="Hyperlink"/>
                          <w:b/>
                          <w:sz w:val="18"/>
                          <w:szCs w:val="18"/>
                        </w:rPr>
                        <w:t>de minimis limit</w:t>
                      </w:r>
                    </w:hyperlink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?</w:t>
                    </w:r>
                  </w:p>
                  <w:p w:rsidR="00AB79B2" w:rsidRDefault="00AB79B2" w:rsidP="00CF1997">
                    <w:pPr>
                      <w:jc w:val="center"/>
                    </w:pPr>
                  </w:p>
                </w:txbxContent>
              </v:textbox>
            </v:shape>
            <v:shape id="AutoShape 7" o:spid="_x0000_s1061" type="#_x0000_t109" style="position:absolute;left:33289;top:60592;width:21463;height: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UJMUA&#10;AADbAAAADwAAAGRycy9kb3ducmV2LnhtbESPQWvCQBSE7wX/w/KEXqTZaGsJqauIkKKHHoxevD2z&#10;r0kw+zZk15j+e1coeBxm5htmsRpMI3rqXG1ZwTSKQRAXVtdcKjgesrcEhPPIGhvLpOCPHKyWo5cF&#10;ptreeE997ksRIOxSVFB536ZSuqIigy6yLXHwfm1n0AfZlVJ3eAtw08hZHH9KgzWHhQpb2lRUXPKr&#10;UTBLJvk3/2Tbj/NOZzifnvrJ+06p1/Gw/gLhafDP8H97qxUkc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hQkxQAAANsAAAAPAAAAAAAAAAAAAAAAAJgCAABkcnMv&#10;ZG93bnJldi54bWxQSwUGAAAAAAQABAD1AAAAigMAAAAA&#10;">
              <v:textbox>
                <w:txbxContent>
                  <w:p w:rsidR="00AB79B2" w:rsidRDefault="00E207C5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Does the LA </w:t>
                    </w:r>
                    <w:r w:rsidR="00B22B15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have </w:t>
                    </w:r>
                    <w:r w:rsidR="00B22B15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a</w:t>
                    </w:r>
                    <w:r w:rsidR="002C3D71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hyperlink w:anchor="Deminimis_Limit" w:history="1">
                      <w:r w:rsidR="00AB79B2" w:rsidRPr="0020265B">
                        <w:rPr>
                          <w:rStyle w:val="Hyperlink"/>
                          <w:b/>
                          <w:sz w:val="18"/>
                          <w:szCs w:val="18"/>
                        </w:rPr>
                        <w:t>de minimis limit</w:t>
                      </w:r>
                    </w:hyperlink>
                    <w:r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</w:t>
                    </w:r>
                    <w:r w:rsidRPr="00E207C5">
                      <w:rPr>
                        <w:rStyle w:val="Hyperlink"/>
                        <w:b/>
                        <w:color w:val="auto"/>
                        <w:sz w:val="18"/>
                        <w:szCs w:val="18"/>
                        <w:u w:val="none"/>
                      </w:rPr>
                      <w:t>as part of their published accounting practice on capital expenditure</w:t>
                    </w:r>
                    <w:r w:rsidR="00AB79B2" w:rsidRPr="009D2CA1">
                      <w:rPr>
                        <w:rFonts w:cs="Arial"/>
                        <w:b/>
                        <w:sz w:val="18"/>
                        <w:szCs w:val="18"/>
                      </w:rPr>
                      <w:t>?</w:t>
                    </w:r>
                  </w:p>
                  <w:p w:rsidR="00AB79B2" w:rsidRDefault="00AB79B2" w:rsidP="00CF1997">
                    <w:pPr>
                      <w:jc w:val="center"/>
                    </w:pPr>
                  </w:p>
                </w:txbxContent>
              </v:textbox>
            </v:shape>
            <v:shape id="AutoShape 7" o:spid="_x0000_s1062" type="#_x0000_t109" style="position:absolute;top:53544;width:14574;height:7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U8UA&#10;AADbAAAADwAAAGRycy9kb3ducmV2LnhtbESPQWvCQBSE7wX/w/IEL1I3WhtC6iqlENGDh0Yvvb1m&#10;n0kw+zZk1xj/fVcQehxm5htmtRlMI3rqXG1ZwXwWgSAurK65VHA6Zq8JCOeRNTaWScGdHGzWo5cV&#10;ptre+Jv63JciQNilqKDyvk2ldEVFBt3MtsTBO9vOoA+yK6Xu8BbgppGLKIqlwZrDQoUtfVVUXPKr&#10;UbBIpvmWD9lu+bvXGb7Pf/rp216pyXj4/ADhafD/4Wd7pxUkM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IpTxQAAANsAAAAPAAAAAAAAAAAAAAAAAJgCAABkcnMv&#10;ZG93bnJldi54bWxQSwUGAAAAAAQABAD1AAAAigMAAAAA&#10;">
              <v:textbox>
                <w:txbxContent>
                  <w:p w:rsidR="002D02F8" w:rsidRDefault="002D02F8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Is the value of the work below the school’s </w:t>
                    </w:r>
                    <w:r w:rsidR="009348A3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published </w:t>
                    </w: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de minimis</w:t>
                    </w:r>
                    <w:r w:rsidR="009348A3"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B22B15" w:rsidRPr="0020265B">
                      <w:rPr>
                        <w:rFonts w:cs="Arial"/>
                        <w:b/>
                        <w:sz w:val="18"/>
                        <w:szCs w:val="18"/>
                      </w:rPr>
                      <w:t>limit?</w:t>
                    </w:r>
                  </w:p>
                  <w:p w:rsidR="002D02F8" w:rsidRDefault="002D02F8" w:rsidP="00CF1997">
                    <w:pPr>
                      <w:jc w:val="center"/>
                    </w:pPr>
                  </w:p>
                </w:txbxContent>
              </v:textbox>
            </v:shape>
            <v:shape id="Text Box 36" o:spid="_x0000_s1063" type="#_x0000_t202" style="position:absolute;left:46005;top:67832;width:4286;height:17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wm8QA&#10;AADbAAAADwAAAGRycy9kb3ducmV2LnhtbESP3WrCQBSE7wu+w3IEb4Ju7EUbo6uIIBTBUn8e4Jg9&#10;JsHs2bC70fj2bqHQy2FmvmEWq9404k7O15YVTCcpCOLC6ppLBefTdpyB8AFZY2OZFDzJw2o5eFtg&#10;ru2DD3Q/hlJECPscFVQhtLmUvqjIoJ/Yljh6V+sMhihdKbXDR4SbRr6n6Yc0WHNcqLClTUXF7dgZ&#10;Baf9z84ls6TYpKG7dNvvLHlevFKjYb+egwjUh//wX/tLK8g+4f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cJvEAAAA2wAAAA8AAAAAAAAAAAAAAAAAmAIAAGRycy9k&#10;b3ducmV2LnhtbFBLBQYAAAAABAAEAPUAAACJAwAAAAA=&#10;" stroked="f">
              <v:textbox inset="0,0,0,0">
                <w:txbxContent>
                  <w:p w:rsidR="00266788" w:rsidRDefault="00266788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 id="Elbow Connector 63" o:spid="_x0000_s1064" type="#_x0000_t34" style="position:absolute;left:1821;top:65103;width:891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cwl8QAAADbAAAADwAAAGRycy9kb3ducmV2LnhtbESPT2vCQBTE7wW/w/KE3upGW6RE19CI&#10;Qq/1b709s89saPZtyG5N2k/fLQgeh5n5DTPPeluLK7W+cqxgPEpAEBdOV1wq2G3XT68gfEDWWDsm&#10;BT/kIVsMHuaYatfxB103oRQRwj5FBSaEJpXSF4Ys+pFriKN3ca3FEGVbSt1iF+G2lpMkmUqLFccF&#10;gw0tDRVfm2+r4HDM6dy8JPZgOvxcudM+P/6ulXoc9m8zEIH6cA/f2u9awfQZ/r/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zCXxAAAANsAAAAPAAAAAAAAAAAA&#10;AAAAAKECAABkcnMvZG93bnJldi54bWxQSwUGAAAAAAQABAD5AAAAkgMAAAAA&#10;" strokecolor="black [3040]">
              <v:stroke dashstyle="dash" endarrow="open"/>
            </v:shape>
            <v:shape id="Elbow Connector 88" o:spid="_x0000_s1065" type="#_x0000_t34" style="position:absolute;left:12426;top:65240;width:20863;height:692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YxcIAAADbAAAADwAAAGRycy9kb3ducmV2LnhtbERPz2vCMBS+C/sfwhN2kZk6mGhnWmZh&#10;sA0vVS/eHs2zKTYvJclq998vh8GOH9/vXTnZXozkQ+dYwWqZgSBunO64VXA+vT9tQISIrLF3TAp+&#10;KEBZPMx2mGt355rGY2xFCuGQowIT45BLGRpDFsPSDcSJuzpvMSboW6k93lO47eVzlq2lxY5Tg8GB&#10;KkPN7fhtFXxW1bneh+2LW9zay2hOh8uXbpR6nE9vryAiTfFf/Of+0Ao2aWz6kn6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eYxcIAAADbAAAADwAAAAAAAAAAAAAA&#10;AAChAgAAZHJzL2Rvd25yZXYueG1sUEsFBgAAAAAEAAQA+QAAAJADAAAAAA==&#10;" adj="3700" strokecolor="black [3040]">
              <v:stroke dashstyle="dash" endarrow="open"/>
            </v:shape>
            <v:shape id="Text Box 36" o:spid="_x0000_s1066" type="#_x0000_t202" style="position:absolute;left:11595;top:61294;width:3999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<v:textbox inset="0,0,0,0">
                <w:txbxContent>
                  <w:p w:rsidR="008F6951" w:rsidRDefault="008F6951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 id="Text Box 34" o:spid="_x0000_s1067" type="#_x0000_t202" style="position:absolute;left:3854;top:61173;width:2422;height:228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C48UA&#10;AADbAAAADwAAAGRycy9kb3ducmV2LnhtbESPS4vCQBCE7wv+h6GFva0TxfURHUUWRGH14AO9tpk2&#10;CWZ6QmaM8d87wsIei6r6iprOG1OImiqXW1bQ7UQgiBOrc04VHA/LrxEI55E1FpZJwZMczGetjynG&#10;2j54R/XepyJA2MWoIPO+jKV0SUYGXceWxMG72sqgD7JKpa7wEeCmkL0oGkiDOYeFDEv6ySi57e9G&#10;weV5WQ5uW/l96vd/h2dTrzabfKXUZ7tZTEB4avx/+K+91grGXXh/C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8LjxQAAANsAAAAPAAAAAAAAAAAAAAAAAJgCAABkcnMv&#10;ZG93bnJldi54bWxQSwUGAAAAAAQABAD1AAAAigMAAAAA&#10;" stroked="f">
              <v:textbox inset="0,0,0,0">
                <w:txbxContent>
                  <w:p w:rsidR="008F6951" w:rsidRPr="007E396B" w:rsidRDefault="008F6951" w:rsidP="007E396B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7E396B">
                      <w:rPr>
                        <w:rFonts w:cs="Arial"/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AutoShape 5" o:spid="_x0000_s1068" type="#_x0000_t109" style="position:absolute;left:23929;top:42628;width:12986;height:4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cjs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PO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RyOxQAAANsAAAAPAAAAAAAAAAAAAAAAAJgCAABkcnMv&#10;ZG93bnJldi54bWxQSwUGAAAAAAQABAD1AAAAigMAAAAA&#10;">
              <v:textbox>
                <w:txbxContent>
                  <w:p w:rsidR="0034551D" w:rsidRDefault="0034551D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VAT belongs to LA – LA responsible for VAT recovery</w:t>
                    </w:r>
                  </w:p>
                </w:txbxContent>
              </v:textbox>
            </v:shape>
            <v:shape id="AutoShape 5" o:spid="_x0000_s1069" type="#_x0000_t109" style="position:absolute;top:69557;width:12426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tZ8MA&#10;AADbAAAADwAAAGRycy9kb3ducmV2LnhtbERPPW/CMBDdK/EfrEPqEoETSisImKiqlCoMDE1Zul3j&#10;I4mIz1HshvTf1wNSx6f3vc8m04mRBtdaVpAsYxDEldUt1wrOn/liA8J5ZI2dZVLwSw6yw+xhj6m2&#10;N/6gsfS1CCHsUlTQeN+nUrqqIYNuaXviwF3sYNAHONRSD3gL4aaTqzh+kQZbDg0N9vTWUHUtf4yC&#10;1SYq3/mUF+vvo87xOfkao6ejUo/z6XUHwtPk/8V3d6EVbMPY8CX8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YtZ8MAAADbAAAADwAAAAAAAAAAAAAAAACYAgAAZHJzL2Rv&#10;d25yZXYueG1sUEsFBgAAAAAEAAQA9QAAAIgDAAAAAA==&#10;">
              <v:textbox>
                <w:txbxContent>
                  <w:p w:rsidR="0034551D" w:rsidRDefault="0034551D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Expenditure classified as GB capital expenditure</w:t>
                    </w:r>
                  </w:p>
                </w:txbxContent>
              </v:textbox>
            </v:shape>
            <v:shape id="AutoShape 5" o:spid="_x0000_s1070" type="#_x0000_t109" style="position:absolute;left:1549;top:130685;width:16426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I/MYA&#10;AADbAAAADwAAAGRycy9kb3ducmV2LnhtbESPQWvCQBSE74X+h+UVehHdqK3EmI2UQooePDR68fbM&#10;PpPQ7NuQ3cb477uFQo/DzHzDpNvRtGKg3jWWFcxnEQji0uqGKwWnYz6NQTiPrLG1TAru5GCbPT6k&#10;mGh7408aCl+JAGGXoILa+y6R0pU1GXQz2xEH72p7gz7IvpK6x1uAm1YuomglDTYcFmrs6L2m8qv4&#10;NgoW8aT44EO+e7nsdY6v8/MwWe6Ven4a3zYgPI3+P/zX3mkF6zX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I/MYAAADbAAAADwAAAAAAAAAAAAAAAACYAgAAZHJz&#10;L2Rvd25yZXYueG1sUEsFBgAAAAAEAAQA9QAAAIsDAAAAAA==&#10;">
              <v:textbox>
                <w:txbxContent>
                  <w:p w:rsidR="0034551D" w:rsidRDefault="0034551D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VAT belongs to GB – ability to recover dependent upon GB’s own arrangements </w:t>
                    </w:r>
                  </w:p>
                </w:txbxContent>
              </v:textbox>
            </v:shape>
            <v:shape id="Straight Arrow Connector 101" o:spid="_x0000_s1071" type="#_x0000_t32" style="position:absolute;left:6149;top:74760;width:0;height:3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HeXcQAAADcAAAADwAAAGRycy9kb3ducmV2LnhtbERP22rCQBB9L/gPywh9qxutSExdpQiC&#10;toh4Q/s2ZMckNDsbsqvGv3cFwbc5nOuMJo0pxYVqV1hW0O1EIIhTqwvOFOy2s48YhPPIGkvLpOBG&#10;Dibj1tsIE22vvKbLxmcihLBLUEHufZVI6dKcDLqOrYgDd7K1QR9gnUld4zWEm1L2omggDRYcGnKs&#10;aJpT+r85GwV/P4N9fHSn1TD+XRw+17J/HC77Sr23m+8vEJ4a/xI/3XMd5kddeDwTLpD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4d5dxAAAANwAAAAPAAAAAAAAAAAA&#10;AAAAAKECAABkcnMvZG93bnJldi54bWxQSwUGAAAAAAQABAD5AAAAkgMAAAAA&#10;" strokecolor="black [3040]">
              <v:stroke dashstyle="dash" endarrow="open"/>
            </v:shape>
            <v:shape id="Elbow Connector 4" o:spid="_x0000_s1072" type="#_x0000_t34" style="position:absolute;left:14574;top:53239;width:5428;height:474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vshsMAAADaAAAADwAAAGRycy9kb3ducmV2LnhtbESPX2vCMBTF3wW/Q7jC3jR1DBm1UURw&#10;DAay+Y8+XpJrG2xuSpPV7tsvwmCPh3PO73CK9eAa0VMXrGcF81kGglh7Y7lScDrupq8gQkQ22Hgm&#10;BT8UYL0ajwrMjb/zF/WHWIkE4ZCjgjrGNpcy6JochplviZN39Z3DmGRXSdPhPcFdI5+zbCEdWk4L&#10;Nba0rUnfDt9Owae/lPr8dvywW9b70vb7czuQUk+TYbMEEWmI/+G/9rtR8AKPK+kG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77IbDAAAA2gAAAA8AAAAAAAAAAAAA&#10;AAAAoQIAAGRycy9kb3ducmV2LnhtbFBLBQYAAAAABAAEAPkAAACRAwAAAAA=&#10;" strokecolor="black [3040]">
              <v:stroke endarrow="open"/>
            </v:shape>
            <v:shape id="Elbow Connector 6" o:spid="_x0000_s1073" type="#_x0000_t34" style="position:absolute;left:11595;top:65252;width:26695;height:2075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uDMQAAADaAAAADwAAAGRycy9kb3ducmV2LnhtbESPQWvCQBSE74X+h+UVvNWNPVhJXaW1&#10;COKtsT309sw+k+ju25B9avTXu0Khx2FmvmGm8947daIuNoENjIYZKOIy2IYrA9+b5fMEVBRkiy4w&#10;GbhQhPns8WGKuQ1n/qJTIZVKEI45GqhF2lzrWNbkMQ5DS5y8Xeg8SpJdpW2H5wT3Tr9k2Vh7bDgt&#10;1NjSoqbyUBy9gfXr5rMYTdzK/Sx+P7Zy2Ut/vBozeOrf30AJ9fIf/muvrIEx3K+kG6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K4MxAAAANoAAAAPAAAAAAAAAAAA&#10;AAAAAKECAABkcnMvZG93bnJldi54bWxQSwUGAAAAAAQABAD5AAAAkgMAAAAA&#10;" strokecolor="black [3040]">
              <v:stroke endarrow="open"/>
            </v:shape>
            <v:shape id="AutoShape 7" o:spid="_x0000_s1074" type="#_x0000_t109" style="position:absolute;left:41033;top:70086;width:13719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eIcUA&#10;AADbAAAADwAAAGRycy9kb3ducmV2LnhtbESPT2vCQBTE7wW/w/IKXqRu/FdidBURUvTgwdhLb8/s&#10;MwnNvg3ZbYzfvlsQehxm5jfMetubWnTUusqygsk4AkGcW11xoeDzkr7FIJxH1lhbJgUPcrDdDF7W&#10;mGh75zN1mS9EgLBLUEHpfZNI6fKSDLqxbYiDd7OtQR9kW0jd4j3ATS2nUfQuDVYcFkpsaF9S/p39&#10;GAXTeJR98Ck9zK9HneJi8tWNZkelhq/9bgXCU+//w8/2QSuIl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4hxQAAANsAAAAPAAAAAAAAAAAAAAAAAJgCAABkcnMv&#10;ZG93bnJldi54bWxQSwUGAAAAAAQABAD1AAAAigMAAAAA&#10;">
              <v:textbox>
                <w:txbxContent>
                  <w:p w:rsidR="00847A53" w:rsidRDefault="00847A53" w:rsidP="00847A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0265B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 xml:space="preserve">Is the value of the work below the </w:t>
                    </w:r>
                    <w:r w:rsidR="00C066D1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LA’s published de minimis limit</w:t>
                    </w:r>
                    <w:r w:rsidRPr="0020265B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?</w:t>
                    </w:r>
                  </w:p>
                  <w:p w:rsidR="00847A53" w:rsidRDefault="00847A53" w:rsidP="00847A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 </w:t>
                    </w:r>
                  </w:p>
                </w:txbxContent>
              </v:textbox>
            </v:shape>
            <v:shape id="Straight Arrow Connector 20" o:spid="_x0000_s1075" type="#_x0000_t32" style="position:absolute;left:46291;top:67597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<v:stroke endarrow="open"/>
            </v:shape>
            <v:shape id="AutoShape 5" o:spid="_x0000_s1076" type="#_x0000_t109" style="position:absolute;top:80669;width:16216;height:6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233258" w:rsidRDefault="00233258" w:rsidP="00827F6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>VAT belongs to GB – ability to recover dependent upon GB’s own arrangements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77" type="#_x0000_t202" style="position:absolute;left:209;top:89427;width:63036;height:9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<v:textbox inset="0,0,0,0">
                <w:txbxContent>
                  <w:p w:rsidR="0020265B" w:rsidRDefault="0020265B" w:rsidP="00233258">
                    <w:pPr>
                      <w:pStyle w:val="Default"/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Note</w:t>
                    </w:r>
                    <w:r w:rsidR="00435830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s</w:t>
                    </w:r>
                  </w:p>
                  <w:p w:rsidR="00233258" w:rsidRPr="00D433A5" w:rsidRDefault="00D433A5" w:rsidP="00233258">
                    <w:pPr>
                      <w:pStyle w:val="Defaul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435830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*</w:t>
                    </w:r>
                    <w:r w:rsidR="00233258" w:rsidRPr="00D433A5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Dedicated Schools Grant (DSG) </w:t>
                    </w:r>
                    <w:r w:rsidR="00B22B15" w:rsidRPr="00D433A5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= </w:t>
                    </w:r>
                    <w:r w:rsidR="00B22B1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ring</w:t>
                    </w:r>
                    <w:r w:rsidR="00E928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22B1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fenced</w:t>
                    </w:r>
                    <w:r w:rsidR="00233258" w:rsidRP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Government Grant for the purposes of the Schools Budget. The Schools Budget = </w:t>
                    </w:r>
                  </w:p>
                  <w:p w:rsidR="0020265B" w:rsidRDefault="00233258" w:rsidP="00233258">
                    <w:pPr>
                      <w:pStyle w:val="Defaul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gramStart"/>
                    <w:r w:rsidRP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delegated</w:t>
                    </w:r>
                    <w:proofErr w:type="gramEnd"/>
                    <w:r w:rsidRP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budgets </w:t>
                    </w:r>
                    <w:r w:rsid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allocated to individual schools</w:t>
                    </w:r>
                    <w:r w:rsidR="0020265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+ budget for pupils which local authorities fund ce</w:t>
                    </w:r>
                    <w:r w:rsidR="0020265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ntrally </w:t>
                    </w:r>
                    <w:r w:rsidR="00B22B1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e.g.</w:t>
                    </w:r>
                    <w:r w:rsidR="0020265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s</w:t>
                    </w:r>
                    <w:r w:rsid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pecial educational </w:t>
                    </w:r>
                  </w:p>
                  <w:p w:rsidR="00233258" w:rsidRDefault="00D433A5" w:rsidP="0020265B">
                    <w:pPr>
                      <w:pStyle w:val="Defaul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needs</w:t>
                    </w:r>
                    <w:proofErr w:type="gramEnd"/>
                    <w:r w:rsidR="0020265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, pupil referral units</w:t>
                    </w:r>
                    <w:r w:rsidR="00233258" w:rsidRPr="00D433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233258">
                      <w:rPr>
                        <w:sz w:val="23"/>
                        <w:szCs w:val="23"/>
                      </w:rPr>
                      <w:t xml:space="preserve"> </w:t>
                    </w:r>
                    <w:r w:rsidR="00233258" w:rsidRPr="0020265B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Delegated </w:t>
                    </w:r>
                    <w:r w:rsidR="0020265B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School </w:t>
                    </w:r>
                    <w:r w:rsidR="00B22B15" w:rsidRPr="0020265B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Budget </w:t>
                    </w:r>
                    <w:r w:rsidR="00B22B15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=</w:t>
                    </w:r>
                    <w:r w:rsidR="00233258" w:rsidRPr="0020265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The budget share of a school of which the Governing body has </w:t>
                    </w:r>
                    <w:r w:rsidR="00233258" w:rsidRPr="007F7FE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delegate</w:t>
                    </w:r>
                    <w:r w:rsidR="00233258" w:rsidRPr="007F7FEE">
                      <w:rPr>
                        <w:rFonts w:asciiTheme="minorHAnsi" w:hAnsiTheme="minorHAnsi"/>
                        <w:sz w:val="18"/>
                        <w:szCs w:val="18"/>
                      </w:rPr>
                      <w:t>d powers</w:t>
                    </w:r>
                  </w:p>
                  <w:p w:rsidR="00435830" w:rsidRPr="0020265B" w:rsidRDefault="00435830" w:rsidP="0020265B">
                    <w:pPr>
                      <w:pStyle w:val="Defaul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C013F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4C013F" w:rsidRPr="004C013F">
                      <w:rPr>
                        <w:rFonts w:asciiTheme="minorHAnsi" w:hAnsiTheme="minorHAnsi"/>
                        <w:sz w:val="18"/>
                        <w:szCs w:val="18"/>
                      </w:rPr>
                      <w:t>all</w:t>
                    </w:r>
                    <w:proofErr w:type="gramEnd"/>
                    <w:r w:rsidR="004C013F" w:rsidRPr="004C013F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local authorities must have a published policy that defines capital expenditure as per the Local Authorities (Capital Finance and Accounting) (England) Regulations 2003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shape>
            <v:line id="Straight Connector 14" o:spid="_x0000_s1078" style="position:absolute;visibility:visible;mso-wrap-style:square" from="11595,60592" to="11595,6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<v:line id="Straight Connector 21" o:spid="_x0000_s1079" style="position:absolute;flip:y;visibility:visible;mso-wrap-style:square" from="14097,30666" to="29553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<v:shape id="Text Box 36" o:spid="_x0000_s1080" type="#_x0000_t202" style="position:absolute;left:46469;top:76542;width:3334;height:20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F3sMA&#10;AADbAAAADwAAAGRycy9kb3ducmV2LnhtbESP0YrCMBRE34X9h3AX9qVouj6IVqOIICwLK1r9gGtz&#10;bYvNTUlSrX+/EQQfh5k5wyxWvWnEjZyvLSv4HqUgiAuray4VnI7b4RSED8gaG8uk4EEeVsuPwQIz&#10;be98oFseShEh7DNUUIXQZlL6oiKDfmRb4uhdrDMYonSl1A7vEW4aOU7TiTRYc1yosKVNRcU174yC&#10;49/+1yWzpNikoTt32900eZy9Ul+f/XoOIlAf3uFX+0crmI3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F3sMAAADbAAAADwAAAAAAAAAAAAAAAACYAgAAZHJzL2Rv&#10;d25yZXYueG1sUEsFBgAAAAAEAAQA9QAAAIgDAAAAAA==&#10;" stroked="f">
              <v:textbox inset="0,0,0,0">
                <w:txbxContent>
                  <w:p w:rsidR="00BA27A4" w:rsidRDefault="00BA27A4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 id="Elbow Connector 24" o:spid="_x0000_s1081" type="#_x0000_t34" style="position:absolute;left:42167;top:80476;width:7868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ZXZ8QAAADbAAAADwAAAGRycy9kb3ducmV2LnhtbESPT4vCMBTE74LfITzB25r6h3XtGkWU&#10;hT2oYFfw+mzetsXmpTRRq5/eCILHYWZ+w0znjSnFhWpXWFbQ70UgiFOrC84U7P9+Pr5AOI+ssbRM&#10;Cm7kYD5rt6YYa3vlHV0Sn4kAYRejgtz7KpbSpTkZdD1bEQfv39YGfZB1JnWN1wA3pRxE0ac0WHBY&#10;yLGiZU7pKTkbBdFyc9iu+ZiMN6fFsKzMfdLfrpTqdprFNwhPjX+HX+1frWAwgueX8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ldnxAAAANsAAAAPAAAAAAAAAAAA&#10;AAAAAKECAABkcnMvZG93bnJldi54bWxQSwUGAAAAAAQABAD5AAAAkgMAAAAA&#10;" strokecolor="black [3040]">
              <v:stroke endarrow="open"/>
            </v:shape>
            <v:shape id="Elbow Connector 25" o:spid="_x0000_s1082" type="#_x0000_t34" style="position:absolute;left:12426;top:73612;width:28607;height: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s+5cUAAADbAAAADwAAAGRycy9kb3ducmV2LnhtbESP3WrCQBSE74W+w3IKvdONkQZJXUVK&#10;0x+80dQHOGSPSUz2bMhuTdqn7wqCl8PMfMOsNqNpxYV6V1tWMJ9FIIgLq2suFRy/s+kShPPIGlvL&#10;pOCXHGzWD5MVptoOfKBL7ksRIOxSVFB536VSuqIig25mO+LgnWxv0AfZl1L3OAS4aWUcRYk0WHNY&#10;qLCj14qKJv8xCk5Rtv/6yJpzsjjny7/j+L7YvRmlnh7H7QsIT6O/h2/tT60gfob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s+5cUAAADbAAAADwAAAAAAAAAA&#10;AAAAAAChAgAAZHJzL2Rvd25yZXYueG1sUEsFBgAAAAAEAAQA+QAAAJMDAAAAAA==&#10;" strokecolor="black [3040]">
              <v:stroke dashstyle="dash" endarrow="open"/>
            </v:shape>
            <v:shape id="Text Box 59" o:spid="_x0000_s1083" type="#_x0000_t202" style="position:absolute;left:38062;top:71578;width:2762;height:92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gRcUA&#10;AADbAAAADwAAAGRycy9kb3ducmV2LnhtbESPzWrDMBCE74W+g9hCLyaR20JJnCimGAyl0JK/B9hY&#10;G9vEWhlJdpy3rwqFHIeZ+YZZ55PpxEjOt5YVvMxTEMSV1S3XCo6HcrYA4QOyxs4yKbiRh3zz+LDG&#10;TNsr72jch1pECPsMFTQh9JmUvmrIoJ/bnjh6Z+sMhihdLbXDa4SbTr6m6bs02HJcaLCnoqHqsh+M&#10;gsP39ssly6Qq0jCchvJnkdxOXqnnp+ljBSLQFO7h//anVrB8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OBFxQAAANsAAAAPAAAAAAAAAAAAAAAAAJgCAABkcnMv&#10;ZG93bnJldi54bWxQSwUGAAAAAAQABAD1AAAAigMAAAAA&#10;" stroked="f">
              <v:textbox inset="0,0,0,0">
                <w:txbxContent>
                  <w:p w:rsidR="00BA27A4" w:rsidRDefault="00BA27A4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Elbow Connector 13" o:spid="_x0000_s1084" type="#_x0000_t34" style="position:absolute;left:36266;top:45356;width:5630;height:527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MwxcMAAADbAAAADwAAAGRycy9kb3ducmV2LnhtbESPT2sCMRDF70K/Q5iCN83atVK2RpGC&#10;4MGDf+/DZrq7dDMJSXRXP70RhN5meG/e78182ZtWXMmHxrKCyTgDQVxa3XCl4HRcj75AhIissbVM&#10;Cm4UYLl4G8yx0LbjPV0PsRIphEOBCuoYXSFlKGsyGMbWESft13qDMa2+ktpjl8JNKz+ybCYNNpwI&#10;NTr6qan8O1xM4rr8fOftejq7d7dVn5/dZOc/lRq+96tvEJH6+G9+XW90qp/D85c0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MMXDAAAA2wAAAA8AAAAAAAAAAAAA&#10;AAAAoQIAAGRycy9kb3ducmV2LnhtbFBLBQYAAAAABAAEAPkAAACRAwAAAAA=&#10;" strokecolor="black [3213]">
              <v:stroke endarrow="open"/>
            </v:shape>
            <v:line id="Straight Connector 16" o:spid="_x0000_s1085" style="position:absolute;flip:y;visibility:visible;mso-wrap-style:square" from="14097,28107" to="14097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<v:shape id="AutoShape 6" o:spid="_x0000_s1086" type="#_x0000_t109" style="position:absolute;left:38576;top:38666;width:17716;height:6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<v:textbox>
                <w:txbxContent>
                  <w:p w:rsidR="00E207C5" w:rsidRDefault="00E207C5" w:rsidP="00E207C5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0265B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Does the school have a published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policy that defines the expenditure as capital</w:t>
                    </w:r>
                    <w:r w:rsidR="000C7B84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in nature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?</w:t>
                    </w:r>
                  </w:p>
                  <w:p w:rsidR="00E207C5" w:rsidRDefault="00E207C5" w:rsidP="00E207C5">
                    <w:pPr>
                      <w:pStyle w:val="NormalWeb"/>
                      <w:spacing w:before="0" w:beforeAutospacing="0" w:after="0" w:afterAutospacing="0"/>
                    </w:pPr>
                  </w:p>
                  <w:p w:rsidR="00E207C5" w:rsidRDefault="00E207C5" w:rsidP="00E207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 </w:t>
                    </w:r>
                  </w:p>
                </w:txbxContent>
              </v:textbox>
            </v:shape>
            <v:shape id="Text Box 36" o:spid="_x0000_s1087" type="#_x0000_t202" style="position:absolute;left:42291;top:45369;width:2762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<v:textbox inset="0,0,0,0">
                <w:txbxContent>
                  <w:p w:rsidR="000C7B84" w:rsidRDefault="000C7B84" w:rsidP="000C7B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 id="Straight Arrow Connector 26" o:spid="_x0000_s1088" type="#_x0000_t32" style="position:absolute;left:51339;top:36423;width:0;height: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<v:stroke endarrow="open"/>
            </v:shape>
            <v:shape id="Straight Arrow Connector 27" o:spid="_x0000_s1089" type="#_x0000_t32" style="position:absolute;left:51339;top:45051;width:0;height:4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<v:stroke endarrow="open"/>
            </v:shape>
            <v:shape id="Text Box 53" o:spid="_x0000_s1090" type="#_x0000_t202" style="position:absolute;left:51577;top:45276;width:2953;height:16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he8UA&#10;AADbAAAADwAAAGRycy9kb3ducmV2LnhtbESPQWvCQBSE70L/w/IK3symJdqaukoRxIJ6MC32+pJ9&#10;TYLZtyG7jfHfdwuCx2FmvmEWq8E0oqfO1ZYVPEUxCOLC6ppLBV+fm8krCOeRNTaWScGVHKyWD6MF&#10;ptpe+Eh95ksRIOxSVFB536ZSuqIigy6yLXHwfmxn0AfZlVJ3eAlw08jnOJ5JgzWHhQpbWldUnLNf&#10;oyC/5pvZ+SCnpyTZvXybfrvf11ulxo/D+xsIT4O/h2/tD61gns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GF7xQAAANsAAAAPAAAAAAAAAAAAAAAAAJgCAABkcnMv&#10;ZG93bnJldi54bWxQSwUGAAAAAAQABAD1AAAAigMAAAAA&#10;" stroked="f">
              <v:textbox inset="0,0,0,0">
                <w:txbxContent>
                  <w:p w:rsidR="000C7B84" w:rsidRDefault="000C7B84" w:rsidP="000C7B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AutoShape 6" o:spid="_x0000_s1091" type="#_x0000_t109" style="position:absolute;left:41033;top:49551;width:1771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C+cYA&#10;AADbAAAADwAAAGRycy9kb3ducmV2LnhtbESPQWvCQBSE70L/w/IKvYhu1EZsmo2UQooePBi9eHvN&#10;viah2bchu43x33cLBY/DzHzDpNvRtGKg3jWWFSzmEQji0uqGKwXnUz7bgHAeWWNrmRTcyME2e5ik&#10;mGh75SMNha9EgLBLUEHtfZdI6cqaDLq57YiD92V7gz7IvpK6x2uAm1Yuo2gtDTYcFmrs6L2m8rv4&#10;MQqWm2nxwYd89/y51znGi8swXe2Venoc315BeBr9Pfzf3mkFLzH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eC+cYAAADbAAAADwAAAAAAAAAAAAAAAACYAgAAZHJz&#10;L2Rvd25yZXYueG1sUEsFBgAAAAAEAAQA9QAAAIsDAAAAAA==&#10;">
              <v:textbox>
                <w:txbxContent>
                  <w:p w:rsidR="000C7B84" w:rsidRDefault="000C7B84" w:rsidP="000C7B8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Does the LA</w:t>
                    </w:r>
                    <w:r w:rsidR="00C8090E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’s published policy define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 xml:space="preserve"> the expenditure as capital in nature?</w:t>
                    </w:r>
                    <w:r w:rsidR="00435830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 xml:space="preserve"> # </w:t>
                    </w:r>
                    <w:r w:rsidR="00435830" w:rsidRPr="004C013F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</w:rPr>
                      <w:t>See note</w:t>
                    </w:r>
                    <w:r w:rsidR="00435830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0C7B84" w:rsidRDefault="000C7B84" w:rsidP="000C7B8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 </w:t>
                    </w:r>
                  </w:p>
                  <w:p w:rsidR="000C7B84" w:rsidRDefault="000C7B84" w:rsidP="000C7B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 </w:t>
                    </w:r>
                  </w:p>
                </w:txbxContent>
              </v:textbox>
            </v:shape>
            <v:shape id="Straight Arrow Connector 29" o:spid="_x0000_s1092" type="#_x0000_t32" style="position:absolute;left:42941;top:55930;width:0;height:4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<v:stroke endarrow="open"/>
            </v:shape>
            <v:shape id="Text Box 36" o:spid="_x0000_s1093" type="#_x0000_t202" style="position:absolute;left:43345;top:56377;width:275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0C7B84" w:rsidRDefault="000C7B84" w:rsidP="000C7B8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Elbow Connector 30" o:spid="_x0000_s1094" type="#_x0000_t33" style="position:absolute;left:7949;top:64197;width:27750;height:112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sCNr8AAADbAAAADwAAAGRycy9kb3ducmV2LnhtbERPzWrCQBC+C77DMoIX0Y0KIqmrqFAo&#10;tBd/HmDITrPR7GzIjkn69t1DoceP7393GHytOmpjFdjAcpGBIi6Crbg0cL+9z7egoiBbrAOTgR+K&#10;cNiPRzvMbej5Qt1VSpVCOOZowIk0udaxcOQxLkJDnLjv0HqUBNtS2xb7FO5rvcqyjfZYcWpw2NDZ&#10;UfG8vryBR38rnrL5ErvGavZZ30+l6y7GTCfD8Q2U0CD/4j/3hzWwTuvTl/QD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sCNr8AAADbAAAADwAAAAAAAAAAAAAAAACh&#10;AgAAZHJzL2Rvd25yZXYueG1sUEsFBgAAAAAEAAQA+QAAAI0DAAAAAA==&#10;" strokecolor="black [3040]">
              <v:stroke dashstyle="dash" endarrow="open"/>
            </v:shape>
            <v:shape id="Straight Arrow Connector 32" o:spid="_x0000_s1095" type="#_x0000_t32" style="position:absolute;left:56946;top:55921;width:0;height:28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<v:stroke endarrow="open"/>
            </v:shape>
            <v:shape id="Text Box 53" o:spid="_x0000_s1096" type="#_x0000_t202" style="position:absolute;left:57353;top:56399;width:2464;height:168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E78YA&#10;AADcAAAADwAAAGRycy9kb3ducmV2LnhtbESPT2vCQBDF70K/wzKF3nTTYlVSVxFBLFQP/sFex+w0&#10;CWZnQ3Yb47d3DoK3Gd6b934znXeuUi01ofRs4H2QgCLOvC05N3A8rPoTUCEiW6w8k4EbBZjPXnpT&#10;TK2/8o7afcyVhHBI0UARY51qHbKCHIaBr4lF+/ONwyhrk2vb4FXCXaU/kmSkHZYsDQXWtCwou+z/&#10;nYHz7bwaXbb68zQc/ox/XbvebMq1MW+v3eILVKQuPs2P628r+Ingyz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jE78YAAADcAAAADwAAAAAAAAAAAAAAAACYAgAAZHJz&#10;L2Rvd25yZXYueG1sUEsFBgAAAAAEAAQA9QAAAIsDAAAAAA==&#10;" stroked="f">
              <v:textbox inset="0,0,0,0">
                <w:txbxContent>
                  <w:p w:rsidR="00C8090E" w:rsidRDefault="00C8090E" w:rsidP="00C809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Straight Arrow Connector 34" o:spid="_x0000_s1097" type="#_x0000_t32" style="position:absolute;left:6276;top:77815;width:0;height:2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CJ8YAAADbAAAADwAAAGRycy9kb3ducmV2LnhtbESP3WrCQBSE74W+w3IK3ummGiSmrlIK&#10;graI+If27pA9JqHZsyG7anx7Vyj0cpiZb5jJrDWVuFLjSssK3voRCOLM6pJzBfvdvJeAcB5ZY2WZ&#10;FNzJwWz60plgqu2NN3Td+lwECLsUFRTe16mULivIoOvbmjh4Z9sY9EE2udQN3gLcVHIQRSNpsOSw&#10;UGBNnwVlv9uLUfDzNTokJ3dej5Pv5XG4kfFpvIqV6r62H+8gPLX+P/zXXmgFwxieX8IP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YQifGAAAA2wAAAA8AAAAAAAAA&#10;AAAAAAAAoQIAAGRycy9kb3ducmV2LnhtbFBLBQYAAAAABAAEAPkAAACUAwAAAAA=&#10;" strokecolor="black [3040]">
              <v:stroke dashstyle="dash" endarrow="open"/>
            </v:shape>
            <v:shape id="Text Box 45" o:spid="_x0000_s1098" type="#_x0000_t202" style="position:absolute;left:9531;top:16553;width:13233;height:4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<v:textbox inset="0,0,0,0">
                <w:txbxContent>
                  <w:p w:rsidR="00CF1997" w:rsidRPr="00D7327C" w:rsidRDefault="00EB3C2D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D7327C">
                      <w:rPr>
                        <w:rFonts w:cs="Arial"/>
                        <w:b/>
                        <w:sz w:val="18"/>
                        <w:szCs w:val="18"/>
                      </w:rPr>
                      <w:t>Capital</w:t>
                    </w:r>
                    <w:r w:rsidR="006E429E" w:rsidRPr="00D7327C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495E67" w:rsidRPr="00D7327C">
                      <w:rPr>
                        <w:rFonts w:cs="Arial"/>
                        <w:b/>
                        <w:sz w:val="18"/>
                        <w:szCs w:val="18"/>
                      </w:rPr>
                      <w:t>grant/ money</w:t>
                    </w:r>
                  </w:p>
                  <w:p w:rsidR="00495E67" w:rsidRDefault="00495E67" w:rsidP="00CF199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D7327C">
                      <w:rPr>
                        <w:rFonts w:cs="Arial"/>
                        <w:b/>
                        <w:sz w:val="18"/>
                        <w:szCs w:val="18"/>
                      </w:rPr>
                      <w:t>raised</w:t>
                    </w:r>
                    <w:proofErr w:type="gramEnd"/>
                    <w:r w:rsidRPr="00D7327C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for capital projects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A50BC" w:rsidSect="00F24697">
      <w:pgSz w:w="11906" w:h="16838"/>
      <w:pgMar w:top="1077" w:right="79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5CE"/>
    <w:multiLevelType w:val="hybridMultilevel"/>
    <w:tmpl w:val="36DAAFD4"/>
    <w:lvl w:ilvl="0" w:tplc="F19C6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997"/>
    <w:rsid w:val="00001588"/>
    <w:rsid w:val="0001283E"/>
    <w:rsid w:val="0001464E"/>
    <w:rsid w:val="00055861"/>
    <w:rsid w:val="000A037B"/>
    <w:rsid w:val="000A50BC"/>
    <w:rsid w:val="000A6702"/>
    <w:rsid w:val="000C7B84"/>
    <w:rsid w:val="00180005"/>
    <w:rsid w:val="001F5C30"/>
    <w:rsid w:val="0020265B"/>
    <w:rsid w:val="00203562"/>
    <w:rsid w:val="00225375"/>
    <w:rsid w:val="00233258"/>
    <w:rsid w:val="00256B3F"/>
    <w:rsid w:val="00266788"/>
    <w:rsid w:val="002A0A15"/>
    <w:rsid w:val="002C3D71"/>
    <w:rsid w:val="002D02F8"/>
    <w:rsid w:val="002E189D"/>
    <w:rsid w:val="003144D9"/>
    <w:rsid w:val="00334809"/>
    <w:rsid w:val="0034551D"/>
    <w:rsid w:val="00351FF4"/>
    <w:rsid w:val="0035608B"/>
    <w:rsid w:val="003602A0"/>
    <w:rsid w:val="003B7675"/>
    <w:rsid w:val="00431240"/>
    <w:rsid w:val="00435830"/>
    <w:rsid w:val="00495E67"/>
    <w:rsid w:val="004C013F"/>
    <w:rsid w:val="00632540"/>
    <w:rsid w:val="006364E7"/>
    <w:rsid w:val="006575FE"/>
    <w:rsid w:val="006840DB"/>
    <w:rsid w:val="006E429E"/>
    <w:rsid w:val="006E450D"/>
    <w:rsid w:val="0071523C"/>
    <w:rsid w:val="00757235"/>
    <w:rsid w:val="007E396B"/>
    <w:rsid w:val="007F7FEE"/>
    <w:rsid w:val="00827F63"/>
    <w:rsid w:val="008427A5"/>
    <w:rsid w:val="00847A53"/>
    <w:rsid w:val="00871986"/>
    <w:rsid w:val="008F6951"/>
    <w:rsid w:val="00933E65"/>
    <w:rsid w:val="009348A3"/>
    <w:rsid w:val="0098124B"/>
    <w:rsid w:val="00990D48"/>
    <w:rsid w:val="00A75822"/>
    <w:rsid w:val="00AB79B2"/>
    <w:rsid w:val="00B22B15"/>
    <w:rsid w:val="00B349FD"/>
    <w:rsid w:val="00B55B12"/>
    <w:rsid w:val="00BA27A4"/>
    <w:rsid w:val="00BC211B"/>
    <w:rsid w:val="00BC5570"/>
    <w:rsid w:val="00BE0B4B"/>
    <w:rsid w:val="00BF6ED4"/>
    <w:rsid w:val="00C066D1"/>
    <w:rsid w:val="00C55401"/>
    <w:rsid w:val="00C8090E"/>
    <w:rsid w:val="00CB7735"/>
    <w:rsid w:val="00CD50EA"/>
    <w:rsid w:val="00CF1997"/>
    <w:rsid w:val="00D16A9D"/>
    <w:rsid w:val="00D433A5"/>
    <w:rsid w:val="00D7327C"/>
    <w:rsid w:val="00DB5A64"/>
    <w:rsid w:val="00DD0799"/>
    <w:rsid w:val="00DF19CC"/>
    <w:rsid w:val="00E207C5"/>
    <w:rsid w:val="00E2244B"/>
    <w:rsid w:val="00E878D5"/>
    <w:rsid w:val="00E928F9"/>
    <w:rsid w:val="00EA66D4"/>
    <w:rsid w:val="00EB3C2D"/>
    <w:rsid w:val="00ED56DB"/>
    <w:rsid w:val="00F24697"/>
    <w:rsid w:val="00FB2C24"/>
    <w:rsid w:val="00FD4F6E"/>
    <w:rsid w:val="00FE3709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6" type="connector" idref="#AutoShape 4"/>
        <o:r id="V:Rule7" type="connector" idref="#AutoShape 4"/>
        <o:r id="V:Rule24" type="connector" idref="#Straight Arrow Connector 3"/>
        <o:r id="V:Rule25" type="connector" idref="#AutoShape 18"/>
        <o:r id="V:Rule28" type="connector" idref="#Straight Arrow Connector 26"/>
        <o:r id="V:Rule29" type="connector" idref="#AutoShape 4"/>
        <o:r id="V:Rule30" type="connector" idref="#Straight Arrow Connector 27"/>
        <o:r id="V:Rule31" type="connector" idref="#AutoShape 21"/>
        <o:r id="V:Rule32" type="connector" idref="#Straight Arrow Connector 68"/>
        <o:r id="V:Rule33" type="connector" idref="#Elbow Connector 88"/>
        <o:r id="V:Rule34" type="connector" idref="#Elbow Connector 30"/>
        <o:r id="V:Rule35" type="connector" idref="#Straight Arrow Connector 29"/>
        <o:r id="V:Rule36" type="connector" idref="#Straight Arrow Connector 101"/>
        <o:r id="V:Rule37" type="connector" idref="#Straight Arrow Connector 32"/>
        <o:r id="V:Rule38" type="connector" idref="#Elbow Connector 6"/>
        <o:r id="V:Rule39" type="connector" idref="#Elbow Connector 4"/>
        <o:r id="V:Rule40" type="connector" idref="#Straight Arrow Connector 34"/>
        <o:r id="V:Rule41" type="connector" idref="#Elbow Connector 13"/>
        <o:r id="V:Rule42" type="connector" idref="#Elbow Connector 19"/>
        <o:r id="V:Rule43" type="connector" idref="#Elbow Connector 25"/>
        <o:r id="V:Rule44" type="connector" idref="#Elbow Connector 63"/>
        <o:r id="V:Rule45" type="connector" idref="#Straight Arrow Connector 20"/>
        <o:r id="V:Rule46" type="connector" idref="#Elbow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9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29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BC5570"/>
    <w:pPr>
      <w:ind w:left="720"/>
      <w:contextualSpacing/>
    </w:pPr>
  </w:style>
  <w:style w:type="paragraph" w:customStyle="1" w:styleId="Default">
    <w:name w:val="Default"/>
    <w:rsid w:val="00233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Sarah</dc:creator>
  <cp:lastModifiedBy>gwatson2</cp:lastModifiedBy>
  <cp:revision>2</cp:revision>
  <cp:lastPrinted>2018-02-13T08:26:00Z</cp:lastPrinted>
  <dcterms:created xsi:type="dcterms:W3CDTF">2018-02-13T08:28:00Z</dcterms:created>
  <dcterms:modified xsi:type="dcterms:W3CDTF">2018-02-13T08:28:00Z</dcterms:modified>
</cp:coreProperties>
</file>