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70132" w14:textId="7E2D2122" w:rsidR="0088113A" w:rsidRPr="00A0473E" w:rsidRDefault="0088113A" w:rsidP="00A0473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212121"/>
          <w:u w:val="single"/>
          <w:bdr w:val="none" w:sz="0" w:space="0" w:color="auto" w:frame="1"/>
        </w:rPr>
      </w:pPr>
      <w:r w:rsidRPr="00A0473E">
        <w:rPr>
          <w:rFonts w:asciiTheme="minorHAnsi" w:hAnsiTheme="minorHAnsi" w:cstheme="minorHAnsi"/>
          <w:b/>
          <w:bCs/>
          <w:color w:val="212121"/>
          <w:u w:val="single"/>
          <w:bdr w:val="none" w:sz="0" w:space="0" w:color="auto" w:frame="1"/>
        </w:rPr>
        <w:t>Positive Choices study</w:t>
      </w:r>
      <w:r w:rsidR="00A0473E" w:rsidRPr="00A0473E">
        <w:rPr>
          <w:rFonts w:asciiTheme="minorHAnsi" w:hAnsiTheme="minorHAnsi" w:cstheme="minorHAnsi"/>
          <w:b/>
          <w:bCs/>
          <w:color w:val="212121"/>
          <w:u w:val="single"/>
          <w:bdr w:val="none" w:sz="0" w:space="0" w:color="auto" w:frame="1"/>
        </w:rPr>
        <w:t xml:space="preserve"> information sheet and commitment form</w:t>
      </w:r>
    </w:p>
    <w:p w14:paraId="51119C11" w14:textId="77777777" w:rsidR="0088113A" w:rsidRPr="00A0473E" w:rsidRDefault="0088113A" w:rsidP="0088113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212121"/>
          <w:bdr w:val="none" w:sz="0" w:space="0" w:color="auto" w:frame="1"/>
        </w:rPr>
      </w:pPr>
    </w:p>
    <w:p w14:paraId="2EC1B8F7" w14:textId="77777777" w:rsidR="00A0473E" w:rsidRPr="00A0473E" w:rsidRDefault="00A0473E" w:rsidP="00A0473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A0473E">
        <w:rPr>
          <w:rFonts w:asciiTheme="minorHAnsi" w:hAnsiTheme="minorHAnsi" w:cstheme="minorHAnsi"/>
          <w:b/>
          <w:bCs/>
          <w:color w:val="212121"/>
          <w:bdr w:val="none" w:sz="0" w:space="0" w:color="auto" w:frame="1"/>
        </w:rPr>
        <w:t>Signing up for the study</w:t>
      </w:r>
    </w:p>
    <w:p w14:paraId="58E1B784" w14:textId="77777777" w:rsidR="00A0473E" w:rsidRPr="00A0473E" w:rsidRDefault="00A0473E" w:rsidP="00A0473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A0473E">
        <w:rPr>
          <w:rFonts w:asciiTheme="minorHAnsi" w:hAnsiTheme="minorHAnsi" w:cstheme="minorHAnsi"/>
          <w:color w:val="212121"/>
          <w:bdr w:val="none" w:sz="0" w:space="0" w:color="auto" w:frame="1"/>
        </w:rPr>
        <w:t> </w:t>
      </w:r>
    </w:p>
    <w:p w14:paraId="664A3059" w14:textId="77777777" w:rsidR="00A0473E" w:rsidRPr="00A0473E" w:rsidRDefault="00A0473E" w:rsidP="00A0473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A0473E">
        <w:rPr>
          <w:rFonts w:asciiTheme="minorHAnsi" w:hAnsiTheme="minorHAnsi" w:cstheme="minorHAnsi"/>
          <w:color w:val="212121"/>
          <w:bdr w:val="none" w:sz="0" w:space="0" w:color="auto" w:frame="1"/>
        </w:rPr>
        <w:t>Schools opting to participate in the evaluation will have a 50/50 chance of being randomly allocated to deliver the intervention or act as a comparator school. Comparator schools will receive £500 to cover the costs of research participation. Comparator schools will be free to continue with their normal RSE provision or any plans they had to develop this. </w:t>
      </w:r>
    </w:p>
    <w:p w14:paraId="472DA7AA" w14:textId="77777777" w:rsidR="00A0473E" w:rsidRPr="00A0473E" w:rsidRDefault="00A0473E" w:rsidP="00A0473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A0473E">
        <w:rPr>
          <w:rFonts w:asciiTheme="minorHAnsi" w:hAnsiTheme="minorHAnsi" w:cstheme="minorHAnsi"/>
          <w:color w:val="212121"/>
          <w:bdr w:val="none" w:sz="0" w:space="0" w:color="auto" w:frame="1"/>
        </w:rPr>
        <w:t> </w:t>
      </w:r>
    </w:p>
    <w:p w14:paraId="3D85FCB9" w14:textId="77777777" w:rsidR="00A0473E" w:rsidRPr="00A0473E" w:rsidRDefault="00A0473E" w:rsidP="00A0473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A0473E">
        <w:rPr>
          <w:rFonts w:asciiTheme="minorHAnsi" w:hAnsiTheme="minorHAnsi" w:cstheme="minorHAnsi"/>
          <w:color w:val="212121"/>
          <w:bdr w:val="none" w:sz="0" w:space="0" w:color="auto" w:frame="1"/>
        </w:rPr>
        <w:t>Schools should only sign up for the study if they are willing to be randomly allocated to implement Positive Choices or act as a comparator. Schools will be informed whether they will receive the intervention or act as a comparator school by March 2022. </w:t>
      </w:r>
    </w:p>
    <w:p w14:paraId="3D4710BD" w14:textId="77777777" w:rsidR="00A0473E" w:rsidRPr="00A0473E" w:rsidRDefault="00A0473E" w:rsidP="0088113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212121"/>
          <w:bdr w:val="none" w:sz="0" w:space="0" w:color="auto" w:frame="1"/>
        </w:rPr>
      </w:pPr>
    </w:p>
    <w:p w14:paraId="7F2625B7" w14:textId="583D287C" w:rsidR="00500763" w:rsidRPr="00A0473E" w:rsidRDefault="00500763" w:rsidP="0088113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A0473E">
        <w:rPr>
          <w:rFonts w:asciiTheme="minorHAnsi" w:hAnsiTheme="minorHAnsi" w:cstheme="minorHAnsi"/>
          <w:b/>
          <w:bCs/>
          <w:color w:val="212121"/>
          <w:bdr w:val="none" w:sz="0" w:space="0" w:color="auto" w:frame="1"/>
        </w:rPr>
        <w:t>Benefits for the school </w:t>
      </w:r>
    </w:p>
    <w:p w14:paraId="7581DF1A" w14:textId="77777777" w:rsidR="00500763" w:rsidRPr="00A0473E" w:rsidRDefault="00500763" w:rsidP="0088113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A0473E">
        <w:rPr>
          <w:rFonts w:asciiTheme="minorHAnsi" w:hAnsiTheme="minorHAnsi" w:cstheme="minorHAnsi"/>
          <w:color w:val="212121"/>
          <w:bdr w:val="none" w:sz="0" w:space="0" w:color="auto" w:frame="1"/>
        </w:rPr>
        <w:t> </w:t>
      </w:r>
    </w:p>
    <w:p w14:paraId="1258F1F1" w14:textId="77777777" w:rsidR="00500763" w:rsidRPr="00A0473E" w:rsidRDefault="00500763" w:rsidP="0088113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A0473E">
        <w:rPr>
          <w:rFonts w:asciiTheme="minorHAnsi" w:hAnsiTheme="minorHAnsi" w:cstheme="minorHAnsi"/>
          <w:color w:val="212121"/>
          <w:bdr w:val="none" w:sz="0" w:space="0" w:color="auto" w:frame="1"/>
        </w:rPr>
        <w:t>Participating schools will have the opportunity to implement Positive Choices, an evidence-based programme which aims to promote healthy relationships, sexual health and school engagement and prevent sexual harassment and LGBTQI bullying.   </w:t>
      </w:r>
    </w:p>
    <w:p w14:paraId="79466A03" w14:textId="77777777" w:rsidR="00500763" w:rsidRPr="00A0473E" w:rsidRDefault="00500763" w:rsidP="0088113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A0473E">
        <w:rPr>
          <w:rFonts w:asciiTheme="minorHAnsi" w:hAnsiTheme="minorHAnsi" w:cstheme="minorHAnsi"/>
          <w:color w:val="212121"/>
          <w:bdr w:val="none" w:sz="0" w:space="0" w:color="auto" w:frame="1"/>
        </w:rPr>
        <w:t> </w:t>
      </w:r>
    </w:p>
    <w:p w14:paraId="1D5DEF86" w14:textId="77777777" w:rsidR="00500763" w:rsidRPr="00A0473E" w:rsidRDefault="00500763" w:rsidP="0088113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A0473E">
        <w:rPr>
          <w:rFonts w:asciiTheme="minorHAnsi" w:hAnsiTheme="minorHAnsi" w:cstheme="minorHAnsi"/>
          <w:color w:val="212121"/>
          <w:bdr w:val="none" w:sz="0" w:space="0" w:color="auto" w:frame="1"/>
        </w:rPr>
        <w:t>Positive Choices ensures schools are implementing statutory RSE and supports their broader duty to promote pupil social and emotional wellbeing.   </w:t>
      </w:r>
    </w:p>
    <w:p w14:paraId="37BABA07" w14:textId="77777777" w:rsidR="00500763" w:rsidRPr="00A0473E" w:rsidRDefault="00500763" w:rsidP="0088113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A0473E">
        <w:rPr>
          <w:rFonts w:asciiTheme="minorHAnsi" w:hAnsiTheme="minorHAnsi" w:cstheme="minorHAnsi"/>
          <w:color w:val="212121"/>
          <w:bdr w:val="none" w:sz="0" w:space="0" w:color="auto" w:frame="1"/>
        </w:rPr>
        <w:t> </w:t>
      </w:r>
    </w:p>
    <w:p w14:paraId="117F69ED" w14:textId="77777777" w:rsidR="00500763" w:rsidRPr="00A0473E" w:rsidRDefault="00500763" w:rsidP="0088113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A0473E">
        <w:rPr>
          <w:rFonts w:asciiTheme="minorHAnsi" w:hAnsiTheme="minorHAnsi" w:cstheme="minorHAnsi"/>
          <w:color w:val="212121"/>
          <w:bdr w:val="none" w:sz="0" w:space="0" w:color="auto" w:frame="1"/>
        </w:rPr>
        <w:t>Involvement also contributes to meeting Ofsted's requirement to communicate well with parents under the leadership and management judgement and helps address safeguarding requirements.  </w:t>
      </w:r>
    </w:p>
    <w:p w14:paraId="600F523B" w14:textId="77777777" w:rsidR="00500763" w:rsidRPr="00A0473E" w:rsidRDefault="00500763" w:rsidP="0088113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A0473E">
        <w:rPr>
          <w:rFonts w:asciiTheme="minorHAnsi" w:hAnsiTheme="minorHAnsi" w:cstheme="minorHAnsi"/>
          <w:color w:val="212121"/>
          <w:bdr w:val="none" w:sz="0" w:space="0" w:color="auto" w:frame="1"/>
        </w:rPr>
        <w:t> </w:t>
      </w:r>
    </w:p>
    <w:p w14:paraId="46D296EC" w14:textId="77777777" w:rsidR="00500763" w:rsidRPr="00A0473E" w:rsidRDefault="00500763" w:rsidP="0088113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A0473E">
        <w:rPr>
          <w:rFonts w:asciiTheme="minorHAnsi" w:hAnsiTheme="minorHAnsi" w:cstheme="minorHAnsi"/>
          <w:color w:val="212121"/>
          <w:bdr w:val="none" w:sz="0" w:space="0" w:color="auto" w:frame="1"/>
        </w:rPr>
        <w:t>Provision includes free training, lesson plans and learning resources. </w:t>
      </w:r>
    </w:p>
    <w:p w14:paraId="17F4AE62" w14:textId="77777777" w:rsidR="00500763" w:rsidRPr="00A0473E" w:rsidRDefault="00500763" w:rsidP="0088113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A0473E">
        <w:rPr>
          <w:rFonts w:asciiTheme="minorHAnsi" w:hAnsiTheme="minorHAnsi" w:cstheme="minorHAnsi"/>
          <w:color w:val="212121"/>
          <w:bdr w:val="none" w:sz="0" w:space="0" w:color="auto" w:frame="1"/>
        </w:rPr>
        <w:t> </w:t>
      </w:r>
    </w:p>
    <w:p w14:paraId="20D2A67E" w14:textId="77777777" w:rsidR="00500763" w:rsidRPr="00A0473E" w:rsidRDefault="00500763" w:rsidP="0088113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A0473E">
        <w:rPr>
          <w:rFonts w:asciiTheme="minorHAnsi" w:hAnsiTheme="minorHAnsi" w:cstheme="minorHAnsi"/>
          <w:color w:val="212121"/>
          <w:bdr w:val="none" w:sz="0" w:space="0" w:color="auto" w:frame="1"/>
        </w:rPr>
        <w:t xml:space="preserve">Staff receive free, quality training in SRE delivered by </w:t>
      </w:r>
      <w:proofErr w:type="spellStart"/>
      <w:r w:rsidRPr="00A0473E">
        <w:rPr>
          <w:rFonts w:asciiTheme="minorHAnsi" w:hAnsiTheme="minorHAnsi" w:cstheme="minorHAnsi"/>
          <w:color w:val="212121"/>
          <w:bdr w:val="none" w:sz="0" w:space="0" w:color="auto" w:frame="1"/>
        </w:rPr>
        <w:t>by</w:t>
      </w:r>
      <w:proofErr w:type="spellEnd"/>
      <w:r w:rsidRPr="00A0473E">
        <w:rPr>
          <w:rFonts w:asciiTheme="minorHAnsi" w:hAnsiTheme="minorHAnsi" w:cstheme="minorHAnsi"/>
          <w:color w:val="212121"/>
          <w:bdr w:val="none" w:sz="0" w:space="0" w:color="auto" w:frame="1"/>
        </w:rPr>
        <w:t xml:space="preserve"> England’s leading RSE provider, the Sex Education Forum (SEF) and full lesson plans and curriculum resources to implement the programme.   </w:t>
      </w:r>
    </w:p>
    <w:p w14:paraId="4C49EECA" w14:textId="77777777" w:rsidR="00500763" w:rsidRPr="00A0473E" w:rsidRDefault="00500763" w:rsidP="0088113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A0473E">
        <w:rPr>
          <w:rFonts w:asciiTheme="minorHAnsi" w:hAnsiTheme="minorHAnsi" w:cstheme="minorHAnsi"/>
          <w:color w:val="212121"/>
          <w:bdr w:val="none" w:sz="0" w:space="0" w:color="auto" w:frame="1"/>
        </w:rPr>
        <w:t> </w:t>
      </w:r>
    </w:p>
    <w:p w14:paraId="4B5A8C01" w14:textId="77777777" w:rsidR="00500763" w:rsidRPr="00A0473E" w:rsidRDefault="00500763" w:rsidP="0088113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A0473E">
        <w:rPr>
          <w:rFonts w:asciiTheme="minorHAnsi" w:hAnsiTheme="minorHAnsi" w:cstheme="minorHAnsi"/>
          <w:color w:val="212121"/>
          <w:bdr w:val="none" w:sz="0" w:space="0" w:color="auto" w:frame="1"/>
        </w:rPr>
        <w:t>The programme is evaluated by Europe’s leading public health institute, the London School of Hygiene and Tropical Medicine (LSHTM).   </w:t>
      </w:r>
    </w:p>
    <w:p w14:paraId="6BB9ED49" w14:textId="77777777" w:rsidR="00500763" w:rsidRPr="00A0473E" w:rsidRDefault="00500763" w:rsidP="0088113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A0473E">
        <w:rPr>
          <w:rFonts w:asciiTheme="minorHAnsi" w:hAnsiTheme="minorHAnsi" w:cstheme="minorHAnsi"/>
          <w:color w:val="212121"/>
          <w:bdr w:val="none" w:sz="0" w:space="0" w:color="auto" w:frame="1"/>
        </w:rPr>
        <w:t> </w:t>
      </w:r>
    </w:p>
    <w:p w14:paraId="56D0EB13" w14:textId="77777777" w:rsidR="00500763" w:rsidRPr="00A0473E" w:rsidRDefault="00500763" w:rsidP="0088113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A0473E">
        <w:rPr>
          <w:rFonts w:asciiTheme="minorHAnsi" w:hAnsiTheme="minorHAnsi" w:cstheme="minorHAnsi"/>
          <w:color w:val="212121"/>
          <w:bdr w:val="none" w:sz="0" w:space="0" w:color="auto" w:frame="1"/>
        </w:rPr>
        <w:t>The evaluation offers students the chance to meet and work with leading public health scientists, some of whom have played a key role in scientific advice to government on Covid-19 and other major health issues. </w:t>
      </w:r>
    </w:p>
    <w:p w14:paraId="27D724ED" w14:textId="77777777" w:rsidR="00500763" w:rsidRPr="00A0473E" w:rsidRDefault="00500763" w:rsidP="0088113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A0473E">
        <w:rPr>
          <w:rFonts w:asciiTheme="minorHAnsi" w:hAnsiTheme="minorHAnsi" w:cstheme="minorHAnsi"/>
          <w:color w:val="212121"/>
          <w:bdr w:val="none" w:sz="0" w:space="0" w:color="auto" w:frame="1"/>
        </w:rPr>
        <w:t> </w:t>
      </w:r>
    </w:p>
    <w:p w14:paraId="706DC23C" w14:textId="77777777" w:rsidR="00A0473E" w:rsidRDefault="00500763" w:rsidP="00A0473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  <w:bdr w:val="none" w:sz="0" w:space="0" w:color="auto" w:frame="1"/>
        </w:rPr>
      </w:pPr>
      <w:r w:rsidRPr="00A0473E">
        <w:rPr>
          <w:rFonts w:asciiTheme="minorHAnsi" w:hAnsiTheme="minorHAnsi" w:cstheme="minorHAnsi"/>
          <w:color w:val="212121"/>
          <w:bdr w:val="none" w:sz="0" w:space="0" w:color="auto" w:frame="1"/>
        </w:rPr>
        <w:t> </w:t>
      </w:r>
    </w:p>
    <w:p w14:paraId="3E6B14AF" w14:textId="77777777" w:rsidR="00A0473E" w:rsidRDefault="00A0473E">
      <w:pPr>
        <w:rPr>
          <w:rFonts w:eastAsia="Times New Roman" w:cstheme="minorHAnsi"/>
          <w:color w:val="212121"/>
          <w:sz w:val="24"/>
          <w:szCs w:val="24"/>
          <w:bdr w:val="none" w:sz="0" w:space="0" w:color="auto" w:frame="1"/>
          <w:lang w:eastAsia="en-GB"/>
        </w:rPr>
      </w:pPr>
      <w:r>
        <w:rPr>
          <w:rFonts w:cstheme="minorHAnsi"/>
          <w:color w:val="212121"/>
          <w:bdr w:val="none" w:sz="0" w:space="0" w:color="auto" w:frame="1"/>
        </w:rPr>
        <w:br w:type="page"/>
      </w:r>
    </w:p>
    <w:p w14:paraId="651C802D" w14:textId="3DC15F20" w:rsidR="0088113A" w:rsidRPr="00A0473E" w:rsidRDefault="0088113A" w:rsidP="00A0473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 w:rsidRPr="00A0473E">
        <w:rPr>
          <w:rFonts w:asciiTheme="minorHAnsi" w:hAnsiTheme="minorHAnsi" w:cstheme="minorHAnsi"/>
          <w:b/>
          <w:bCs/>
        </w:rPr>
        <w:lastRenderedPageBreak/>
        <w:t>Timetable</w:t>
      </w:r>
    </w:p>
    <w:p w14:paraId="6EBDAAE1" w14:textId="77777777" w:rsidR="00A0473E" w:rsidRPr="00A0473E" w:rsidRDefault="00A0473E" w:rsidP="0088113A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1C24EBB" w14:textId="29A1CA5E" w:rsidR="0088113A" w:rsidRPr="00A0473E" w:rsidRDefault="00A0473E" w:rsidP="0088113A">
      <w:pPr>
        <w:spacing w:after="0" w:line="240" w:lineRule="auto"/>
        <w:rPr>
          <w:rFonts w:cstheme="minorHAnsi"/>
          <w:b/>
          <w:bCs/>
          <w:i/>
          <w:iCs/>
          <w:sz w:val="24"/>
          <w:szCs w:val="24"/>
        </w:rPr>
      </w:pPr>
      <w:r w:rsidRPr="00A0473E">
        <w:rPr>
          <w:rFonts w:cstheme="minorHAnsi"/>
          <w:b/>
          <w:bCs/>
          <w:i/>
          <w:iCs/>
          <w:sz w:val="24"/>
          <w:szCs w:val="24"/>
        </w:rPr>
        <w:t>All schools</w:t>
      </w:r>
    </w:p>
    <w:p w14:paraId="3EDD4806" w14:textId="77777777" w:rsidR="00A0473E" w:rsidRPr="00A0473E" w:rsidRDefault="00A0473E" w:rsidP="0088113A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5678AF5" w14:textId="41978317" w:rsidR="00500763" w:rsidRPr="00A0473E" w:rsidRDefault="0088113A" w:rsidP="0088113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A0473E">
        <w:rPr>
          <w:rFonts w:asciiTheme="minorHAnsi" w:hAnsiTheme="minorHAnsi" w:cstheme="minorHAnsi"/>
          <w:sz w:val="24"/>
          <w:szCs w:val="24"/>
        </w:rPr>
        <w:t>LSHTM researchers u</w:t>
      </w:r>
      <w:r w:rsidR="00500763" w:rsidRPr="00A0473E">
        <w:rPr>
          <w:rFonts w:asciiTheme="minorHAnsi" w:hAnsiTheme="minorHAnsi" w:cstheme="minorHAnsi"/>
          <w:sz w:val="24"/>
          <w:szCs w:val="24"/>
        </w:rPr>
        <w:t xml:space="preserve">ndertake baseline surveys of students in year 8 </w:t>
      </w:r>
      <w:r w:rsidR="00500763" w:rsidRPr="00A0473E">
        <w:rPr>
          <w:rFonts w:asciiTheme="minorHAnsi" w:hAnsiTheme="minorHAnsi" w:cstheme="minorHAnsi"/>
          <w:sz w:val="24"/>
          <w:szCs w:val="24"/>
        </w:rPr>
        <w:t xml:space="preserve">(January-March 2022) </w:t>
      </w:r>
    </w:p>
    <w:p w14:paraId="62FE7880" w14:textId="77777777" w:rsidR="00A0473E" w:rsidRPr="00A0473E" w:rsidRDefault="0088113A" w:rsidP="00A0473E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A0473E">
        <w:rPr>
          <w:rFonts w:asciiTheme="minorHAnsi" w:hAnsiTheme="minorHAnsi" w:cstheme="minorHAnsi"/>
          <w:sz w:val="24"/>
          <w:szCs w:val="24"/>
        </w:rPr>
        <w:t>LSHTM r</w:t>
      </w:r>
      <w:r w:rsidR="00500763" w:rsidRPr="00A0473E">
        <w:rPr>
          <w:rFonts w:asciiTheme="minorHAnsi" w:hAnsiTheme="minorHAnsi" w:cstheme="minorHAnsi"/>
          <w:sz w:val="24"/>
          <w:szCs w:val="24"/>
        </w:rPr>
        <w:t>andomise</w:t>
      </w:r>
      <w:r w:rsidRPr="00A0473E">
        <w:rPr>
          <w:rFonts w:asciiTheme="minorHAnsi" w:hAnsiTheme="minorHAnsi" w:cstheme="minorHAnsi"/>
          <w:sz w:val="24"/>
          <w:szCs w:val="24"/>
        </w:rPr>
        <w:t>s</w:t>
      </w:r>
      <w:r w:rsidR="00500763" w:rsidRPr="00A0473E">
        <w:rPr>
          <w:rFonts w:asciiTheme="minorHAnsi" w:hAnsiTheme="minorHAnsi" w:cstheme="minorHAnsi"/>
          <w:sz w:val="24"/>
          <w:szCs w:val="24"/>
        </w:rPr>
        <w:t xml:space="preserve"> schools </w:t>
      </w:r>
      <w:r w:rsidR="00500763" w:rsidRPr="00A0473E">
        <w:rPr>
          <w:rFonts w:asciiTheme="minorHAnsi" w:hAnsiTheme="minorHAnsi" w:cstheme="minorHAnsi"/>
          <w:sz w:val="24"/>
          <w:szCs w:val="24"/>
        </w:rPr>
        <w:t>to intervention or control groups (</w:t>
      </w:r>
      <w:r w:rsidR="00500763" w:rsidRPr="00A0473E">
        <w:rPr>
          <w:rFonts w:asciiTheme="minorHAnsi" w:hAnsiTheme="minorHAnsi" w:cstheme="minorHAnsi"/>
          <w:sz w:val="24"/>
          <w:szCs w:val="24"/>
        </w:rPr>
        <w:t>March 2022</w:t>
      </w:r>
      <w:r w:rsidR="00500763" w:rsidRPr="00A0473E">
        <w:rPr>
          <w:rFonts w:asciiTheme="minorHAnsi" w:hAnsiTheme="minorHAnsi" w:cstheme="minorHAnsi"/>
          <w:sz w:val="24"/>
          <w:szCs w:val="24"/>
        </w:rPr>
        <w:t>)</w:t>
      </w:r>
      <w:r w:rsidR="00A0473E" w:rsidRPr="00A0473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B317C30" w14:textId="721321A4" w:rsidR="00A0473E" w:rsidRPr="00A0473E" w:rsidRDefault="00A0473E" w:rsidP="00A0473E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A0473E">
        <w:rPr>
          <w:rFonts w:asciiTheme="minorHAnsi" w:hAnsiTheme="minorHAnsi" w:cstheme="minorHAnsi"/>
          <w:sz w:val="24"/>
          <w:szCs w:val="24"/>
        </w:rPr>
        <w:t>LSHTM researchers undertake follow-up surveys of students at the start of year 11 (September-December 2024)</w:t>
      </w:r>
    </w:p>
    <w:p w14:paraId="43E90B2C" w14:textId="77777777" w:rsidR="00A0473E" w:rsidRPr="00A0473E" w:rsidRDefault="00A0473E" w:rsidP="00A0473E">
      <w:pPr>
        <w:rPr>
          <w:rFonts w:cstheme="minorHAnsi"/>
          <w:b/>
          <w:bCs/>
          <w:sz w:val="24"/>
          <w:szCs w:val="24"/>
        </w:rPr>
      </w:pPr>
    </w:p>
    <w:p w14:paraId="6501C6EB" w14:textId="73594CED" w:rsidR="00A0473E" w:rsidRPr="00A0473E" w:rsidRDefault="00A0473E" w:rsidP="00A0473E">
      <w:pPr>
        <w:rPr>
          <w:rFonts w:cstheme="minorHAnsi"/>
          <w:b/>
          <w:bCs/>
          <w:sz w:val="24"/>
          <w:szCs w:val="24"/>
        </w:rPr>
      </w:pPr>
      <w:r w:rsidRPr="00A0473E">
        <w:rPr>
          <w:rFonts w:cstheme="minorHAnsi"/>
          <w:b/>
          <w:bCs/>
          <w:sz w:val="24"/>
          <w:szCs w:val="24"/>
        </w:rPr>
        <w:t>For schools allocated to receive Positive Choices</w:t>
      </w:r>
    </w:p>
    <w:p w14:paraId="2A8509F9" w14:textId="78F83478" w:rsidR="00500763" w:rsidRPr="00A0473E" w:rsidRDefault="0088113A" w:rsidP="00A0473E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A0473E">
        <w:rPr>
          <w:rFonts w:asciiTheme="minorHAnsi" w:hAnsiTheme="minorHAnsi" w:cstheme="minorHAnsi"/>
          <w:sz w:val="24"/>
          <w:szCs w:val="24"/>
        </w:rPr>
        <w:t>SEF holds s</w:t>
      </w:r>
      <w:r w:rsidR="00500763" w:rsidRPr="00A0473E">
        <w:rPr>
          <w:rFonts w:asciiTheme="minorHAnsi" w:hAnsiTheme="minorHAnsi" w:cstheme="minorHAnsi"/>
          <w:sz w:val="24"/>
          <w:szCs w:val="24"/>
        </w:rPr>
        <w:t>tart-up meeting</w:t>
      </w:r>
      <w:r w:rsidR="00500763" w:rsidRPr="00A0473E">
        <w:rPr>
          <w:rFonts w:asciiTheme="minorHAnsi" w:hAnsiTheme="minorHAnsi" w:cstheme="minorHAnsi"/>
          <w:sz w:val="24"/>
          <w:szCs w:val="24"/>
        </w:rPr>
        <w:t xml:space="preserve"> </w:t>
      </w:r>
      <w:r w:rsidRPr="00A0473E">
        <w:rPr>
          <w:rFonts w:asciiTheme="minorHAnsi" w:hAnsiTheme="minorHAnsi" w:cstheme="minorHAnsi"/>
          <w:sz w:val="24"/>
          <w:szCs w:val="24"/>
        </w:rPr>
        <w:t xml:space="preserve">with </w:t>
      </w:r>
      <w:r w:rsidR="00500763" w:rsidRPr="00A0473E">
        <w:rPr>
          <w:rFonts w:asciiTheme="minorHAnsi" w:hAnsiTheme="minorHAnsi" w:cstheme="minorHAnsi"/>
          <w:sz w:val="24"/>
          <w:szCs w:val="24"/>
        </w:rPr>
        <w:t>school SLT</w:t>
      </w:r>
      <w:r w:rsidR="00500763" w:rsidRPr="00A0473E">
        <w:rPr>
          <w:rFonts w:asciiTheme="minorHAnsi" w:hAnsiTheme="minorHAnsi" w:cstheme="minorHAnsi"/>
          <w:sz w:val="24"/>
          <w:szCs w:val="24"/>
        </w:rPr>
        <w:t xml:space="preserve"> </w:t>
      </w:r>
      <w:r w:rsidR="00500763" w:rsidRPr="00A0473E">
        <w:rPr>
          <w:rFonts w:asciiTheme="minorHAnsi" w:hAnsiTheme="minorHAnsi" w:cstheme="minorHAnsi"/>
          <w:sz w:val="24"/>
          <w:szCs w:val="24"/>
        </w:rPr>
        <w:t>(March-April 2022)</w:t>
      </w:r>
    </w:p>
    <w:p w14:paraId="3E78F99F" w14:textId="2E318565" w:rsidR="00500763" w:rsidRPr="00A0473E" w:rsidRDefault="00500763" w:rsidP="0088113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A0473E">
        <w:rPr>
          <w:rFonts w:asciiTheme="minorHAnsi" w:hAnsiTheme="minorHAnsi" w:cstheme="minorHAnsi"/>
          <w:sz w:val="24"/>
          <w:szCs w:val="24"/>
        </w:rPr>
        <w:t>S</w:t>
      </w:r>
      <w:r w:rsidR="0088113A" w:rsidRPr="00A0473E">
        <w:rPr>
          <w:rFonts w:asciiTheme="minorHAnsi" w:hAnsiTheme="minorHAnsi" w:cstheme="minorHAnsi"/>
          <w:sz w:val="24"/>
          <w:szCs w:val="24"/>
        </w:rPr>
        <w:t>EF trains school sta</w:t>
      </w:r>
      <w:r w:rsidRPr="00A0473E">
        <w:rPr>
          <w:rFonts w:asciiTheme="minorHAnsi" w:hAnsiTheme="minorHAnsi" w:cstheme="minorHAnsi"/>
          <w:sz w:val="24"/>
          <w:szCs w:val="24"/>
        </w:rPr>
        <w:t xml:space="preserve">ff </w:t>
      </w:r>
      <w:r w:rsidRPr="00A0473E">
        <w:rPr>
          <w:rFonts w:asciiTheme="minorHAnsi" w:hAnsiTheme="minorHAnsi" w:cstheme="minorHAnsi"/>
          <w:sz w:val="24"/>
          <w:szCs w:val="24"/>
        </w:rPr>
        <w:t>(April-</w:t>
      </w:r>
      <w:r w:rsidRPr="00A0473E">
        <w:rPr>
          <w:rFonts w:asciiTheme="minorHAnsi" w:hAnsiTheme="minorHAnsi" w:cstheme="minorHAnsi"/>
          <w:sz w:val="24"/>
          <w:szCs w:val="24"/>
        </w:rPr>
        <w:t>July 2022</w:t>
      </w:r>
      <w:r w:rsidRPr="00A0473E">
        <w:rPr>
          <w:rFonts w:asciiTheme="minorHAnsi" w:hAnsiTheme="minorHAnsi" w:cstheme="minorHAnsi"/>
          <w:sz w:val="24"/>
          <w:szCs w:val="24"/>
        </w:rPr>
        <w:t>)</w:t>
      </w:r>
    </w:p>
    <w:p w14:paraId="420D144A" w14:textId="34BF8A5F" w:rsidR="00500763" w:rsidRPr="00A0473E" w:rsidRDefault="0088113A" w:rsidP="0088113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A0473E">
        <w:rPr>
          <w:rFonts w:asciiTheme="minorHAnsi" w:hAnsiTheme="minorHAnsi" w:cstheme="minorHAnsi"/>
          <w:sz w:val="24"/>
          <w:szCs w:val="24"/>
        </w:rPr>
        <w:t>Schools i</w:t>
      </w:r>
      <w:r w:rsidR="00500763" w:rsidRPr="00A0473E">
        <w:rPr>
          <w:rFonts w:asciiTheme="minorHAnsi" w:hAnsiTheme="minorHAnsi" w:cstheme="minorHAnsi"/>
          <w:sz w:val="24"/>
          <w:szCs w:val="24"/>
        </w:rPr>
        <w:t xml:space="preserve">mplement </w:t>
      </w:r>
      <w:r w:rsidR="00500763" w:rsidRPr="00A0473E">
        <w:rPr>
          <w:rFonts w:asciiTheme="minorHAnsi" w:hAnsiTheme="minorHAnsi" w:cstheme="minorHAnsi"/>
          <w:sz w:val="24"/>
          <w:szCs w:val="24"/>
        </w:rPr>
        <w:t xml:space="preserve">Positive Choices </w:t>
      </w:r>
      <w:r w:rsidRPr="00A0473E">
        <w:rPr>
          <w:rFonts w:asciiTheme="minorHAnsi" w:hAnsiTheme="minorHAnsi" w:cstheme="minorHAnsi"/>
          <w:sz w:val="24"/>
          <w:szCs w:val="24"/>
        </w:rPr>
        <w:t xml:space="preserve">with SEF support </w:t>
      </w:r>
      <w:r w:rsidR="00500763" w:rsidRPr="00A0473E">
        <w:rPr>
          <w:rFonts w:asciiTheme="minorHAnsi" w:hAnsiTheme="minorHAnsi" w:cstheme="minorHAnsi"/>
          <w:sz w:val="24"/>
          <w:szCs w:val="24"/>
        </w:rPr>
        <w:t>(</w:t>
      </w:r>
      <w:r w:rsidR="00500763" w:rsidRPr="00A0473E">
        <w:rPr>
          <w:rFonts w:asciiTheme="minorHAnsi" w:hAnsiTheme="minorHAnsi" w:cstheme="minorHAnsi"/>
          <w:sz w:val="24"/>
          <w:szCs w:val="24"/>
        </w:rPr>
        <w:t>2022/23 and 2023/24 school years</w:t>
      </w:r>
      <w:r w:rsidR="00500763" w:rsidRPr="00A0473E">
        <w:rPr>
          <w:rFonts w:asciiTheme="minorHAnsi" w:hAnsiTheme="minorHAnsi" w:cstheme="minorHAnsi"/>
          <w:sz w:val="24"/>
          <w:szCs w:val="24"/>
        </w:rPr>
        <w:t>)</w:t>
      </w:r>
    </w:p>
    <w:p w14:paraId="332C2312" w14:textId="516F357F" w:rsidR="0088113A" w:rsidRPr="00A0473E" w:rsidRDefault="0088113A" w:rsidP="0088113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A0473E">
        <w:rPr>
          <w:rFonts w:asciiTheme="minorHAnsi" w:hAnsiTheme="minorHAnsi" w:cstheme="minorHAnsi"/>
          <w:sz w:val="24"/>
          <w:szCs w:val="24"/>
        </w:rPr>
        <w:t>Schools collaborate in research activities with LSHTM support</w:t>
      </w:r>
      <w:r w:rsidRPr="00A0473E">
        <w:rPr>
          <w:rFonts w:asciiTheme="minorHAnsi" w:hAnsiTheme="minorHAnsi" w:cstheme="minorHAnsi"/>
          <w:sz w:val="24"/>
          <w:szCs w:val="24"/>
        </w:rPr>
        <w:t xml:space="preserve"> (2022/23 and 2023/24 school years)</w:t>
      </w:r>
    </w:p>
    <w:p w14:paraId="2F8252C7" w14:textId="77777777" w:rsidR="0088113A" w:rsidRPr="00A0473E" w:rsidRDefault="0088113A" w:rsidP="0088113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38040CF0" w14:textId="3CD87BBF" w:rsidR="00500763" w:rsidRPr="00A0473E" w:rsidRDefault="00500763" w:rsidP="0088113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A0473E">
        <w:rPr>
          <w:rFonts w:cstheme="minorHAnsi"/>
          <w:b/>
          <w:sz w:val="24"/>
          <w:szCs w:val="24"/>
        </w:rPr>
        <w:t>Positive Choices</w:t>
      </w:r>
      <w:r w:rsidR="0088113A" w:rsidRPr="00A0473E">
        <w:rPr>
          <w:rFonts w:cstheme="minorHAnsi"/>
          <w:b/>
          <w:sz w:val="24"/>
          <w:szCs w:val="24"/>
        </w:rPr>
        <w:t xml:space="preserve"> intervention</w:t>
      </w:r>
    </w:p>
    <w:p w14:paraId="581010FF" w14:textId="77777777" w:rsidR="0088113A" w:rsidRPr="00A0473E" w:rsidRDefault="0088113A" w:rsidP="0088113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23A5FC13" w14:textId="00E85EB2" w:rsidR="00500763" w:rsidRPr="00A0473E" w:rsidRDefault="00500763" w:rsidP="0088113A">
      <w:pPr>
        <w:spacing w:after="0" w:line="240" w:lineRule="auto"/>
        <w:rPr>
          <w:rFonts w:cstheme="minorHAnsi"/>
          <w:sz w:val="24"/>
          <w:szCs w:val="24"/>
        </w:rPr>
      </w:pPr>
      <w:r w:rsidRPr="00A0473E">
        <w:rPr>
          <w:rFonts w:cstheme="minorHAnsi"/>
          <w:sz w:val="24"/>
          <w:szCs w:val="24"/>
        </w:rPr>
        <w:t xml:space="preserve">1) </w:t>
      </w:r>
      <w:r w:rsidRPr="00A0473E">
        <w:rPr>
          <w:rFonts w:cstheme="minorHAnsi"/>
          <w:b/>
          <w:bCs/>
          <w:sz w:val="24"/>
          <w:szCs w:val="24"/>
        </w:rPr>
        <w:t>School health promotion council</w:t>
      </w:r>
      <w:r w:rsidRPr="00A0473E">
        <w:rPr>
          <w:rFonts w:cstheme="minorHAnsi"/>
          <w:sz w:val="24"/>
          <w:szCs w:val="24"/>
        </w:rPr>
        <w:t xml:space="preserve"> comprising a diverse group of 6 staff (including RSE/Personal, Social, Health and Economic Education (PSHE) coordinator and senior leadership team members) and 6 students, which meets termly to plan, launch, coordinate and oversee delivery of components 3-6. Each school nominates an intervention champion (senior leadership team member) and a day-to-day intervention lead (RSE/PSHE coordinator) both of whom will sit on the school health promotion council</w:t>
      </w:r>
      <w:r w:rsidRPr="00A0473E">
        <w:rPr>
          <w:rFonts w:cstheme="minorHAnsi"/>
          <w:sz w:val="24"/>
          <w:szCs w:val="24"/>
        </w:rPr>
        <w:t>.</w:t>
      </w:r>
      <w:r w:rsidRPr="00A0473E">
        <w:rPr>
          <w:rFonts w:cstheme="minorHAnsi"/>
          <w:sz w:val="24"/>
          <w:szCs w:val="24"/>
        </w:rPr>
        <w:t xml:space="preserve"> </w:t>
      </w:r>
    </w:p>
    <w:p w14:paraId="0438BA50" w14:textId="77777777" w:rsidR="0088113A" w:rsidRPr="00A0473E" w:rsidRDefault="0088113A" w:rsidP="0088113A">
      <w:pPr>
        <w:pStyle w:val="ListParagraph"/>
        <w:ind w:left="0"/>
        <w:rPr>
          <w:rFonts w:asciiTheme="minorHAnsi" w:hAnsiTheme="minorHAnsi" w:cstheme="minorHAnsi"/>
          <w:sz w:val="24"/>
          <w:szCs w:val="24"/>
        </w:rPr>
      </w:pPr>
    </w:p>
    <w:p w14:paraId="31C42F88" w14:textId="7B68F2D4" w:rsidR="00500763" w:rsidRPr="00A0473E" w:rsidRDefault="00500763" w:rsidP="0088113A">
      <w:pPr>
        <w:pStyle w:val="ListParagraph"/>
        <w:ind w:left="0"/>
        <w:rPr>
          <w:rFonts w:asciiTheme="minorHAnsi" w:hAnsiTheme="minorHAnsi" w:cstheme="minorHAnsi"/>
          <w:sz w:val="24"/>
          <w:szCs w:val="24"/>
        </w:rPr>
      </w:pPr>
      <w:r w:rsidRPr="00A0473E">
        <w:rPr>
          <w:rFonts w:asciiTheme="minorHAnsi" w:hAnsiTheme="minorHAnsi" w:cstheme="minorHAnsi"/>
          <w:sz w:val="24"/>
          <w:szCs w:val="24"/>
        </w:rPr>
        <w:t xml:space="preserve">2) </w:t>
      </w:r>
      <w:r w:rsidR="0088113A" w:rsidRPr="00A0473E">
        <w:rPr>
          <w:rFonts w:asciiTheme="minorHAnsi" w:hAnsiTheme="minorHAnsi" w:cstheme="minorHAnsi"/>
          <w:b/>
          <w:bCs/>
          <w:sz w:val="24"/>
          <w:szCs w:val="24"/>
        </w:rPr>
        <w:t>S</w:t>
      </w:r>
      <w:r w:rsidRPr="00A0473E">
        <w:rPr>
          <w:rFonts w:asciiTheme="minorHAnsi" w:hAnsiTheme="minorHAnsi" w:cstheme="minorHAnsi"/>
          <w:b/>
          <w:bCs/>
          <w:sz w:val="24"/>
          <w:szCs w:val="24"/>
        </w:rPr>
        <w:t>tudent needs survey</w:t>
      </w:r>
      <w:r w:rsidRPr="00A0473E">
        <w:rPr>
          <w:rFonts w:asciiTheme="minorHAnsi" w:hAnsiTheme="minorHAnsi" w:cstheme="minorHAnsi"/>
          <w:sz w:val="24"/>
          <w:szCs w:val="24"/>
        </w:rPr>
        <w:t xml:space="preserve"> of year-8 students which identifies areas of need overall  and provides evidence to help the school health promotion council build school commitment to the work and inform local tailoring of intervention components 3-6. </w:t>
      </w:r>
    </w:p>
    <w:p w14:paraId="649B7CBE" w14:textId="77777777" w:rsidR="00500763" w:rsidRPr="00A0473E" w:rsidRDefault="00500763" w:rsidP="0088113A">
      <w:pPr>
        <w:pStyle w:val="ListParagraph"/>
        <w:ind w:left="0" w:firstLine="720"/>
        <w:rPr>
          <w:rFonts w:asciiTheme="minorHAnsi" w:hAnsiTheme="minorHAnsi" w:cstheme="minorHAnsi"/>
          <w:sz w:val="24"/>
          <w:szCs w:val="24"/>
        </w:rPr>
      </w:pPr>
    </w:p>
    <w:p w14:paraId="4E604AF3" w14:textId="3A45E02D" w:rsidR="00500763" w:rsidRPr="00A0473E" w:rsidRDefault="00500763" w:rsidP="0088113A">
      <w:pPr>
        <w:spacing w:after="0" w:line="240" w:lineRule="auto"/>
        <w:rPr>
          <w:rFonts w:cstheme="minorHAnsi"/>
          <w:sz w:val="24"/>
          <w:szCs w:val="24"/>
        </w:rPr>
      </w:pPr>
      <w:r w:rsidRPr="00A0473E">
        <w:rPr>
          <w:rFonts w:cstheme="minorHAnsi"/>
          <w:sz w:val="24"/>
          <w:szCs w:val="24"/>
        </w:rPr>
        <w:t xml:space="preserve">3) </w:t>
      </w:r>
      <w:r w:rsidR="0088113A" w:rsidRPr="00A0473E">
        <w:rPr>
          <w:rFonts w:cstheme="minorHAnsi"/>
          <w:b/>
          <w:bCs/>
          <w:sz w:val="24"/>
          <w:szCs w:val="24"/>
        </w:rPr>
        <w:t>C</w:t>
      </w:r>
      <w:r w:rsidRPr="00A0473E">
        <w:rPr>
          <w:rFonts w:cstheme="minorHAnsi"/>
          <w:b/>
          <w:bCs/>
          <w:sz w:val="24"/>
          <w:szCs w:val="24"/>
        </w:rPr>
        <w:t>lassroom curriculum</w:t>
      </w:r>
      <w:r w:rsidRPr="00A0473E">
        <w:rPr>
          <w:rFonts w:cstheme="minorHAnsi"/>
          <w:sz w:val="24"/>
          <w:szCs w:val="24"/>
        </w:rPr>
        <w:t xml:space="preserve"> addressing social and emotional skills and relationships and sexual health knowledge and skills, delivered by school staff. The curriculum is designed as a set of learning modules, some of which are delivered in all schools (8 lessons for year 9; 4 for year 10) and some of which are ‘add-on’ lessons, with schools choosing from a menu of lessons based on assessed student needs (2 for year 9; 1 for year 10) providing 10 hours for year 9 and 5 hours for year 10 in total. </w:t>
      </w:r>
      <w:r w:rsidRPr="00A0473E">
        <w:rPr>
          <w:rFonts w:cstheme="minorHAnsi"/>
          <w:sz w:val="24"/>
          <w:szCs w:val="24"/>
        </w:rPr>
        <w:t>The curriculum covers all statutory subjects and addresses issues such as consent, sexual harassment etc.</w:t>
      </w:r>
    </w:p>
    <w:p w14:paraId="609C97A4" w14:textId="77777777" w:rsidR="00A0473E" w:rsidRPr="00A0473E" w:rsidRDefault="00A0473E" w:rsidP="0088113A">
      <w:pPr>
        <w:pStyle w:val="ListParagraph"/>
        <w:ind w:left="0"/>
        <w:rPr>
          <w:rFonts w:asciiTheme="minorHAnsi" w:hAnsiTheme="minorHAnsi" w:cstheme="minorHAnsi"/>
          <w:sz w:val="24"/>
          <w:szCs w:val="24"/>
        </w:rPr>
      </w:pPr>
    </w:p>
    <w:p w14:paraId="5F281E3F" w14:textId="1337D96B" w:rsidR="00500763" w:rsidRPr="00A0473E" w:rsidRDefault="00500763" w:rsidP="0088113A">
      <w:pPr>
        <w:pStyle w:val="ListParagraph"/>
        <w:ind w:left="0"/>
        <w:rPr>
          <w:rFonts w:asciiTheme="minorHAnsi" w:hAnsiTheme="minorHAnsi" w:cstheme="minorHAnsi"/>
          <w:sz w:val="24"/>
          <w:szCs w:val="24"/>
        </w:rPr>
      </w:pPr>
      <w:r w:rsidRPr="00A0473E">
        <w:rPr>
          <w:rFonts w:asciiTheme="minorHAnsi" w:hAnsiTheme="minorHAnsi" w:cstheme="minorHAnsi"/>
          <w:sz w:val="24"/>
          <w:szCs w:val="24"/>
        </w:rPr>
        <w:t xml:space="preserve">4) </w:t>
      </w:r>
      <w:r w:rsidRPr="00A0473E">
        <w:rPr>
          <w:rFonts w:asciiTheme="minorHAnsi" w:hAnsiTheme="minorHAnsi" w:cstheme="minorHAnsi"/>
          <w:b/>
          <w:bCs/>
          <w:sz w:val="24"/>
          <w:szCs w:val="24"/>
        </w:rPr>
        <w:t>Student-run social-marketing campaigns</w:t>
      </w:r>
      <w:r w:rsidRPr="00A0473E">
        <w:rPr>
          <w:rFonts w:asciiTheme="minorHAnsi" w:hAnsiTheme="minorHAnsi" w:cstheme="minorHAnsi"/>
          <w:sz w:val="24"/>
          <w:szCs w:val="24"/>
        </w:rPr>
        <w:t xml:space="preserve"> facilitated by </w:t>
      </w:r>
      <w:r w:rsidRPr="00A0473E">
        <w:rPr>
          <w:rFonts w:asciiTheme="minorHAnsi" w:hAnsiTheme="minorHAnsi" w:cstheme="minorHAnsi"/>
          <w:sz w:val="24"/>
          <w:szCs w:val="24"/>
        </w:rPr>
        <w:t xml:space="preserve">a </w:t>
      </w:r>
      <w:r w:rsidRPr="00A0473E">
        <w:rPr>
          <w:rFonts w:asciiTheme="minorHAnsi" w:hAnsiTheme="minorHAnsi" w:cstheme="minorHAnsi"/>
          <w:sz w:val="24"/>
          <w:szCs w:val="24"/>
        </w:rPr>
        <w:t xml:space="preserve">trained teacher and implemented by 12-18 students per school. Campaigns use social and other media, posters and events, with at least one campaign being delivered per year. </w:t>
      </w:r>
    </w:p>
    <w:p w14:paraId="03587B73" w14:textId="77777777" w:rsidR="00500763" w:rsidRPr="00A0473E" w:rsidRDefault="00500763" w:rsidP="0088113A">
      <w:pPr>
        <w:pStyle w:val="ListParagraph"/>
        <w:ind w:left="0"/>
        <w:rPr>
          <w:rFonts w:asciiTheme="minorHAnsi" w:hAnsiTheme="minorHAnsi" w:cstheme="minorHAnsi"/>
          <w:sz w:val="24"/>
          <w:szCs w:val="24"/>
        </w:rPr>
      </w:pPr>
    </w:p>
    <w:p w14:paraId="211D4C27" w14:textId="7484A2E5" w:rsidR="00500763" w:rsidRPr="00A0473E" w:rsidRDefault="00500763" w:rsidP="0088113A">
      <w:pPr>
        <w:pStyle w:val="ListParagraph"/>
        <w:ind w:left="0"/>
        <w:rPr>
          <w:rFonts w:asciiTheme="minorHAnsi" w:hAnsiTheme="minorHAnsi" w:cstheme="minorHAnsi"/>
          <w:sz w:val="24"/>
          <w:szCs w:val="24"/>
        </w:rPr>
      </w:pPr>
      <w:r w:rsidRPr="00A0473E">
        <w:rPr>
          <w:rFonts w:asciiTheme="minorHAnsi" w:hAnsiTheme="minorHAnsi" w:cstheme="minorHAnsi"/>
          <w:sz w:val="24"/>
          <w:szCs w:val="24"/>
        </w:rPr>
        <w:t xml:space="preserve">5) </w:t>
      </w:r>
      <w:r w:rsidRPr="00A0473E">
        <w:rPr>
          <w:rFonts w:asciiTheme="minorHAnsi" w:hAnsiTheme="minorHAnsi" w:cstheme="minorHAnsi"/>
          <w:b/>
          <w:bCs/>
          <w:sz w:val="24"/>
          <w:szCs w:val="24"/>
        </w:rPr>
        <w:t>Parent information</w:t>
      </w:r>
      <w:r w:rsidRPr="00A0473E">
        <w:rPr>
          <w:rFonts w:asciiTheme="minorHAnsi" w:hAnsiTheme="minorHAnsi" w:cstheme="minorHAnsi"/>
          <w:sz w:val="24"/>
          <w:szCs w:val="24"/>
        </w:rPr>
        <w:t xml:space="preserve"> – three newsletters and two homework assignments per year addressing parent-child communication.</w:t>
      </w:r>
    </w:p>
    <w:p w14:paraId="1F6A2D45" w14:textId="77777777" w:rsidR="00500763" w:rsidRPr="00A0473E" w:rsidRDefault="00500763" w:rsidP="0088113A">
      <w:pPr>
        <w:pStyle w:val="ListParagraph"/>
        <w:ind w:left="0"/>
        <w:rPr>
          <w:rFonts w:asciiTheme="minorHAnsi" w:hAnsiTheme="minorHAnsi" w:cstheme="minorHAnsi"/>
          <w:sz w:val="24"/>
          <w:szCs w:val="24"/>
        </w:rPr>
      </w:pPr>
    </w:p>
    <w:p w14:paraId="7BFF31E8" w14:textId="47577021" w:rsidR="00500763" w:rsidRPr="00A0473E" w:rsidRDefault="00500763" w:rsidP="0088113A">
      <w:pPr>
        <w:pStyle w:val="ListParagraph"/>
        <w:ind w:left="0"/>
        <w:rPr>
          <w:rFonts w:asciiTheme="minorHAnsi" w:hAnsiTheme="minorHAnsi" w:cstheme="minorHAnsi"/>
          <w:sz w:val="24"/>
          <w:szCs w:val="24"/>
        </w:rPr>
      </w:pPr>
      <w:r w:rsidRPr="00A0473E">
        <w:rPr>
          <w:rFonts w:asciiTheme="minorHAnsi" w:hAnsiTheme="minorHAnsi" w:cstheme="minorHAnsi"/>
          <w:sz w:val="24"/>
          <w:szCs w:val="24"/>
        </w:rPr>
        <w:lastRenderedPageBreak/>
        <w:t xml:space="preserve">6) </w:t>
      </w:r>
      <w:r w:rsidRPr="00A0473E">
        <w:rPr>
          <w:rFonts w:asciiTheme="minorHAnsi" w:hAnsiTheme="minorHAnsi" w:cstheme="minorHAnsi"/>
          <w:b/>
          <w:bCs/>
          <w:sz w:val="24"/>
          <w:szCs w:val="24"/>
        </w:rPr>
        <w:t>Review of school and other local sexual and reproductive health services</w:t>
      </w:r>
      <w:r w:rsidRPr="00A0473E">
        <w:rPr>
          <w:rFonts w:asciiTheme="minorHAnsi" w:hAnsiTheme="minorHAnsi" w:cstheme="minorHAnsi"/>
          <w:sz w:val="24"/>
          <w:szCs w:val="24"/>
        </w:rPr>
        <w:t xml:space="preserve"> to inform improvements in provision and/or access.</w:t>
      </w:r>
    </w:p>
    <w:p w14:paraId="00758772" w14:textId="77777777" w:rsidR="00500763" w:rsidRPr="00A0473E" w:rsidRDefault="00500763" w:rsidP="0088113A">
      <w:pPr>
        <w:pStyle w:val="ListParagraph"/>
        <w:ind w:left="0"/>
        <w:rPr>
          <w:rFonts w:asciiTheme="minorHAnsi" w:hAnsiTheme="minorHAnsi" w:cstheme="minorHAnsi"/>
          <w:sz w:val="24"/>
          <w:szCs w:val="24"/>
        </w:rPr>
      </w:pPr>
    </w:p>
    <w:p w14:paraId="6B682C55" w14:textId="25B5DE90" w:rsidR="00500763" w:rsidRPr="00A0473E" w:rsidRDefault="00500763" w:rsidP="0088113A">
      <w:pPr>
        <w:pStyle w:val="ListParagraph"/>
        <w:ind w:left="0"/>
        <w:rPr>
          <w:rFonts w:asciiTheme="minorHAnsi" w:hAnsiTheme="minorHAnsi" w:cstheme="minorHAnsi"/>
          <w:sz w:val="24"/>
          <w:szCs w:val="24"/>
        </w:rPr>
      </w:pPr>
      <w:r w:rsidRPr="00A0473E">
        <w:rPr>
          <w:rFonts w:asciiTheme="minorHAnsi" w:hAnsiTheme="minorHAnsi" w:cstheme="minorHAnsi"/>
          <w:sz w:val="24"/>
          <w:szCs w:val="24"/>
        </w:rPr>
        <w:t>SEF provid</w:t>
      </w:r>
      <w:r w:rsidRPr="00A0473E">
        <w:rPr>
          <w:rFonts w:asciiTheme="minorHAnsi" w:hAnsiTheme="minorHAnsi" w:cstheme="minorHAnsi"/>
          <w:sz w:val="24"/>
          <w:szCs w:val="24"/>
        </w:rPr>
        <w:t>es</w:t>
      </w:r>
      <w:r w:rsidRPr="00A0473E">
        <w:rPr>
          <w:rFonts w:asciiTheme="minorHAnsi" w:hAnsiTheme="minorHAnsi" w:cstheme="minorHAnsi"/>
          <w:sz w:val="24"/>
          <w:szCs w:val="24"/>
        </w:rPr>
        <w:t xml:space="preserve"> schools with the following: </w:t>
      </w:r>
    </w:p>
    <w:p w14:paraId="4D280757" w14:textId="77777777" w:rsidR="0088113A" w:rsidRPr="00A0473E" w:rsidRDefault="0088113A" w:rsidP="0088113A">
      <w:pPr>
        <w:pStyle w:val="ListParagraph"/>
        <w:ind w:left="0"/>
        <w:rPr>
          <w:rFonts w:asciiTheme="minorHAnsi" w:hAnsiTheme="minorHAnsi" w:cstheme="minorHAnsi"/>
          <w:sz w:val="24"/>
          <w:szCs w:val="24"/>
        </w:rPr>
      </w:pPr>
    </w:p>
    <w:p w14:paraId="3BB56DD9" w14:textId="77777777" w:rsidR="00500763" w:rsidRPr="00A0473E" w:rsidRDefault="00500763" w:rsidP="0088113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A0473E">
        <w:rPr>
          <w:rFonts w:asciiTheme="minorHAnsi" w:hAnsiTheme="minorHAnsi" w:cstheme="minorHAnsi"/>
          <w:sz w:val="24"/>
          <w:szCs w:val="24"/>
        </w:rPr>
        <w:t xml:space="preserve">a 2-hour start-up meeting with each school’s senior leadership team and RSE coordinator to build commitment and enable timetabling and staffing; </w:t>
      </w:r>
    </w:p>
    <w:p w14:paraId="5BAC9CBA" w14:textId="77777777" w:rsidR="00500763" w:rsidRPr="00A0473E" w:rsidRDefault="00500763" w:rsidP="0088113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A0473E">
        <w:rPr>
          <w:rFonts w:asciiTheme="minorHAnsi" w:hAnsiTheme="minorHAnsi" w:cstheme="minorHAnsi"/>
          <w:sz w:val="24"/>
          <w:szCs w:val="24"/>
        </w:rPr>
        <w:t xml:space="preserve">train-the-trainer sessions for selected school staff delivered via a blend of 7-hour face-to-face (for curriculum) and 2-hour online (for social marketing) training per year; </w:t>
      </w:r>
    </w:p>
    <w:p w14:paraId="51B442F4" w14:textId="77777777" w:rsidR="00500763" w:rsidRPr="00A0473E" w:rsidRDefault="00500763" w:rsidP="0088113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A0473E">
        <w:rPr>
          <w:rFonts w:asciiTheme="minorHAnsi" w:hAnsiTheme="minorHAnsi" w:cstheme="minorHAnsi"/>
          <w:sz w:val="24"/>
          <w:szCs w:val="24"/>
        </w:rPr>
        <w:t xml:space="preserve">a manual; </w:t>
      </w:r>
    </w:p>
    <w:p w14:paraId="4D833829" w14:textId="77777777" w:rsidR="00500763" w:rsidRPr="00A0473E" w:rsidRDefault="00500763" w:rsidP="0088113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A0473E">
        <w:rPr>
          <w:rFonts w:asciiTheme="minorHAnsi" w:hAnsiTheme="minorHAnsi" w:cstheme="minorHAnsi"/>
          <w:sz w:val="24"/>
          <w:szCs w:val="24"/>
        </w:rPr>
        <w:t xml:space="preserve">materials for staff training, the curriculum and parent information; and </w:t>
      </w:r>
    </w:p>
    <w:p w14:paraId="4FB43A8E" w14:textId="77777777" w:rsidR="00500763" w:rsidRPr="00A0473E" w:rsidRDefault="00500763" w:rsidP="0088113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A0473E">
        <w:rPr>
          <w:rFonts w:asciiTheme="minorHAnsi" w:hAnsiTheme="minorHAnsi" w:cstheme="minorHAnsi"/>
          <w:sz w:val="24"/>
          <w:szCs w:val="24"/>
        </w:rPr>
        <w:t>guidance for the social-marketing campaigns and sexual and reproductive health services review</w:t>
      </w:r>
      <w:r w:rsidRPr="00A0473E">
        <w:rPr>
          <w:rFonts w:asciiTheme="minorHAnsi" w:hAnsiTheme="minorHAnsi" w:cstheme="minorHAnsi"/>
          <w:sz w:val="24"/>
          <w:szCs w:val="24"/>
        </w:rPr>
        <w:t>.</w:t>
      </w:r>
    </w:p>
    <w:p w14:paraId="682B773A" w14:textId="77777777" w:rsidR="0088113A" w:rsidRPr="00A0473E" w:rsidRDefault="0088113A" w:rsidP="0088113A">
      <w:pPr>
        <w:pStyle w:val="ListParagraph"/>
        <w:ind w:left="0"/>
        <w:rPr>
          <w:rFonts w:asciiTheme="minorHAnsi" w:hAnsiTheme="minorHAnsi" w:cstheme="minorHAnsi"/>
          <w:sz w:val="24"/>
          <w:szCs w:val="24"/>
        </w:rPr>
      </w:pPr>
    </w:p>
    <w:p w14:paraId="0F0029C7" w14:textId="7775402A" w:rsidR="00500763" w:rsidRPr="00A0473E" w:rsidRDefault="00500763" w:rsidP="0088113A">
      <w:pPr>
        <w:pStyle w:val="ListParagraph"/>
        <w:ind w:left="0"/>
        <w:rPr>
          <w:rFonts w:asciiTheme="minorHAnsi" w:hAnsiTheme="minorHAnsi" w:cstheme="minorHAnsi"/>
          <w:sz w:val="24"/>
          <w:szCs w:val="24"/>
        </w:rPr>
      </w:pPr>
      <w:r w:rsidRPr="00A0473E">
        <w:rPr>
          <w:rFonts w:asciiTheme="minorHAnsi" w:hAnsiTheme="minorHAnsi" w:cstheme="minorHAnsi"/>
          <w:sz w:val="24"/>
          <w:szCs w:val="24"/>
        </w:rPr>
        <w:t>A</w:t>
      </w:r>
      <w:r w:rsidRPr="00A0473E">
        <w:rPr>
          <w:rFonts w:asciiTheme="minorHAnsi" w:hAnsiTheme="minorHAnsi" w:cstheme="minorHAnsi"/>
          <w:sz w:val="24"/>
          <w:szCs w:val="24"/>
        </w:rPr>
        <w:t xml:space="preserve">ll materials will be downloadable via a password-protected website. </w:t>
      </w:r>
    </w:p>
    <w:p w14:paraId="451640DE" w14:textId="77777777" w:rsidR="00500763" w:rsidRPr="00A0473E" w:rsidRDefault="00500763" w:rsidP="0088113A">
      <w:pPr>
        <w:pStyle w:val="ListParagraph"/>
        <w:ind w:left="0"/>
        <w:rPr>
          <w:rFonts w:asciiTheme="minorHAnsi" w:hAnsiTheme="minorHAnsi" w:cstheme="minorHAnsi"/>
          <w:sz w:val="24"/>
          <w:szCs w:val="24"/>
        </w:rPr>
      </w:pPr>
    </w:p>
    <w:p w14:paraId="082A84E6" w14:textId="40ECBD7C" w:rsidR="00500763" w:rsidRPr="00A0473E" w:rsidRDefault="00500763" w:rsidP="0088113A">
      <w:pPr>
        <w:pStyle w:val="ListParagraph"/>
        <w:ind w:left="0"/>
        <w:rPr>
          <w:rFonts w:asciiTheme="minorHAnsi" w:hAnsiTheme="minorHAnsi" w:cstheme="minorHAnsi"/>
          <w:sz w:val="24"/>
          <w:szCs w:val="24"/>
        </w:rPr>
      </w:pPr>
      <w:r w:rsidRPr="00A0473E">
        <w:rPr>
          <w:rFonts w:asciiTheme="minorHAnsi" w:hAnsiTheme="minorHAnsi" w:cstheme="minorHAnsi"/>
          <w:sz w:val="24"/>
          <w:szCs w:val="24"/>
        </w:rPr>
        <w:t xml:space="preserve">Curriculum training is then cascaded to classroom teachers in 2 x 3-hour internal trainings per year. </w:t>
      </w:r>
    </w:p>
    <w:p w14:paraId="552E19C3" w14:textId="649F24E8" w:rsidR="00500763" w:rsidRPr="00A0473E" w:rsidRDefault="00500763" w:rsidP="0088113A">
      <w:pPr>
        <w:pStyle w:val="ListParagraph"/>
        <w:ind w:left="0"/>
        <w:rPr>
          <w:rFonts w:asciiTheme="minorHAnsi" w:hAnsiTheme="minorHAnsi" w:cstheme="minorHAnsi"/>
          <w:sz w:val="24"/>
          <w:szCs w:val="24"/>
        </w:rPr>
      </w:pPr>
    </w:p>
    <w:p w14:paraId="4857B4AB" w14:textId="3289E997" w:rsidR="00500763" w:rsidRPr="00A0473E" w:rsidRDefault="00500763" w:rsidP="0088113A">
      <w:pPr>
        <w:pStyle w:val="ListParagraph"/>
        <w:ind w:left="0"/>
        <w:rPr>
          <w:rFonts w:asciiTheme="minorHAnsi" w:hAnsiTheme="minorHAnsi" w:cstheme="minorHAnsi"/>
          <w:b/>
          <w:bCs/>
          <w:sz w:val="24"/>
          <w:szCs w:val="24"/>
        </w:rPr>
      </w:pPr>
      <w:r w:rsidRPr="00A0473E">
        <w:rPr>
          <w:rFonts w:asciiTheme="minorHAnsi" w:hAnsiTheme="minorHAnsi" w:cstheme="minorHAnsi"/>
          <w:b/>
          <w:bCs/>
          <w:sz w:val="24"/>
          <w:szCs w:val="24"/>
        </w:rPr>
        <w:t>Control schools</w:t>
      </w:r>
    </w:p>
    <w:p w14:paraId="6FD31102" w14:textId="77777777" w:rsidR="00500763" w:rsidRPr="00A0473E" w:rsidRDefault="00500763" w:rsidP="0088113A">
      <w:pPr>
        <w:pStyle w:val="ListParagraph"/>
        <w:ind w:left="0"/>
        <w:rPr>
          <w:rFonts w:asciiTheme="minorHAnsi" w:hAnsiTheme="minorHAnsi" w:cstheme="minorHAnsi"/>
          <w:sz w:val="24"/>
          <w:szCs w:val="24"/>
        </w:rPr>
      </w:pPr>
    </w:p>
    <w:p w14:paraId="65C7D4CA" w14:textId="4B6E6396" w:rsidR="00A0473E" w:rsidRPr="00A0473E" w:rsidRDefault="00500763" w:rsidP="0088113A">
      <w:pPr>
        <w:spacing w:after="0" w:line="240" w:lineRule="auto"/>
        <w:rPr>
          <w:rFonts w:cstheme="minorHAnsi"/>
          <w:sz w:val="24"/>
          <w:szCs w:val="24"/>
        </w:rPr>
      </w:pPr>
      <w:r w:rsidRPr="00A0473E">
        <w:rPr>
          <w:rFonts w:cstheme="minorHAnsi"/>
          <w:sz w:val="24"/>
          <w:szCs w:val="24"/>
        </w:rPr>
        <w:t>Schools randomly allocated to act as c</w:t>
      </w:r>
      <w:r w:rsidRPr="00A0473E">
        <w:rPr>
          <w:rFonts w:cstheme="minorHAnsi"/>
          <w:sz w:val="24"/>
          <w:szCs w:val="24"/>
        </w:rPr>
        <w:t>ontrol</w:t>
      </w:r>
      <w:r w:rsidRPr="00A0473E">
        <w:rPr>
          <w:rFonts w:cstheme="minorHAnsi"/>
          <w:sz w:val="24"/>
          <w:szCs w:val="24"/>
        </w:rPr>
        <w:t>s</w:t>
      </w:r>
      <w:r w:rsidRPr="00A0473E">
        <w:rPr>
          <w:rFonts w:cstheme="minorHAnsi"/>
          <w:sz w:val="24"/>
          <w:szCs w:val="24"/>
        </w:rPr>
        <w:t xml:space="preserve"> will continue with existing RSE/sexual health provision.</w:t>
      </w:r>
      <w:r w:rsidR="0088113A" w:rsidRPr="00A0473E">
        <w:rPr>
          <w:rFonts w:cstheme="minorHAnsi"/>
          <w:sz w:val="24"/>
          <w:szCs w:val="24"/>
        </w:rPr>
        <w:t xml:space="preserve"> </w:t>
      </w:r>
    </w:p>
    <w:p w14:paraId="64EF4004" w14:textId="4977C114" w:rsidR="00A0473E" w:rsidRPr="00A0473E" w:rsidRDefault="00A0473E" w:rsidP="0088113A">
      <w:pPr>
        <w:spacing w:after="0" w:line="240" w:lineRule="auto"/>
        <w:rPr>
          <w:rFonts w:cstheme="minorHAnsi"/>
          <w:sz w:val="24"/>
          <w:szCs w:val="24"/>
        </w:rPr>
      </w:pPr>
    </w:p>
    <w:p w14:paraId="7DFC9F2D" w14:textId="6B5B61F9" w:rsidR="00A0473E" w:rsidRPr="00A0473E" w:rsidRDefault="00A0473E" w:rsidP="00A0473E">
      <w:pPr>
        <w:rPr>
          <w:rFonts w:cstheme="minorHAnsi"/>
          <w:sz w:val="24"/>
          <w:szCs w:val="24"/>
        </w:rPr>
      </w:pPr>
      <w:r w:rsidRPr="00A0473E">
        <w:rPr>
          <w:rFonts w:cstheme="minorHAnsi"/>
          <w:sz w:val="24"/>
          <w:szCs w:val="24"/>
        </w:rPr>
        <w:t>Acting as a control school places no limitations on what RSE the school delivers</w:t>
      </w:r>
      <w:r w:rsidRPr="00A0473E">
        <w:rPr>
          <w:rFonts w:cstheme="minorHAnsi"/>
          <w:sz w:val="24"/>
          <w:szCs w:val="24"/>
        </w:rPr>
        <w:t>, but we would prefer schools not to deliver a programme closely resembling Positive Choices.</w:t>
      </w:r>
    </w:p>
    <w:p w14:paraId="6AB0BB86" w14:textId="30CD8270" w:rsidR="0088113A" w:rsidRPr="00A0473E" w:rsidRDefault="00A0473E" w:rsidP="0088113A">
      <w:pPr>
        <w:spacing w:after="0" w:line="240" w:lineRule="auto"/>
        <w:rPr>
          <w:rFonts w:cstheme="minorHAnsi"/>
          <w:sz w:val="24"/>
          <w:szCs w:val="24"/>
        </w:rPr>
      </w:pPr>
      <w:r w:rsidRPr="00A0473E">
        <w:rPr>
          <w:rFonts w:cstheme="minorHAnsi"/>
          <w:sz w:val="24"/>
          <w:szCs w:val="24"/>
        </w:rPr>
        <w:t xml:space="preserve">Control </w:t>
      </w:r>
      <w:r w:rsidR="0088113A" w:rsidRPr="00A0473E">
        <w:rPr>
          <w:rFonts w:cstheme="minorHAnsi"/>
          <w:sz w:val="24"/>
          <w:szCs w:val="24"/>
        </w:rPr>
        <w:t xml:space="preserve">schools will receive </w:t>
      </w:r>
      <w:r w:rsidR="0088113A" w:rsidRPr="00A0473E">
        <w:rPr>
          <w:rFonts w:cstheme="minorHAnsi"/>
          <w:b/>
          <w:bCs/>
          <w:sz w:val="24"/>
          <w:szCs w:val="24"/>
        </w:rPr>
        <w:t>£500</w:t>
      </w:r>
      <w:r w:rsidR="0088113A" w:rsidRPr="00A0473E">
        <w:rPr>
          <w:rFonts w:cstheme="minorHAnsi"/>
          <w:sz w:val="24"/>
          <w:szCs w:val="24"/>
        </w:rPr>
        <w:t xml:space="preserve"> to cover </w:t>
      </w:r>
      <w:r w:rsidRPr="00A0473E">
        <w:rPr>
          <w:rFonts w:cstheme="minorHAnsi"/>
          <w:sz w:val="24"/>
          <w:szCs w:val="24"/>
        </w:rPr>
        <w:t xml:space="preserve">any </w:t>
      </w:r>
      <w:r w:rsidR="0088113A" w:rsidRPr="00A0473E">
        <w:rPr>
          <w:rFonts w:cstheme="minorHAnsi"/>
          <w:sz w:val="24"/>
          <w:szCs w:val="24"/>
        </w:rPr>
        <w:t>costs</w:t>
      </w:r>
      <w:r w:rsidRPr="00A0473E">
        <w:rPr>
          <w:rFonts w:cstheme="minorHAnsi"/>
          <w:sz w:val="24"/>
          <w:szCs w:val="24"/>
        </w:rPr>
        <w:t xml:space="preserve"> arising from </w:t>
      </w:r>
      <w:proofErr w:type="spellStart"/>
      <w:r w:rsidRPr="00A0473E">
        <w:rPr>
          <w:rFonts w:cstheme="minorHAnsi"/>
          <w:sz w:val="24"/>
          <w:szCs w:val="24"/>
        </w:rPr>
        <w:t>their</w:t>
      </w:r>
      <w:proofErr w:type="spellEnd"/>
      <w:r w:rsidRPr="00A0473E">
        <w:rPr>
          <w:rFonts w:cstheme="minorHAnsi"/>
          <w:sz w:val="24"/>
          <w:szCs w:val="24"/>
        </w:rPr>
        <w:t xml:space="preserve"> participation</w:t>
      </w:r>
      <w:r w:rsidR="0088113A" w:rsidRPr="00A0473E">
        <w:rPr>
          <w:rFonts w:cstheme="minorHAnsi"/>
          <w:sz w:val="24"/>
          <w:szCs w:val="24"/>
        </w:rPr>
        <w:t>.</w:t>
      </w:r>
    </w:p>
    <w:p w14:paraId="62392985" w14:textId="19170622" w:rsidR="00500763" w:rsidRPr="00A0473E" w:rsidRDefault="00500763" w:rsidP="0088113A">
      <w:pPr>
        <w:pStyle w:val="ListParagraph"/>
        <w:ind w:left="0"/>
        <w:rPr>
          <w:rFonts w:asciiTheme="minorHAnsi" w:hAnsiTheme="minorHAnsi" w:cstheme="minorHAnsi"/>
          <w:sz w:val="24"/>
          <w:szCs w:val="24"/>
        </w:rPr>
      </w:pPr>
    </w:p>
    <w:p w14:paraId="4F82E5DD" w14:textId="5F73769C" w:rsidR="00500763" w:rsidRPr="00A0473E" w:rsidRDefault="00500763" w:rsidP="0088113A">
      <w:pPr>
        <w:spacing w:after="0" w:line="240" w:lineRule="auto"/>
        <w:rPr>
          <w:rFonts w:cstheme="minorHAnsi"/>
          <w:b/>
          <w:bCs/>
          <w:iCs/>
          <w:sz w:val="24"/>
          <w:szCs w:val="24"/>
        </w:rPr>
      </w:pPr>
      <w:r w:rsidRPr="00A0473E">
        <w:rPr>
          <w:rFonts w:cstheme="minorHAnsi"/>
          <w:b/>
          <w:bCs/>
          <w:iCs/>
          <w:sz w:val="24"/>
          <w:szCs w:val="24"/>
        </w:rPr>
        <w:t>Research commitments</w:t>
      </w:r>
    </w:p>
    <w:p w14:paraId="6B9A22D9" w14:textId="77777777" w:rsidR="00A0473E" w:rsidRPr="00A0473E" w:rsidRDefault="00A0473E" w:rsidP="0088113A">
      <w:pPr>
        <w:spacing w:after="0" w:line="240" w:lineRule="auto"/>
        <w:rPr>
          <w:rFonts w:cstheme="minorHAnsi"/>
          <w:b/>
          <w:bCs/>
          <w:iCs/>
          <w:sz w:val="24"/>
          <w:szCs w:val="24"/>
        </w:rPr>
      </w:pPr>
    </w:p>
    <w:p w14:paraId="6F9F31E1" w14:textId="77777777" w:rsidR="0088113A" w:rsidRPr="00A0473E" w:rsidRDefault="0088113A" w:rsidP="0088113A">
      <w:pPr>
        <w:spacing w:after="0" w:line="240" w:lineRule="auto"/>
        <w:rPr>
          <w:rFonts w:cstheme="minorHAnsi"/>
          <w:b/>
          <w:bCs/>
          <w:i/>
          <w:sz w:val="24"/>
          <w:szCs w:val="24"/>
        </w:rPr>
      </w:pPr>
      <w:r w:rsidRPr="00A0473E">
        <w:rPr>
          <w:rFonts w:cstheme="minorHAnsi"/>
          <w:b/>
          <w:bCs/>
          <w:i/>
          <w:sz w:val="24"/>
          <w:szCs w:val="24"/>
        </w:rPr>
        <w:t>All schools</w:t>
      </w:r>
    </w:p>
    <w:p w14:paraId="13328F89" w14:textId="77777777" w:rsidR="0088113A" w:rsidRPr="00A0473E" w:rsidRDefault="0088113A" w:rsidP="0088113A">
      <w:pPr>
        <w:spacing w:after="0" w:line="240" w:lineRule="auto"/>
        <w:rPr>
          <w:rFonts w:cstheme="minorHAnsi"/>
          <w:iCs/>
          <w:sz w:val="24"/>
          <w:szCs w:val="24"/>
        </w:rPr>
      </w:pPr>
    </w:p>
    <w:p w14:paraId="7E00510B" w14:textId="0F5035F4" w:rsidR="00500763" w:rsidRPr="00A0473E" w:rsidRDefault="00500763" w:rsidP="0088113A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A0473E">
        <w:rPr>
          <w:rFonts w:asciiTheme="minorHAnsi" w:hAnsiTheme="minorHAnsi" w:cstheme="minorHAnsi"/>
          <w:iCs/>
          <w:sz w:val="24"/>
          <w:szCs w:val="24"/>
        </w:rPr>
        <w:t>Baseline surveys will be done before randomisation when students are in year 8 in January-March 2022</w:t>
      </w:r>
      <w:r w:rsidRPr="00A0473E">
        <w:rPr>
          <w:rFonts w:asciiTheme="minorHAnsi" w:hAnsiTheme="minorHAnsi" w:cstheme="minorHAnsi"/>
          <w:iCs/>
          <w:sz w:val="24"/>
          <w:szCs w:val="24"/>
        </w:rPr>
        <w:t xml:space="preserve">. </w:t>
      </w:r>
      <w:r w:rsidRPr="00A0473E">
        <w:rPr>
          <w:rFonts w:asciiTheme="minorHAnsi" w:hAnsiTheme="minorHAnsi" w:cstheme="minorHAnsi"/>
          <w:sz w:val="24"/>
          <w:szCs w:val="24"/>
        </w:rPr>
        <w:t xml:space="preserve">Paper questionnaires will be completed confidentially in classrooms supervised by </w:t>
      </w:r>
      <w:r w:rsidR="0088113A" w:rsidRPr="00A0473E">
        <w:rPr>
          <w:rFonts w:asciiTheme="minorHAnsi" w:hAnsiTheme="minorHAnsi" w:cstheme="minorHAnsi"/>
          <w:sz w:val="24"/>
          <w:szCs w:val="24"/>
        </w:rPr>
        <w:t xml:space="preserve">LSHTM </w:t>
      </w:r>
      <w:r w:rsidRPr="00A0473E">
        <w:rPr>
          <w:rFonts w:asciiTheme="minorHAnsi" w:hAnsiTheme="minorHAnsi" w:cstheme="minorHAnsi"/>
          <w:sz w:val="24"/>
          <w:szCs w:val="24"/>
        </w:rPr>
        <w:t xml:space="preserve">fieldworkers, with teachers remaining at the front of the class to maintain quiet and order, but unable to see student responses. </w:t>
      </w:r>
    </w:p>
    <w:p w14:paraId="0822830C" w14:textId="1CE26EE7" w:rsidR="00500763" w:rsidRPr="00A0473E" w:rsidRDefault="00500763" w:rsidP="0088113A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A0473E">
        <w:rPr>
          <w:rFonts w:asciiTheme="minorHAnsi" w:hAnsiTheme="minorHAnsi" w:cstheme="minorHAnsi"/>
          <w:sz w:val="24"/>
          <w:szCs w:val="24"/>
        </w:rPr>
        <w:t xml:space="preserve">We will resurvey students </w:t>
      </w:r>
      <w:r w:rsidRPr="00A0473E">
        <w:rPr>
          <w:rFonts w:asciiTheme="minorHAnsi" w:hAnsiTheme="minorHAnsi" w:cstheme="minorHAnsi"/>
          <w:sz w:val="24"/>
          <w:szCs w:val="24"/>
        </w:rPr>
        <w:t xml:space="preserve">in </w:t>
      </w:r>
      <w:r w:rsidRPr="00A0473E">
        <w:rPr>
          <w:rFonts w:asciiTheme="minorHAnsi" w:hAnsiTheme="minorHAnsi" w:cstheme="minorHAnsi"/>
          <w:sz w:val="24"/>
          <w:szCs w:val="24"/>
        </w:rPr>
        <w:t>September-December 2024 as students begin year 11.</w:t>
      </w:r>
    </w:p>
    <w:p w14:paraId="5E023CCF" w14:textId="2119F39B" w:rsidR="00500763" w:rsidRPr="00A0473E" w:rsidRDefault="0088113A" w:rsidP="0088113A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A0473E">
        <w:rPr>
          <w:rFonts w:asciiTheme="minorHAnsi" w:hAnsiTheme="minorHAnsi" w:cstheme="minorHAnsi"/>
          <w:sz w:val="24"/>
          <w:szCs w:val="24"/>
        </w:rPr>
        <w:t>S</w:t>
      </w:r>
      <w:r w:rsidR="00500763" w:rsidRPr="00A0473E">
        <w:rPr>
          <w:rFonts w:asciiTheme="minorHAnsi" w:hAnsiTheme="minorHAnsi" w:cstheme="minorHAnsi"/>
          <w:sz w:val="24"/>
          <w:szCs w:val="24"/>
        </w:rPr>
        <w:t>tructured phone interview with 1 staff-member</w:t>
      </w:r>
    </w:p>
    <w:p w14:paraId="7C63B63A" w14:textId="77777777" w:rsidR="0088113A" w:rsidRPr="00A0473E" w:rsidRDefault="0088113A" w:rsidP="0088113A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7576922" w14:textId="15B92F99" w:rsidR="0088113A" w:rsidRPr="00A0473E" w:rsidRDefault="0088113A" w:rsidP="0088113A">
      <w:pPr>
        <w:spacing w:after="0" w:line="240" w:lineRule="auto"/>
        <w:rPr>
          <w:rFonts w:cstheme="minorHAnsi"/>
          <w:b/>
          <w:bCs/>
          <w:i/>
          <w:iCs/>
          <w:sz w:val="24"/>
          <w:szCs w:val="24"/>
        </w:rPr>
      </w:pPr>
      <w:r w:rsidRPr="00A0473E">
        <w:rPr>
          <w:rFonts w:cstheme="minorHAnsi"/>
          <w:b/>
          <w:bCs/>
          <w:i/>
          <w:iCs/>
          <w:sz w:val="24"/>
          <w:szCs w:val="24"/>
        </w:rPr>
        <w:t xml:space="preserve">Intervention schools only </w:t>
      </w:r>
    </w:p>
    <w:p w14:paraId="3C36FE8E" w14:textId="77777777" w:rsidR="0088113A" w:rsidRPr="00A0473E" w:rsidRDefault="0088113A" w:rsidP="0088113A">
      <w:pPr>
        <w:spacing w:after="0" w:line="240" w:lineRule="auto"/>
        <w:rPr>
          <w:rFonts w:cstheme="minorHAnsi"/>
          <w:sz w:val="24"/>
          <w:szCs w:val="24"/>
        </w:rPr>
      </w:pPr>
    </w:p>
    <w:p w14:paraId="7BC3C265" w14:textId="1852D160" w:rsidR="0088113A" w:rsidRPr="00A0473E" w:rsidRDefault="0088113A" w:rsidP="0088113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A0473E">
        <w:rPr>
          <w:rFonts w:asciiTheme="minorHAnsi" w:hAnsiTheme="minorHAnsi" w:cstheme="minorHAnsi"/>
          <w:sz w:val="24"/>
          <w:szCs w:val="24"/>
        </w:rPr>
        <w:t>Brief, tick box logbooks to be completed by school staff implementing internal training, school health promotion councils, curriculum and social marketing meetings.</w:t>
      </w:r>
    </w:p>
    <w:p w14:paraId="20058AD7" w14:textId="77777777" w:rsidR="0088113A" w:rsidRPr="00A0473E" w:rsidRDefault="0088113A" w:rsidP="0088113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A0473E">
        <w:rPr>
          <w:rFonts w:asciiTheme="minorHAnsi" w:hAnsiTheme="minorHAnsi" w:cstheme="minorHAnsi"/>
          <w:sz w:val="24"/>
          <w:szCs w:val="24"/>
        </w:rPr>
        <w:lastRenderedPageBreak/>
        <w:t xml:space="preserve">LSHTM researchers to conduct structured observations of one session per school of internal training, school health promotion council, curriculum lesson and social-marketing meeting. </w:t>
      </w:r>
    </w:p>
    <w:p w14:paraId="12AFCB4D" w14:textId="245D2032" w:rsidR="0088113A" w:rsidRPr="00A0473E" w:rsidRDefault="0088113A" w:rsidP="0088113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A0473E">
        <w:rPr>
          <w:rFonts w:asciiTheme="minorHAnsi" w:hAnsiTheme="minorHAnsi" w:cstheme="minorHAnsi"/>
          <w:sz w:val="24"/>
          <w:szCs w:val="24"/>
        </w:rPr>
        <w:t>Face-to-face focus group with 4-8 students per school per year of delivery.</w:t>
      </w:r>
    </w:p>
    <w:p w14:paraId="23A8E7F8" w14:textId="0E8D4313" w:rsidR="00A0473E" w:rsidRPr="00A0473E" w:rsidRDefault="00A0473E" w:rsidP="00A0473E">
      <w:pPr>
        <w:rPr>
          <w:rFonts w:cstheme="minorHAnsi"/>
          <w:sz w:val="24"/>
          <w:szCs w:val="24"/>
        </w:rPr>
      </w:pPr>
    </w:p>
    <w:p w14:paraId="5C52E759" w14:textId="64C33410" w:rsidR="00A0473E" w:rsidRPr="00A0473E" w:rsidRDefault="00A0473E" w:rsidP="00A0473E">
      <w:pPr>
        <w:rPr>
          <w:rFonts w:cstheme="minorHAnsi"/>
          <w:b/>
          <w:bCs/>
          <w:sz w:val="24"/>
          <w:szCs w:val="24"/>
        </w:rPr>
      </w:pPr>
      <w:r w:rsidRPr="00A0473E">
        <w:rPr>
          <w:rFonts w:cstheme="minorHAnsi"/>
          <w:b/>
          <w:bCs/>
          <w:sz w:val="24"/>
          <w:szCs w:val="24"/>
        </w:rPr>
        <w:t>Headteacher commitment</w:t>
      </w:r>
    </w:p>
    <w:p w14:paraId="77A84FAE" w14:textId="2FB1484B" w:rsidR="00A0473E" w:rsidRPr="00A0473E" w:rsidRDefault="00A0473E" w:rsidP="00A0473E">
      <w:pPr>
        <w:rPr>
          <w:rFonts w:cstheme="minorHAnsi"/>
          <w:sz w:val="24"/>
          <w:szCs w:val="24"/>
        </w:rPr>
      </w:pPr>
      <w:r w:rsidRPr="00A0473E">
        <w:rPr>
          <w:rFonts w:cstheme="minorHAnsi"/>
          <w:sz w:val="24"/>
          <w:szCs w:val="24"/>
        </w:rPr>
        <w:t>I have read the above information and would like to commit my school to participate in this study. I commit to continue this participation regardless of whether the school is randomly allocated in March 2022 to implement Positive Choices or act as a control school</w:t>
      </w:r>
    </w:p>
    <w:p w14:paraId="2E21F2D1" w14:textId="77777777" w:rsidR="00A0473E" w:rsidRPr="00A0473E" w:rsidRDefault="00A0473E" w:rsidP="00A0473E">
      <w:pPr>
        <w:rPr>
          <w:rFonts w:cstheme="minorHAnsi"/>
          <w:sz w:val="24"/>
          <w:szCs w:val="24"/>
        </w:rPr>
      </w:pPr>
    </w:p>
    <w:p w14:paraId="2BE79904" w14:textId="1941566E" w:rsidR="00A0473E" w:rsidRPr="00A0473E" w:rsidRDefault="00A0473E" w:rsidP="00A0473E">
      <w:pPr>
        <w:rPr>
          <w:rFonts w:cstheme="minorHAnsi"/>
          <w:b/>
          <w:bCs/>
          <w:i/>
          <w:iCs/>
          <w:sz w:val="24"/>
          <w:szCs w:val="24"/>
        </w:rPr>
      </w:pPr>
      <w:r w:rsidRPr="00A0473E">
        <w:rPr>
          <w:rFonts w:cstheme="minorHAnsi"/>
          <w:b/>
          <w:bCs/>
          <w:i/>
          <w:iCs/>
          <w:sz w:val="24"/>
          <w:szCs w:val="24"/>
        </w:rPr>
        <w:t>Headteacher name:</w:t>
      </w:r>
    </w:p>
    <w:p w14:paraId="4D2FDC86" w14:textId="77777777" w:rsidR="00A0473E" w:rsidRPr="00A0473E" w:rsidRDefault="00A0473E" w:rsidP="00A0473E">
      <w:pPr>
        <w:rPr>
          <w:rFonts w:cstheme="minorHAnsi"/>
          <w:b/>
          <w:bCs/>
          <w:i/>
          <w:iCs/>
          <w:sz w:val="24"/>
          <w:szCs w:val="24"/>
        </w:rPr>
      </w:pPr>
    </w:p>
    <w:p w14:paraId="41543009" w14:textId="55C3A222" w:rsidR="00A0473E" w:rsidRPr="00A0473E" w:rsidRDefault="00A0473E" w:rsidP="00A0473E">
      <w:pPr>
        <w:rPr>
          <w:rFonts w:cstheme="minorHAnsi"/>
          <w:b/>
          <w:bCs/>
          <w:i/>
          <w:iCs/>
          <w:sz w:val="24"/>
          <w:szCs w:val="24"/>
        </w:rPr>
      </w:pPr>
      <w:r w:rsidRPr="00A0473E">
        <w:rPr>
          <w:rFonts w:cstheme="minorHAnsi"/>
          <w:b/>
          <w:bCs/>
          <w:i/>
          <w:iCs/>
          <w:sz w:val="24"/>
          <w:szCs w:val="24"/>
        </w:rPr>
        <w:t>School name</w:t>
      </w:r>
    </w:p>
    <w:p w14:paraId="6FA13882" w14:textId="77777777" w:rsidR="00A0473E" w:rsidRPr="00A0473E" w:rsidRDefault="00A0473E" w:rsidP="00A0473E">
      <w:pPr>
        <w:rPr>
          <w:rFonts w:cstheme="minorHAnsi"/>
          <w:b/>
          <w:bCs/>
          <w:i/>
          <w:iCs/>
          <w:sz w:val="24"/>
          <w:szCs w:val="24"/>
        </w:rPr>
      </w:pPr>
    </w:p>
    <w:p w14:paraId="618D1EA2" w14:textId="402BE948" w:rsidR="00A0473E" w:rsidRPr="00A0473E" w:rsidRDefault="00A0473E" w:rsidP="00A0473E">
      <w:pPr>
        <w:rPr>
          <w:rFonts w:cstheme="minorHAnsi"/>
          <w:b/>
          <w:bCs/>
          <w:i/>
          <w:iCs/>
          <w:sz w:val="24"/>
          <w:szCs w:val="24"/>
        </w:rPr>
      </w:pPr>
      <w:r w:rsidRPr="00A0473E">
        <w:rPr>
          <w:rFonts w:cstheme="minorHAnsi"/>
          <w:b/>
          <w:bCs/>
          <w:i/>
          <w:iCs/>
          <w:sz w:val="24"/>
          <w:szCs w:val="24"/>
        </w:rPr>
        <w:t>Signed:</w:t>
      </w:r>
    </w:p>
    <w:p w14:paraId="3B19204B" w14:textId="77777777" w:rsidR="00A0473E" w:rsidRPr="00A0473E" w:rsidRDefault="00A0473E" w:rsidP="00A0473E">
      <w:pPr>
        <w:rPr>
          <w:rFonts w:cstheme="minorHAnsi"/>
          <w:b/>
          <w:bCs/>
          <w:i/>
          <w:iCs/>
          <w:sz w:val="24"/>
          <w:szCs w:val="24"/>
        </w:rPr>
      </w:pPr>
    </w:p>
    <w:p w14:paraId="74453D70" w14:textId="1701CCC3" w:rsidR="00A0473E" w:rsidRPr="00A0473E" w:rsidRDefault="00A0473E" w:rsidP="00A0473E">
      <w:pPr>
        <w:rPr>
          <w:rFonts w:cstheme="minorHAnsi"/>
          <w:b/>
          <w:bCs/>
          <w:i/>
          <w:iCs/>
          <w:sz w:val="24"/>
          <w:szCs w:val="24"/>
        </w:rPr>
      </w:pPr>
      <w:r w:rsidRPr="00A0473E">
        <w:rPr>
          <w:rFonts w:cstheme="minorHAnsi"/>
          <w:b/>
          <w:bCs/>
          <w:i/>
          <w:iCs/>
          <w:sz w:val="24"/>
          <w:szCs w:val="24"/>
        </w:rPr>
        <w:t>Date:</w:t>
      </w:r>
    </w:p>
    <w:p w14:paraId="607A38EA" w14:textId="4BE65F18" w:rsidR="00A0473E" w:rsidRPr="00A0473E" w:rsidRDefault="00A0473E" w:rsidP="00A0473E">
      <w:pPr>
        <w:rPr>
          <w:rFonts w:cstheme="minorHAnsi"/>
          <w:sz w:val="24"/>
          <w:szCs w:val="24"/>
        </w:rPr>
      </w:pPr>
    </w:p>
    <w:p w14:paraId="5FDAFFBF" w14:textId="77777777" w:rsidR="00A0473E" w:rsidRPr="00A0473E" w:rsidRDefault="00A0473E" w:rsidP="00A0473E">
      <w:pPr>
        <w:rPr>
          <w:rFonts w:cstheme="minorHAnsi"/>
          <w:sz w:val="24"/>
          <w:szCs w:val="24"/>
        </w:rPr>
      </w:pPr>
    </w:p>
    <w:p w14:paraId="7D75FE15" w14:textId="0FAC0E2F" w:rsidR="0088113A" w:rsidRPr="00A0473E" w:rsidRDefault="0088113A" w:rsidP="0088113A">
      <w:pPr>
        <w:spacing w:after="0" w:line="240" w:lineRule="auto"/>
        <w:rPr>
          <w:rFonts w:cstheme="minorHAnsi"/>
          <w:sz w:val="24"/>
          <w:szCs w:val="24"/>
        </w:rPr>
      </w:pPr>
    </w:p>
    <w:sectPr w:rsidR="0088113A" w:rsidRPr="00A047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8786B"/>
    <w:multiLevelType w:val="hybridMultilevel"/>
    <w:tmpl w:val="E4FE84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2761F"/>
    <w:multiLevelType w:val="hybridMultilevel"/>
    <w:tmpl w:val="924CF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06B0A"/>
    <w:multiLevelType w:val="hybridMultilevel"/>
    <w:tmpl w:val="4BF09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AE7F80"/>
    <w:multiLevelType w:val="hybridMultilevel"/>
    <w:tmpl w:val="2D44F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DE1118"/>
    <w:multiLevelType w:val="hybridMultilevel"/>
    <w:tmpl w:val="EEEA35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763"/>
    <w:rsid w:val="002958B6"/>
    <w:rsid w:val="00500763"/>
    <w:rsid w:val="0088113A"/>
    <w:rsid w:val="00A0473E"/>
    <w:rsid w:val="00C9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91E2A"/>
  <w15:chartTrackingRefBased/>
  <w15:docId w15:val="{A4E4C048-92FE-4982-8672-6E5E53633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00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00763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4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98CF74C554A64E864733BB8404B7FE" ma:contentTypeVersion="12" ma:contentTypeDescription="Create a new document." ma:contentTypeScope="" ma:versionID="556b63950f10aba199cb51e21062f188">
  <xsd:schema xmlns:xsd="http://www.w3.org/2001/XMLSchema" xmlns:xs="http://www.w3.org/2001/XMLSchema" xmlns:p="http://schemas.microsoft.com/office/2006/metadata/properties" xmlns:ns2="23683c13-08e2-4840-b439-022795bb6c19" xmlns:ns3="2dfb0784-ab21-4471-a93a-27dab4987653" targetNamespace="http://schemas.microsoft.com/office/2006/metadata/properties" ma:root="true" ma:fieldsID="6ca60c8236ce58fd8c9a0727c1c57553" ns2:_="" ns3:_="">
    <xsd:import namespace="23683c13-08e2-4840-b439-022795bb6c19"/>
    <xsd:import namespace="2dfb0784-ab21-4471-a93a-27dab498765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683c13-08e2-4840-b439-022795bb6c1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fb0784-ab21-4471-a93a-27dab49876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6EA89D-FDA9-436B-BDA4-09F62A3DCA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A23520A-5F6C-4292-8EC3-C2E852F78D3B}"/>
</file>

<file path=customXml/itemProps3.xml><?xml version="1.0" encoding="utf-8"?>
<ds:datastoreItem xmlns:ds="http://schemas.openxmlformats.org/officeDocument/2006/customXml" ds:itemID="{8FA1DBC7-2C2C-413B-963D-CA972D463B09}"/>
</file>

<file path=customXml/itemProps4.xml><?xml version="1.0" encoding="utf-8"?>
<ds:datastoreItem xmlns:ds="http://schemas.openxmlformats.org/officeDocument/2006/customXml" ds:itemID="{B99B09E8-D91E-44C6-9D3A-27F12CA483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1018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 Bonell</dc:creator>
  <cp:keywords/>
  <dc:description/>
  <cp:lastModifiedBy>Chris  Bonell</cp:lastModifiedBy>
  <cp:revision>2</cp:revision>
  <dcterms:created xsi:type="dcterms:W3CDTF">2021-05-06T12:07:00Z</dcterms:created>
  <dcterms:modified xsi:type="dcterms:W3CDTF">2021-05-06T12:07:00Z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0x0101007098CF74C554A64E864733BB8404B7FE</vt:lpwstr>
  </property>
</Properties>
</file>